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9168" w14:textId="04AB6F60" w:rsidR="0078111E" w:rsidRPr="0078111E" w:rsidRDefault="0078111E" w:rsidP="007811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111E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0262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8111E">
        <w:rPr>
          <w:rFonts w:ascii="Times New Roman" w:hAnsi="Times New Roman" w:cs="Times New Roman"/>
          <w:sz w:val="28"/>
          <w:szCs w:val="28"/>
        </w:rPr>
        <w:t>.11.2</w:t>
      </w:r>
      <w:r>
        <w:rPr>
          <w:rFonts w:ascii="Times New Roman" w:hAnsi="Times New Roman" w:cs="Times New Roman"/>
          <w:sz w:val="28"/>
          <w:szCs w:val="28"/>
          <w:lang w:val="ru-RU"/>
        </w:rPr>
        <w:t>022</w:t>
      </w:r>
      <w:r w:rsidRPr="0078111E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36721235" w14:textId="74AA484F" w:rsidR="0078111E" w:rsidRPr="0078111E" w:rsidRDefault="0078111E" w:rsidP="007811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111E">
        <w:rPr>
          <w:rFonts w:ascii="Times New Roman" w:hAnsi="Times New Roman" w:cs="Times New Roman"/>
          <w:sz w:val="28"/>
          <w:szCs w:val="28"/>
        </w:rPr>
        <w:t xml:space="preserve">Урок: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78111E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51314369" w14:textId="04DFABE6" w:rsidR="0078111E" w:rsidRPr="0078111E" w:rsidRDefault="0078111E" w:rsidP="0078111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111E"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ru-RU"/>
        </w:rPr>
        <w:t>8-</w:t>
      </w:r>
      <w:r w:rsidR="00A02627">
        <w:rPr>
          <w:rFonts w:ascii="Times New Roman" w:hAnsi="Times New Roman" w:cs="Times New Roman"/>
          <w:sz w:val="28"/>
          <w:szCs w:val="28"/>
          <w:lang w:val="ru-RU"/>
        </w:rPr>
        <w:t>А,Б</w:t>
      </w:r>
    </w:p>
    <w:p w14:paraId="079A19AE" w14:textId="69F3E9E9" w:rsidR="0078111E" w:rsidRDefault="0078111E" w:rsidP="007811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8111E">
        <w:rPr>
          <w:rFonts w:ascii="Times New Roman" w:hAnsi="Times New Roman" w:cs="Times New Roman"/>
          <w:sz w:val="28"/>
          <w:szCs w:val="28"/>
        </w:rPr>
        <w:t>Вчитель: Андрєєва Ж.В.</w:t>
      </w:r>
    </w:p>
    <w:p w14:paraId="75B63273" w14:textId="77777777" w:rsidR="0078111E" w:rsidRDefault="0078111E" w:rsidP="007811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E69C75" w14:textId="18AE671B" w:rsidR="003B71A4" w:rsidRPr="0078111E" w:rsidRDefault="003B71A4" w:rsidP="0078111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8111E">
        <w:rPr>
          <w:rFonts w:ascii="Times New Roman" w:hAnsi="Times New Roman" w:cs="Times New Roman"/>
          <w:sz w:val="28"/>
          <w:szCs w:val="28"/>
        </w:rPr>
        <w:t>Тема</w:t>
      </w:r>
      <w:r w:rsidR="0078111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111E" w:rsidRPr="0078111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r w:rsidRPr="0078111E">
        <w:rPr>
          <w:rFonts w:ascii="Times New Roman" w:hAnsi="Times New Roman"/>
          <w:b/>
          <w:i/>
          <w:iCs/>
          <w:sz w:val="28"/>
          <w:szCs w:val="28"/>
        </w:rPr>
        <w:t>Готика</w:t>
      </w:r>
      <w:r w:rsidR="00C342C4" w:rsidRPr="0078111E">
        <w:rPr>
          <w:rFonts w:ascii="Times New Roman" w:hAnsi="Times New Roman"/>
          <w:b/>
          <w:i/>
          <w:iCs/>
          <w:sz w:val="28"/>
          <w:szCs w:val="28"/>
        </w:rPr>
        <w:t>. Музична культура</w:t>
      </w:r>
      <w:r w:rsidR="0078111E" w:rsidRPr="0078111E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052933A1" w14:textId="77777777" w:rsidR="0078111E" w:rsidRDefault="0078111E" w:rsidP="00C342C4">
      <w:pPr>
        <w:spacing w:after="0"/>
        <w:ind w:left="284" w:right="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0B890B6C" w14:textId="77777777" w:rsidR="0078111E" w:rsidRPr="0078111E" w:rsidRDefault="0078111E" w:rsidP="0078111E">
      <w:pPr>
        <w:spacing w:after="0"/>
        <w:ind w:left="284" w:right="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8111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Мета: </w:t>
      </w:r>
    </w:p>
    <w:p w14:paraId="2387DFEA" w14:textId="4D1ACF2F" w:rsidR="0078111E" w:rsidRPr="0078111E" w:rsidRDefault="0078111E" w:rsidP="0078111E">
      <w:pPr>
        <w:spacing w:after="0"/>
        <w:ind w:left="284" w:righ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узагальнити знання про характерні риси готичного стилю; ознайомити із музичними і театральними жанрами готики; формувати </w:t>
      </w:r>
      <w:proofErr w:type="spellStart"/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>емоційно</w:t>
      </w:r>
      <w:proofErr w:type="spellEnd"/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>-естетичний досвід;</w:t>
      </w:r>
    </w:p>
    <w:p w14:paraId="2EA5D7E5" w14:textId="176BBC32" w:rsidR="0078111E" w:rsidRPr="0078111E" w:rsidRDefault="0078111E" w:rsidP="0078111E">
      <w:pPr>
        <w:spacing w:after="0"/>
        <w:ind w:left="284" w:righ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розвивати вміння учнів здійснювати аналіз творів архітектури, розпізнавати відмінності між творами, що належать до одного виду мистецтва, але до різних стилів; розвивати вміння визначати характерні риси музичного і театрального мистецтва, творчий потенціал; вокально-хорові навички; </w:t>
      </w:r>
    </w:p>
    <w:p w14:paraId="0E0FCDEF" w14:textId="72054F49" w:rsidR="0078111E" w:rsidRPr="0078111E" w:rsidRDefault="0078111E" w:rsidP="0078111E">
      <w:pPr>
        <w:spacing w:after="0"/>
        <w:ind w:left="284" w:righ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виховувати </w:t>
      </w:r>
      <w:proofErr w:type="spellStart"/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пізнавально</w:t>
      </w:r>
      <w:proofErr w:type="spellEnd"/>
      <w:r w:rsidRPr="0078111E">
        <w:rPr>
          <w:rFonts w:ascii="Times New Roman" w:eastAsia="Times New Roman" w:hAnsi="Times New Roman" w:cs="Times New Roman"/>
          <w:sz w:val="28"/>
          <w:szCs w:val="28"/>
          <w:lang w:eastAsia="uk-UA"/>
        </w:rPr>
        <w:t>-культурний інтерес до мистецтва середніх віків, ціннісне відношення до культурних надбань стилю, мистецькі компетентності учнів.</w:t>
      </w:r>
    </w:p>
    <w:p w14:paraId="50BF9D6D" w14:textId="77777777" w:rsidR="0078111E" w:rsidRDefault="0078111E" w:rsidP="0078111E">
      <w:pPr>
        <w:spacing w:after="0"/>
        <w:ind w:left="284" w:right="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48FF5D2F" w14:textId="7CA982E7" w:rsidR="008F1C89" w:rsidRPr="00A373DC" w:rsidRDefault="00A373DC" w:rsidP="00C342C4">
      <w:pPr>
        <w:spacing w:after="0"/>
        <w:ind w:left="284" w:right="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A373D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Пригада</w:t>
      </w:r>
      <w:r w:rsidR="0078111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йте</w:t>
      </w:r>
      <w:proofErr w:type="spellEnd"/>
      <w:r w:rsidRPr="00A373D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матеріал минулого уроку, </w:t>
      </w:r>
      <w:proofErr w:type="spellStart"/>
      <w:r w:rsidRPr="00A373D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</w:t>
      </w:r>
      <w:proofErr w:type="spellEnd"/>
      <w:r w:rsidR="0078111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вши</w:t>
      </w:r>
      <w:r w:rsidRPr="00A373D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на запитання:</w:t>
      </w:r>
    </w:p>
    <w:p w14:paraId="3E623483" w14:textId="7642A03D" w:rsidR="003B71A4" w:rsidRPr="00A373DC" w:rsidRDefault="003B71A4" w:rsidP="00D625A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73DC">
        <w:rPr>
          <w:rFonts w:ascii="Times New Roman" w:hAnsi="Times New Roman" w:cs="Times New Roman"/>
          <w:bCs/>
          <w:i/>
          <w:iCs/>
          <w:sz w:val="28"/>
          <w:szCs w:val="28"/>
        </w:rPr>
        <w:t>Як можна відрізнити готичний собор від соборів інших стилів: античного, візантійського, романського?</w:t>
      </w:r>
    </w:p>
    <w:p w14:paraId="750A4256" w14:textId="7578C999" w:rsidR="00C342C4" w:rsidRPr="00A373DC" w:rsidRDefault="00C342C4" w:rsidP="00C342C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373DC">
        <w:rPr>
          <w:rFonts w:ascii="Times New Roman" w:hAnsi="Times New Roman" w:cs="Times New Roman"/>
          <w:bCs/>
          <w:i/>
          <w:iCs/>
          <w:sz w:val="28"/>
          <w:szCs w:val="28"/>
        </w:rPr>
        <w:t>Які характерні риси готичного стилю ви знаєте?</w:t>
      </w:r>
    </w:p>
    <w:p w14:paraId="2CA66F13" w14:textId="77777777" w:rsidR="00C342C4" w:rsidRPr="00A373DC" w:rsidRDefault="00C342C4" w:rsidP="00D625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36F326" w14:textId="77777777" w:rsidR="00D625AB" w:rsidRPr="00C342C4" w:rsidRDefault="008F1C89" w:rsidP="00C342C4">
      <w:pPr>
        <w:spacing w:after="0"/>
        <w:ind w:right="124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342C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Мистецтвознавчий матеріал</w:t>
      </w:r>
    </w:p>
    <w:p w14:paraId="711AF0FD" w14:textId="6A8A910C" w:rsidR="00D625AB" w:rsidRPr="00D625AB" w:rsidRDefault="00D625AB" w:rsidP="00D625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ab/>
        <w:t xml:space="preserve">Протягом століть у храмах середньовічної Європи під час богослужіння звучав хоровий спів. У католицьких храмах тих часів виконували хорали в супроводі органа. </w:t>
      </w:r>
    </w:p>
    <w:p w14:paraId="48E84738" w14:textId="210D4092" w:rsidR="00D625AB" w:rsidRPr="00D625AB" w:rsidRDefault="00D625AB" w:rsidP="00D625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ab/>
      </w:r>
      <w:bookmarkStart w:id="0" w:name="_Hlk55398986"/>
      <w:r w:rsidRPr="00D625AB">
        <w:rPr>
          <w:rFonts w:ascii="Times New Roman" w:hAnsi="Times New Roman" w:cs="Times New Roman"/>
          <w:sz w:val="28"/>
          <w:szCs w:val="28"/>
        </w:rPr>
        <w:t xml:space="preserve">У країнах середньовічної Європи </w:t>
      </w:r>
      <w:proofErr w:type="spellStart"/>
      <w:r w:rsidRPr="00D625AB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 мистецтво мандрівних поетів, акторів і музикантів, які виконували свої пісні у супроводі музичних</w:t>
      </w:r>
      <w:r w:rsidR="00C342C4"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>інструментів, найчастіше</w:t>
      </w:r>
      <w:bookmarkEnd w:id="0"/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r w:rsidRPr="00C342C4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лютні.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 xml:space="preserve">Мандрівних митців у Франції називали 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трубадурами, труверами, жонглерами, менестрелями, </w:t>
      </w:r>
      <w:r w:rsidRPr="00D625AB">
        <w:rPr>
          <w:rFonts w:ascii="Times New Roman" w:hAnsi="Times New Roman" w:cs="Times New Roman"/>
          <w:sz w:val="28"/>
          <w:szCs w:val="28"/>
        </w:rPr>
        <w:t xml:space="preserve">у Німеччині 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шпільманами, </w:t>
      </w:r>
      <w:proofErr w:type="spellStart"/>
      <w:r w:rsidRPr="00D625AB">
        <w:rPr>
          <w:rFonts w:ascii="Times New Roman" w:hAnsi="Times New Roman" w:cs="Times New Roman"/>
          <w:i/>
          <w:iCs/>
          <w:sz w:val="28"/>
          <w:szCs w:val="28"/>
        </w:rPr>
        <w:t>меннезінгерами</w:t>
      </w:r>
      <w:proofErr w:type="spellEnd"/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625AB">
        <w:rPr>
          <w:rFonts w:ascii="Times New Roman" w:hAnsi="Times New Roman" w:cs="Times New Roman"/>
          <w:iCs/>
          <w:sz w:val="28"/>
          <w:szCs w:val="28"/>
        </w:rPr>
        <w:t>на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 xml:space="preserve">Русі-Україні - 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>скоморохами.</w:t>
      </w:r>
    </w:p>
    <w:p w14:paraId="120102D1" w14:textId="77777777" w:rsidR="00D625AB" w:rsidRPr="00D625AB" w:rsidRDefault="00565FFB" w:rsidP="00D625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625AB" w:rsidRPr="00D625AB">
        <w:rPr>
          <w:rFonts w:ascii="Times New Roman" w:hAnsi="Times New Roman" w:cs="Times New Roman"/>
          <w:sz w:val="28"/>
          <w:szCs w:val="28"/>
        </w:rPr>
        <w:t>Вони подорожували від замку до замку, від одного містечка до іншого,</w:t>
      </w:r>
    </w:p>
    <w:p w14:paraId="2FD734B5" w14:textId="7CC53111" w:rsidR="00565FFB" w:rsidRPr="00D625AB" w:rsidRDefault="00D625AB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 xml:space="preserve">оповідаючи новини та розважаючи публіку. У творчості поетів-школярів - </w:t>
      </w:r>
      <w:r w:rsidR="00565FFB"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вагантів </w:t>
      </w:r>
      <w:r w:rsidRPr="00D625AB">
        <w:rPr>
          <w:rFonts w:ascii="Times New Roman" w:hAnsi="Times New Roman" w:cs="Times New Roman"/>
          <w:sz w:val="28"/>
          <w:szCs w:val="28"/>
        </w:rPr>
        <w:t>— переважали сатиричні пісні.</w:t>
      </w:r>
    </w:p>
    <w:p w14:paraId="6E0DC277" w14:textId="3CE2C660" w:rsidR="00565FFB" w:rsidRPr="00565FFB" w:rsidRDefault="00C342C4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42C4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48000" behindDoc="0" locked="0" layoutInCell="1" allowOverlap="1" wp14:anchorId="043BEAFD" wp14:editId="21DCDA36">
            <wp:simplePos x="0" y="0"/>
            <wp:positionH relativeFrom="column">
              <wp:posOffset>2283460</wp:posOffset>
            </wp:positionH>
            <wp:positionV relativeFrom="paragraph">
              <wp:posOffset>194945</wp:posOffset>
            </wp:positionV>
            <wp:extent cx="2070100" cy="1911877"/>
            <wp:effectExtent l="152400" t="152400" r="368300" b="355600"/>
            <wp:wrapSquare wrapText="bothSides"/>
            <wp:docPr id="4102" name="Picture 6" descr="http://i079.radikal.ru/1305/5e/b2c39a407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http://i079.radikal.ru/1305/5e/b2c39a407e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91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C342C4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5626BC5F" wp14:editId="1A7FDCE5">
            <wp:simplePos x="0" y="0"/>
            <wp:positionH relativeFrom="column">
              <wp:posOffset>137160</wp:posOffset>
            </wp:positionH>
            <wp:positionV relativeFrom="paragraph">
              <wp:posOffset>156845</wp:posOffset>
            </wp:positionV>
            <wp:extent cx="1815177" cy="1847850"/>
            <wp:effectExtent l="152400" t="152400" r="356870" b="361950"/>
            <wp:wrapSquare wrapText="bothSides"/>
            <wp:docPr id="4100" name="Picture 4" descr="http://24.media.tumblr.com/tumblr_m6z8o0WODs1rppc0go1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http://24.media.tumblr.com/tumblr_m6z8o0WODs1rppc0go1_5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177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65FFB" w:rsidRPr="00D625AB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20EA50B5" w14:textId="69EBAD33" w:rsidR="00565FFB" w:rsidRPr="00133D28" w:rsidRDefault="00565FFB" w:rsidP="00565FFB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3D28">
        <w:rPr>
          <w:rFonts w:ascii="Times New Roman" w:hAnsi="Times New Roman" w:cs="Times New Roman"/>
          <w:i/>
          <w:sz w:val="28"/>
          <w:szCs w:val="28"/>
        </w:rPr>
        <w:t>Розгляньте мініатюри. Які музичні інструменти можна на них побачити?</w:t>
      </w:r>
    </w:p>
    <w:p w14:paraId="582704CC" w14:textId="4AB92C3C" w:rsidR="00910351" w:rsidRDefault="00910351" w:rsidP="00C342C4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18DD4A8" w14:textId="1F308DAA" w:rsidR="00C342C4" w:rsidRDefault="00C342C4" w:rsidP="00C342C4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4B76EDA" w14:textId="77777777" w:rsidR="00C342C4" w:rsidRPr="00133D28" w:rsidRDefault="00C342C4" w:rsidP="00C342C4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E62A" w14:textId="77777777" w:rsidR="00565FFB" w:rsidRDefault="00565FFB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19D834" w14:textId="77777777" w:rsidR="00C342C4" w:rsidRDefault="00C342C4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54C38A" w14:textId="77777777" w:rsidR="00C342C4" w:rsidRDefault="00C342C4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8AB1B8" w14:textId="77777777" w:rsidR="00C342C4" w:rsidRDefault="00C342C4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5DD436" w14:textId="1F7DBFEB" w:rsidR="00565FFB" w:rsidRPr="00D625AB" w:rsidRDefault="00565FFB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5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73DC">
        <w:rPr>
          <w:rFonts w:ascii="Times New Roman" w:hAnsi="Times New Roman" w:cs="Times New Roman"/>
          <w:b/>
          <w:bCs/>
          <w:color w:val="C00000"/>
          <w:sz w:val="28"/>
          <w:szCs w:val="28"/>
        </w:rPr>
        <w:t>«Сходинка творчості». Виконання творчого завдання.</w:t>
      </w:r>
    </w:p>
    <w:p w14:paraId="43A31EAB" w14:textId="77777777" w:rsidR="00565FFB" w:rsidRPr="00D625AB" w:rsidRDefault="00565FFB" w:rsidP="00565FFB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>За сюжетами зображень складіть міні-розповідь про музичне мистецтво готичної доби.</w:t>
      </w:r>
    </w:p>
    <w:p w14:paraId="63DC541F" w14:textId="77777777" w:rsidR="00910351" w:rsidRDefault="00910351" w:rsidP="00910351">
      <w:pPr>
        <w:pStyle w:val="a4"/>
        <w:spacing w:after="0"/>
        <w:ind w:right="124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94067A" w14:textId="77777777" w:rsidR="00910351" w:rsidRPr="00C342C4" w:rsidRDefault="00910351" w:rsidP="00C342C4">
      <w:pPr>
        <w:spacing w:after="0"/>
        <w:ind w:right="1247"/>
        <w:jc w:val="both"/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</w:pPr>
      <w:r w:rsidRPr="00C342C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Мистецтвознавчий матеріал</w:t>
      </w:r>
    </w:p>
    <w:p w14:paraId="47C9284C" w14:textId="4F7A87F5" w:rsidR="00E11494" w:rsidRPr="00E11494" w:rsidRDefault="00E11494" w:rsidP="00E1149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11494">
        <w:rPr>
          <w:rFonts w:ascii="Times New Roman" w:hAnsi="Times New Roman" w:cs="Times New Roman"/>
          <w:sz w:val="28"/>
          <w:szCs w:val="28"/>
        </w:rPr>
        <w:t xml:space="preserve">У період готики настає розквіт книжкового мистецтва, зокрема мініатюри. Для мініатюри цього часу характерне посилення оповідного початку в світських за характером ілюстраціях до біблійних текстів. Мотиви орнаменту — рослинні та геометричні, готичні розетки, трилисники і </w:t>
      </w:r>
      <w:proofErr w:type="spellStart"/>
      <w:r w:rsidRPr="00E11494">
        <w:rPr>
          <w:rFonts w:ascii="Times New Roman" w:hAnsi="Times New Roman" w:cs="Times New Roman"/>
          <w:sz w:val="28"/>
          <w:szCs w:val="28"/>
        </w:rPr>
        <w:t>чотирилисники</w:t>
      </w:r>
      <w:proofErr w:type="spellEnd"/>
      <w:r w:rsidRPr="00E11494">
        <w:rPr>
          <w:rFonts w:ascii="Times New Roman" w:hAnsi="Times New Roman" w:cs="Times New Roman"/>
          <w:sz w:val="28"/>
          <w:szCs w:val="28"/>
        </w:rPr>
        <w:t>. У каліграфії використовується гострий шрифт, орнамент отримує виключне значення для композиції книги</w:t>
      </w:r>
      <w:r w:rsidR="00A373DC">
        <w:rPr>
          <w:rFonts w:ascii="Times New Roman" w:hAnsi="Times New Roman" w:cs="Times New Roman"/>
          <w:sz w:val="28"/>
          <w:szCs w:val="28"/>
        </w:rPr>
        <w:t>.</w:t>
      </w:r>
    </w:p>
    <w:p w14:paraId="0B1BCB5F" w14:textId="6ADC04B1" w:rsidR="00910351" w:rsidRPr="00D625AB" w:rsidRDefault="00910351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5AB">
        <w:rPr>
          <w:rFonts w:ascii="Times New Roman" w:hAnsi="Times New Roman" w:cs="Times New Roman"/>
          <w:b/>
          <w:bCs/>
          <w:sz w:val="28"/>
          <w:szCs w:val="28"/>
        </w:rPr>
        <w:t xml:space="preserve">З 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625AB">
        <w:rPr>
          <w:rFonts w:ascii="Times New Roman" w:hAnsi="Times New Roman" w:cs="Times New Roman"/>
          <w:b/>
          <w:bCs/>
          <w:sz w:val="28"/>
          <w:szCs w:val="28"/>
        </w:rPr>
        <w:t>сторії шедевра</w:t>
      </w:r>
    </w:p>
    <w:p w14:paraId="4455B43C" w14:textId="13066B6D" w:rsidR="00910351" w:rsidRPr="00D625AB" w:rsidRDefault="00910351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r w:rsidR="00C342C4">
        <w:rPr>
          <w:noProof/>
        </w:rPr>
        <w:drawing>
          <wp:anchor distT="0" distB="0" distL="114300" distR="114300" simplePos="0" relativeHeight="251650048" behindDoc="0" locked="0" layoutInCell="1" allowOverlap="1" wp14:anchorId="5CA7415A" wp14:editId="4863B64C">
            <wp:simplePos x="0" y="0"/>
            <wp:positionH relativeFrom="column">
              <wp:posOffset>1610360</wp:posOffset>
            </wp:positionH>
            <wp:positionV relativeFrom="paragraph">
              <wp:posOffset>1905</wp:posOffset>
            </wp:positionV>
            <wp:extent cx="1651000" cy="2338070"/>
            <wp:effectExtent l="0" t="0" r="6350" b="5080"/>
            <wp:wrapSquare wrapText="bothSides"/>
            <wp:docPr id="2" name="Рисунок 2" descr="Прекрасний часослов герцога Беррійського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красний часослов герцога Беррійського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2C4">
        <w:rPr>
          <w:noProof/>
        </w:rPr>
        <w:t xml:space="preserve"> </w:t>
      </w:r>
      <w:r w:rsidR="00C342C4">
        <w:rPr>
          <w:noProof/>
        </w:rPr>
        <w:drawing>
          <wp:anchor distT="0" distB="0" distL="114300" distR="114300" simplePos="0" relativeHeight="251649024" behindDoc="0" locked="0" layoutInCell="1" allowOverlap="1" wp14:anchorId="29C82EE1" wp14:editId="018416AB">
            <wp:simplePos x="0" y="0"/>
            <wp:positionH relativeFrom="column">
              <wp:posOffset>41910</wp:posOffset>
            </wp:positionH>
            <wp:positionV relativeFrom="paragraph">
              <wp:posOffset>1905</wp:posOffset>
            </wp:positionV>
            <wp:extent cx="1405255" cy="2286000"/>
            <wp:effectExtent l="0" t="0" r="4445" b="0"/>
            <wp:wrapSquare wrapText="bothSides"/>
            <wp:docPr id="1" name="Рисунок 1" descr="Великолепный часослов герцога Беррийског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ликолепный часослов герцога Беррийског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25AB">
        <w:rPr>
          <w:rFonts w:ascii="Times New Roman" w:hAnsi="Times New Roman" w:cs="Times New Roman"/>
          <w:sz w:val="28"/>
          <w:szCs w:val="28"/>
        </w:rPr>
        <w:tab/>
        <w:t xml:space="preserve">Шістсот років тому було створено одну з найцікавіших книжок в історії людства - </w:t>
      </w:r>
      <w:r w:rsidRPr="00D625AB">
        <w:rPr>
          <w:rFonts w:ascii="Times New Roman" w:hAnsi="Times New Roman" w:cs="Times New Roman"/>
          <w:b/>
          <w:sz w:val="28"/>
          <w:szCs w:val="28"/>
        </w:rPr>
        <w:t xml:space="preserve">Часослов герцога </w:t>
      </w:r>
      <w:proofErr w:type="spellStart"/>
      <w:r w:rsidRPr="00D625AB">
        <w:rPr>
          <w:rFonts w:ascii="Times New Roman" w:hAnsi="Times New Roman" w:cs="Times New Roman"/>
          <w:b/>
          <w:sz w:val="28"/>
          <w:szCs w:val="28"/>
        </w:rPr>
        <w:t>Беррійського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,  до якого брати Поль, Жан і </w:t>
      </w:r>
      <w:proofErr w:type="spellStart"/>
      <w:r w:rsidRPr="00D625AB">
        <w:rPr>
          <w:rFonts w:ascii="Times New Roman" w:hAnsi="Times New Roman" w:cs="Times New Roman"/>
          <w:sz w:val="28"/>
          <w:szCs w:val="28"/>
        </w:rPr>
        <w:t>Ерман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AB">
        <w:rPr>
          <w:rFonts w:ascii="Times New Roman" w:hAnsi="Times New Roman" w:cs="Times New Roman"/>
          <w:sz w:val="28"/>
          <w:szCs w:val="28"/>
        </w:rPr>
        <w:t>Лімбурги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 намалювали велику кількість мініатюр. </w:t>
      </w:r>
      <w:r w:rsidRPr="00D625AB">
        <w:rPr>
          <w:rFonts w:ascii="Times New Roman" w:hAnsi="Times New Roman" w:cs="Times New Roman"/>
          <w:iCs/>
          <w:sz w:val="28"/>
          <w:szCs w:val="28"/>
        </w:rPr>
        <w:t>У</w:t>
      </w:r>
      <w:r w:rsidRPr="00D625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 xml:space="preserve">них талановиті французькі художники зобразили сцени </w:t>
      </w:r>
      <w:proofErr w:type="spellStart"/>
      <w:r w:rsidRPr="00D625AB">
        <w:rPr>
          <w:rFonts w:ascii="Times New Roman" w:hAnsi="Times New Roman" w:cs="Times New Roman"/>
          <w:sz w:val="28"/>
          <w:szCs w:val="28"/>
        </w:rPr>
        <w:t>свіського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 життя, працю селян і поетичні пейзажі в  різні пори року, достовірно передали образи готичної архітектури.</w:t>
      </w:r>
    </w:p>
    <w:p w14:paraId="26F02888" w14:textId="651CF1BE" w:rsidR="00910351" w:rsidRDefault="00910351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FAEDD" w14:textId="07ECA43E" w:rsidR="00910351" w:rsidRPr="00565FFB" w:rsidRDefault="00910351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5AB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19F43CBD" w14:textId="6B134524" w:rsidR="00910351" w:rsidRPr="00A373DC" w:rsidRDefault="00910351" w:rsidP="00910351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73DC">
        <w:rPr>
          <w:rFonts w:ascii="Times New Roman" w:hAnsi="Times New Roman" w:cs="Times New Roman"/>
          <w:i/>
          <w:iCs/>
          <w:sz w:val="28"/>
          <w:szCs w:val="28"/>
        </w:rPr>
        <w:t>Що відбувається на ілюст</w:t>
      </w:r>
      <w:r w:rsidR="00133D28" w:rsidRPr="00A373D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A373DC">
        <w:rPr>
          <w:rFonts w:ascii="Times New Roman" w:hAnsi="Times New Roman" w:cs="Times New Roman"/>
          <w:i/>
          <w:iCs/>
          <w:sz w:val="28"/>
          <w:szCs w:val="28"/>
        </w:rPr>
        <w:t xml:space="preserve">аціях? Чим зайняті люди? </w:t>
      </w:r>
    </w:p>
    <w:p w14:paraId="49CADA14" w14:textId="77777777" w:rsidR="00910351" w:rsidRPr="00A373DC" w:rsidRDefault="00910351" w:rsidP="00910351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73DC">
        <w:rPr>
          <w:rFonts w:ascii="Times New Roman" w:hAnsi="Times New Roman" w:cs="Times New Roman"/>
          <w:i/>
          <w:iCs/>
          <w:sz w:val="28"/>
          <w:szCs w:val="28"/>
        </w:rPr>
        <w:t xml:space="preserve">Опишіть особливості споруд на дальньому плані. </w:t>
      </w:r>
    </w:p>
    <w:p w14:paraId="6FC0E3C6" w14:textId="1B29F730" w:rsidR="00910351" w:rsidRPr="00982FC7" w:rsidRDefault="00910351" w:rsidP="0091035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 xml:space="preserve">У </w:t>
      </w:r>
      <w:r w:rsidRPr="00D625AB">
        <w:rPr>
          <w:rFonts w:ascii="Times New Roman" w:hAnsi="Times New Roman" w:cs="Times New Roman"/>
          <w:iCs/>
          <w:sz w:val="28"/>
          <w:szCs w:val="28"/>
        </w:rPr>
        <w:t>книжкових мініатюрах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iCs/>
          <w:sz w:val="28"/>
          <w:szCs w:val="28"/>
        </w:rPr>
        <w:t xml:space="preserve">ілюстраціях </w:t>
      </w:r>
      <w:r w:rsidRPr="00D625AB">
        <w:rPr>
          <w:rFonts w:ascii="Times New Roman" w:hAnsi="Times New Roman" w:cs="Times New Roman"/>
          <w:sz w:val="28"/>
          <w:szCs w:val="28"/>
        </w:rPr>
        <w:t>переважали зображення на релігійні та світські сцени.</w:t>
      </w:r>
    </w:p>
    <w:p w14:paraId="55EF1F62" w14:textId="77777777" w:rsidR="00910351" w:rsidRDefault="00910351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4EB35" w14:textId="5AB9C4B3" w:rsidR="00910351" w:rsidRDefault="00E20F0C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73DC">
        <w:rPr>
          <w:rFonts w:ascii="Times New Roman" w:hAnsi="Times New Roman" w:cs="Times New Roman"/>
          <w:b/>
          <w:bCs/>
          <w:color w:val="C00000"/>
          <w:sz w:val="28"/>
          <w:szCs w:val="28"/>
        </w:rPr>
        <w:t>Для ознайомлення з м</w:t>
      </w:r>
      <w:r w:rsidR="00910351" w:rsidRPr="00A373DC">
        <w:rPr>
          <w:rFonts w:ascii="Times New Roman" w:hAnsi="Times New Roman" w:cs="Times New Roman"/>
          <w:b/>
          <w:bCs/>
          <w:color w:val="C00000"/>
          <w:sz w:val="28"/>
          <w:szCs w:val="28"/>
        </w:rPr>
        <w:t>од</w:t>
      </w:r>
      <w:r w:rsidRPr="00A373DC">
        <w:rPr>
          <w:rFonts w:ascii="Times New Roman" w:hAnsi="Times New Roman" w:cs="Times New Roman"/>
          <w:b/>
          <w:bCs/>
          <w:color w:val="C00000"/>
          <w:sz w:val="28"/>
          <w:szCs w:val="28"/>
        </w:rPr>
        <w:t>ою</w:t>
      </w:r>
      <w:r w:rsidR="00910351" w:rsidRPr="00A373D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готичного стилю</w:t>
      </w:r>
      <w:r w:rsidRPr="00A373D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пропоную переглянути відео «Готичний стиль у моді»</w:t>
      </w:r>
      <w:r w:rsidR="008A0512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hyperlink r:id="rId11" w:history="1">
        <w:r w:rsidR="008A0512" w:rsidRPr="008A0512">
          <w:rPr>
            <w:rStyle w:val="a9"/>
            <w:rFonts w:ascii="Times New Roman" w:hAnsi="Times New Roman" w:cs="Times New Roman"/>
            <w:i/>
            <w:iCs/>
            <w:sz w:val="28"/>
            <w:szCs w:val="28"/>
          </w:rPr>
          <w:t>https://www.youtube.com/watch?v=XYo6sf5ZvNw</w:t>
        </w:r>
      </w:hyperlink>
    </w:p>
    <w:p w14:paraId="0343E69B" w14:textId="77777777" w:rsidR="008A0512" w:rsidRPr="00A373DC" w:rsidRDefault="008A0512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6EC24D1" w14:textId="41B5758A" w:rsidR="00E20F0C" w:rsidRPr="007D02B6" w:rsidRDefault="00E20F0C" w:rsidP="0091035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CCDD8" w14:textId="7D6DF84D" w:rsidR="004B1201" w:rsidRPr="00E20F0C" w:rsidRDefault="00910351" w:rsidP="004B12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201" w:rsidRPr="00E20F0C">
        <w:rPr>
          <w:rFonts w:ascii="Times New Roman" w:hAnsi="Times New Roman" w:cs="Times New Roman"/>
          <w:b/>
          <w:bCs/>
          <w:color w:val="0070C0"/>
          <w:sz w:val="28"/>
          <w:szCs w:val="28"/>
        </w:rPr>
        <w:t>«Сходинка творчості». Виконання творчого завдання.</w:t>
      </w:r>
    </w:p>
    <w:p w14:paraId="3951949C" w14:textId="43519F9F" w:rsidR="00565FFB" w:rsidRDefault="00E20F0C" w:rsidP="00E20F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269D5F" wp14:editId="25533000">
            <wp:simplePos x="0" y="0"/>
            <wp:positionH relativeFrom="column">
              <wp:posOffset>4461510</wp:posOffset>
            </wp:positionH>
            <wp:positionV relativeFrom="paragraph">
              <wp:posOffset>10795</wp:posOffset>
            </wp:positionV>
            <wp:extent cx="2520950" cy="1809750"/>
            <wp:effectExtent l="0" t="0" r="0" b="0"/>
            <wp:wrapSquare wrapText="bothSides"/>
            <wp:docPr id="4" name="Рисунок 4" descr="Побут Середньовічної Європи (Одяг та їжа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бут Середньовічної Європи (Одяг та їжа)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B214C" wp14:editId="352DF593">
            <wp:simplePos x="0" y="0"/>
            <wp:positionH relativeFrom="column">
              <wp:posOffset>-2540</wp:posOffset>
            </wp:positionH>
            <wp:positionV relativeFrom="paragraph">
              <wp:posOffset>93345</wp:posOffset>
            </wp:positionV>
            <wp:extent cx="2374900" cy="1812925"/>
            <wp:effectExtent l="0" t="0" r="6350" b="0"/>
            <wp:wrapSquare wrapText="bothSides"/>
            <wp:docPr id="3" name="Рисунок 3" descr="Костюм і зачіска європейського Середньовіччя | Тест з мистецтва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стюм і зачіска європейського Середньовіччя | Тест з мистецтва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201">
        <w:rPr>
          <w:rFonts w:ascii="Times New Roman" w:hAnsi="Times New Roman" w:cs="Times New Roman"/>
          <w:sz w:val="28"/>
          <w:szCs w:val="28"/>
        </w:rPr>
        <w:t xml:space="preserve"> Створіть ескіз жіночого або чоловічого костюма у готичному стилі.</w:t>
      </w:r>
    </w:p>
    <w:p w14:paraId="09BF06E8" w14:textId="75BCCBF3" w:rsidR="004B1201" w:rsidRDefault="004B1201" w:rsidP="00E20F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DA7894" w14:textId="443A03B7" w:rsidR="00E20F0C" w:rsidRDefault="00E20F0C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1F448" w14:textId="3CC0F850" w:rsidR="00E20F0C" w:rsidRDefault="00E20F0C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99950" w14:textId="55818EB7" w:rsidR="00E20F0C" w:rsidRDefault="00E20F0C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2ED457" w14:textId="25C82CB3" w:rsidR="00E20F0C" w:rsidRDefault="00E20F0C" w:rsidP="00565FF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626221" w14:textId="5202E0AA" w:rsidR="00E20F0C" w:rsidRDefault="00E20F0C" w:rsidP="00D625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0F0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BEA4A9B" wp14:editId="7488A644">
            <wp:simplePos x="0" y="0"/>
            <wp:positionH relativeFrom="column">
              <wp:posOffset>54610</wp:posOffset>
            </wp:positionH>
            <wp:positionV relativeFrom="paragraph">
              <wp:posOffset>180975</wp:posOffset>
            </wp:positionV>
            <wp:extent cx="1961515" cy="2127250"/>
            <wp:effectExtent l="171450" t="171450" r="362585" b="368300"/>
            <wp:wrapSquare wrapText="bothSides"/>
            <wp:docPr id="5122" name="Picture 2" descr="http://bemuz.ru/uploads/images/k/a/r/karl_orf_kantata_karmina_burana_5_posmotri_kak_ona_prijat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bemuz.ru/uploads/images/k/a/r/karl_orf_kantata_karmina_burana_5_posmotri_kak_ona_prijatn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t="4826" r="35626" b="9307"/>
                    <a:stretch/>
                  </pic:blipFill>
                  <pic:spPr bwMode="auto">
                    <a:xfrm>
                      <a:off x="0" y="0"/>
                      <a:ext cx="1961515" cy="212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9CE0CF1" w14:textId="77777777" w:rsidR="0078111E" w:rsidRDefault="00254691" w:rsidP="00E20F0C">
      <w:pPr>
        <w:spacing w:after="0"/>
        <w:ind w:right="12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48B3F" w14:textId="77777777" w:rsidR="0078111E" w:rsidRDefault="0078111E" w:rsidP="00E20F0C">
      <w:pPr>
        <w:spacing w:after="0"/>
        <w:ind w:right="1247"/>
        <w:jc w:val="both"/>
        <w:rPr>
          <w:rFonts w:ascii="Times New Roman" w:hAnsi="Times New Roman" w:cs="Times New Roman"/>
          <w:sz w:val="28"/>
          <w:szCs w:val="28"/>
        </w:rPr>
      </w:pPr>
    </w:p>
    <w:p w14:paraId="53B40B63" w14:textId="60D34680" w:rsidR="00E20F0C" w:rsidRPr="00C342C4" w:rsidRDefault="00E20F0C" w:rsidP="00E20F0C">
      <w:pPr>
        <w:spacing w:after="0"/>
        <w:ind w:right="1247"/>
        <w:jc w:val="both"/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</w:pPr>
      <w:r w:rsidRPr="00C342C4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>Мистецтвознавчий матеріал</w:t>
      </w:r>
    </w:p>
    <w:p w14:paraId="2DE7117A" w14:textId="122E26FC" w:rsidR="00F21D8A" w:rsidRPr="00F21D8A" w:rsidRDefault="00D625AB" w:rsidP="00F21D8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5AB">
        <w:rPr>
          <w:rFonts w:ascii="Times New Roman" w:hAnsi="Times New Roman" w:cs="Times New Roman"/>
          <w:sz w:val="28"/>
          <w:szCs w:val="28"/>
        </w:rPr>
        <w:t>Німецький композитор К</w:t>
      </w:r>
      <w:r w:rsidR="00133D28">
        <w:rPr>
          <w:rFonts w:ascii="Times New Roman" w:hAnsi="Times New Roman" w:cs="Times New Roman"/>
          <w:sz w:val="28"/>
          <w:szCs w:val="28"/>
        </w:rPr>
        <w:t>а</w:t>
      </w:r>
      <w:r w:rsidRPr="00D625AB">
        <w:rPr>
          <w:rFonts w:ascii="Times New Roman" w:hAnsi="Times New Roman" w:cs="Times New Roman"/>
          <w:sz w:val="28"/>
          <w:szCs w:val="28"/>
        </w:rPr>
        <w:t xml:space="preserve">рл </w:t>
      </w:r>
      <w:proofErr w:type="spellStart"/>
      <w:r w:rsidRPr="00D625AB">
        <w:rPr>
          <w:rFonts w:ascii="Times New Roman" w:hAnsi="Times New Roman" w:cs="Times New Roman"/>
          <w:sz w:val="28"/>
          <w:szCs w:val="28"/>
        </w:rPr>
        <w:t>Ор</w:t>
      </w:r>
      <w:r w:rsidR="00565FFB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="00565FFB">
        <w:rPr>
          <w:rFonts w:ascii="Times New Roman" w:hAnsi="Times New Roman" w:cs="Times New Roman"/>
          <w:sz w:val="28"/>
          <w:szCs w:val="28"/>
        </w:rPr>
        <w:t xml:space="preserve"> створив сценічну кантату «</w:t>
      </w:r>
      <w:proofErr w:type="spellStart"/>
      <w:r w:rsidR="00565FFB">
        <w:rPr>
          <w:rFonts w:ascii="Times New Roman" w:hAnsi="Times New Roman" w:cs="Times New Roman"/>
          <w:sz w:val="28"/>
          <w:szCs w:val="28"/>
        </w:rPr>
        <w:t>Кар</w:t>
      </w:r>
      <w:r w:rsidRPr="00D625AB">
        <w:rPr>
          <w:rFonts w:ascii="Times New Roman" w:hAnsi="Times New Roman" w:cs="Times New Roman"/>
          <w:sz w:val="28"/>
          <w:szCs w:val="28"/>
        </w:rPr>
        <w:t>міна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AB">
        <w:rPr>
          <w:rFonts w:ascii="Times New Roman" w:hAnsi="Times New Roman" w:cs="Times New Roman"/>
          <w:sz w:val="28"/>
          <w:szCs w:val="28"/>
        </w:rPr>
        <w:t>Бурана</w:t>
      </w:r>
      <w:proofErr w:type="spellEnd"/>
      <w:r w:rsidRPr="00D625AB">
        <w:rPr>
          <w:rFonts w:ascii="Times New Roman" w:hAnsi="Times New Roman" w:cs="Times New Roman"/>
          <w:sz w:val="28"/>
          <w:szCs w:val="28"/>
        </w:rPr>
        <w:t xml:space="preserve">» </w:t>
      </w:r>
      <w:r w:rsidR="00F21D8A">
        <w:rPr>
          <w:rFonts w:ascii="Times New Roman" w:hAnsi="Times New Roman" w:cs="Times New Roman"/>
          <w:sz w:val="28"/>
          <w:szCs w:val="28"/>
        </w:rPr>
        <w:t xml:space="preserve">на власне лібрето </w:t>
      </w:r>
      <w:r w:rsidRPr="00D625AB">
        <w:rPr>
          <w:rFonts w:ascii="Times New Roman" w:hAnsi="Times New Roman" w:cs="Times New Roman"/>
          <w:sz w:val="28"/>
          <w:szCs w:val="28"/>
        </w:rPr>
        <w:t>за мотивами віршів середньовічних поетів з рукописної</w:t>
      </w:r>
      <w:r w:rsidR="00565FFB">
        <w:rPr>
          <w:rFonts w:ascii="Times New Roman" w:hAnsi="Times New Roman" w:cs="Times New Roman"/>
          <w:sz w:val="28"/>
          <w:szCs w:val="28"/>
        </w:rPr>
        <w:t xml:space="preserve"> </w:t>
      </w:r>
      <w:r w:rsidRPr="00D625AB">
        <w:rPr>
          <w:rFonts w:ascii="Times New Roman" w:hAnsi="Times New Roman" w:cs="Times New Roman"/>
          <w:sz w:val="28"/>
          <w:szCs w:val="28"/>
        </w:rPr>
        <w:t xml:space="preserve">баварської </w:t>
      </w:r>
      <w:r w:rsidRPr="00254691">
        <w:rPr>
          <w:rFonts w:ascii="Times New Roman" w:hAnsi="Times New Roman" w:cs="Times New Roman"/>
          <w:sz w:val="28"/>
          <w:szCs w:val="28"/>
        </w:rPr>
        <w:t>збірки</w:t>
      </w:r>
      <w:r w:rsidR="00254691" w:rsidRPr="00254691">
        <w:rPr>
          <w:rFonts w:ascii="Times New Roman" w:hAnsi="Times New Roman" w:cs="Times New Roman"/>
          <w:sz w:val="28"/>
          <w:szCs w:val="28"/>
        </w:rPr>
        <w:t xml:space="preserve"> (прем'єра відбулась у Франкфурті в 1937 році)</w:t>
      </w:r>
      <w:r w:rsidRPr="00254691">
        <w:rPr>
          <w:rFonts w:ascii="Times New Roman" w:hAnsi="Times New Roman" w:cs="Times New Roman"/>
          <w:sz w:val="28"/>
          <w:szCs w:val="28"/>
        </w:rPr>
        <w:t>.</w:t>
      </w:r>
      <w:r w:rsidR="00F21D8A" w:rsidRPr="00F21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1405" w14:textId="77777777" w:rsidR="00E20F0C" w:rsidRDefault="00F21D8A" w:rsidP="00F21D8A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proofErr w:type="spellStart"/>
      <w:r w:rsidRPr="00F21D8A">
        <w:rPr>
          <w:i/>
          <w:iCs/>
          <w:sz w:val="28"/>
          <w:szCs w:val="28"/>
        </w:rPr>
        <w:t>Carmina</w:t>
      </w:r>
      <w:proofErr w:type="spellEnd"/>
      <w:r w:rsidRPr="00F21D8A">
        <w:rPr>
          <w:i/>
          <w:iCs/>
          <w:sz w:val="28"/>
          <w:szCs w:val="28"/>
        </w:rPr>
        <w:t xml:space="preserve"> </w:t>
      </w:r>
      <w:proofErr w:type="spellStart"/>
      <w:r w:rsidRPr="00F21D8A">
        <w:rPr>
          <w:i/>
          <w:iCs/>
          <w:sz w:val="28"/>
          <w:szCs w:val="28"/>
        </w:rPr>
        <w:t>Burana</w:t>
      </w:r>
      <w:proofErr w:type="spellEnd"/>
      <w:r w:rsidRPr="00F21D8A">
        <w:rPr>
          <w:sz w:val="28"/>
          <w:szCs w:val="28"/>
        </w:rPr>
        <w:t xml:space="preserve"> складається з п’яти частин, кожна з яких містить декілька окремих вокальних та інструментальних номерів. Композиційна структура значною мірою ґрунтується на ідеї обертання Колеса Фортуни. </w:t>
      </w:r>
    </w:p>
    <w:p w14:paraId="149649F4" w14:textId="3A716124" w:rsidR="00F21D8A" w:rsidRPr="00F21D8A" w:rsidRDefault="00E20F0C" w:rsidP="00F21D8A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20F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AA87D6B" wp14:editId="7EFCE9A9">
            <wp:simplePos x="0" y="0"/>
            <wp:positionH relativeFrom="column">
              <wp:posOffset>149860</wp:posOffset>
            </wp:positionH>
            <wp:positionV relativeFrom="paragraph">
              <wp:posOffset>153670</wp:posOffset>
            </wp:positionV>
            <wp:extent cx="2025650" cy="2574925"/>
            <wp:effectExtent l="152400" t="152400" r="355600" b="358775"/>
            <wp:wrapSquare wrapText="bothSides"/>
            <wp:docPr id="7" name="Picture 2" descr="https://upload.wikimedia.org/wikipedia/uk/2/20/Fortuna_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upload.wikimedia.org/wikipedia/uk/2/20/Fortuna_Whe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D8A" w:rsidRPr="00F21D8A">
        <w:rPr>
          <w:sz w:val="28"/>
          <w:szCs w:val="28"/>
        </w:rPr>
        <w:t xml:space="preserve">Малюнок колеса містився на першій сторінці </w:t>
      </w:r>
      <w:proofErr w:type="spellStart"/>
      <w:r w:rsidR="00F21D8A" w:rsidRPr="00F21D8A">
        <w:rPr>
          <w:i/>
          <w:iCs/>
          <w:sz w:val="28"/>
          <w:szCs w:val="28"/>
        </w:rPr>
        <w:t>Burana</w:t>
      </w:r>
      <w:proofErr w:type="spellEnd"/>
      <w:r w:rsidR="00F21D8A" w:rsidRPr="00F21D8A">
        <w:rPr>
          <w:i/>
          <w:iCs/>
          <w:sz w:val="28"/>
          <w:szCs w:val="28"/>
        </w:rPr>
        <w:t xml:space="preserve"> </w:t>
      </w:r>
      <w:proofErr w:type="spellStart"/>
      <w:r w:rsidR="00F21D8A" w:rsidRPr="00F21D8A">
        <w:rPr>
          <w:i/>
          <w:iCs/>
          <w:sz w:val="28"/>
          <w:szCs w:val="28"/>
        </w:rPr>
        <w:t>Codex</w:t>
      </w:r>
      <w:proofErr w:type="spellEnd"/>
      <w:r w:rsidR="00F21D8A" w:rsidRPr="00F21D8A">
        <w:rPr>
          <w:sz w:val="28"/>
          <w:szCs w:val="28"/>
        </w:rPr>
        <w:t>. На ободі колеса були викарбувані чотири фрази:</w:t>
      </w:r>
    </w:p>
    <w:p w14:paraId="649FE28D" w14:textId="77777777" w:rsidR="00F21D8A" w:rsidRPr="00F21D8A" w:rsidRDefault="00F21D8A" w:rsidP="00F21D8A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«</w:t>
      </w:r>
      <w:proofErr w:type="spellStart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Regnabo</w:t>
      </w:r>
      <w:proofErr w:type="spellEnd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Regno</w:t>
      </w:r>
      <w:proofErr w:type="spellEnd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Regnavi</w:t>
      </w:r>
      <w:proofErr w:type="spellEnd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Sum</w:t>
      </w:r>
      <w:proofErr w:type="spellEnd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sine</w:t>
      </w:r>
      <w:proofErr w:type="spellEnd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regno</w:t>
      </w:r>
      <w:proofErr w:type="spellEnd"/>
      <w:r w:rsidRPr="00F21D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»</w:t>
      </w:r>
      <w:r w:rsidRPr="00F21D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21D8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(буду правити, правлю, правив, моє правління скінчилося)</w:t>
      </w:r>
    </w:p>
    <w:p w14:paraId="64C339AA" w14:textId="21B8E6AB" w:rsidR="00D625AB" w:rsidRDefault="00F21D8A" w:rsidP="00133D2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F21D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кожному розділі, а іноді і протягом одного номера Колесо Фортуни повертається, щастя обертається сумом, а надія </w:t>
      </w:r>
      <w:proofErr w:type="spellStart"/>
      <w:r w:rsidRPr="00F21D8A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змінються</w:t>
      </w:r>
      <w:proofErr w:type="spellEnd"/>
      <w:r w:rsidRPr="00F21D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горем. Перша частина </w:t>
      </w:r>
      <w:r w:rsidRPr="00F21D8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O </w:t>
      </w:r>
      <w:proofErr w:type="spellStart"/>
      <w:r w:rsidRPr="00F21D8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Fortuna</w:t>
      </w:r>
      <w:proofErr w:type="spellEnd"/>
      <w:r w:rsidRPr="00F21D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звучить також і в кінці твору, символізуючи кінець кола і водночас його початок.</w:t>
      </w:r>
    </w:p>
    <w:p w14:paraId="3F790F73" w14:textId="2D06AD25" w:rsidR="00E20F0C" w:rsidRPr="00E20F0C" w:rsidRDefault="00E20F0C" w:rsidP="00E20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625AB">
        <w:rPr>
          <w:rFonts w:ascii="Times New Roman" w:hAnsi="Times New Roman" w:cs="Times New Roman"/>
          <w:b/>
          <w:sz w:val="28"/>
          <w:szCs w:val="28"/>
        </w:rPr>
        <w:t xml:space="preserve">Сприймання музики.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К.</w:t>
      </w:r>
      <w:r w:rsidRPr="00565FFB">
        <w:rPr>
          <w:rFonts w:ascii="Times New Roman" w:hAnsi="Times New Roman" w:cs="Times New Roman"/>
          <w:b/>
          <w:i/>
          <w:iCs/>
          <w:sz w:val="28"/>
          <w:szCs w:val="28"/>
        </w:rPr>
        <w:t>Орф</w:t>
      </w:r>
      <w:proofErr w:type="spellEnd"/>
      <w:r w:rsidRPr="00565FF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r w:rsidRPr="00565FFB">
        <w:rPr>
          <w:rFonts w:ascii="Times New Roman" w:hAnsi="Times New Roman" w:cs="Times New Roman"/>
          <w:b/>
          <w:i/>
          <w:sz w:val="28"/>
          <w:szCs w:val="28"/>
        </w:rPr>
        <w:t>Кантата «</w:t>
      </w:r>
      <w:proofErr w:type="spellStart"/>
      <w:r w:rsidRPr="00565FFB">
        <w:rPr>
          <w:rFonts w:ascii="Times New Roman" w:hAnsi="Times New Roman" w:cs="Times New Roman"/>
          <w:b/>
          <w:i/>
          <w:sz w:val="28"/>
          <w:szCs w:val="28"/>
        </w:rPr>
        <w:t>Карміна</w:t>
      </w:r>
      <w:proofErr w:type="spellEnd"/>
      <w:r w:rsidRPr="00565F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65FFB">
        <w:rPr>
          <w:rFonts w:ascii="Times New Roman" w:hAnsi="Times New Roman" w:cs="Times New Roman"/>
          <w:b/>
          <w:i/>
          <w:sz w:val="28"/>
          <w:szCs w:val="28"/>
        </w:rPr>
        <w:t>Бурана</w:t>
      </w:r>
      <w:proofErr w:type="spellEnd"/>
      <w:r w:rsidRPr="00565FFB">
        <w:rPr>
          <w:rFonts w:ascii="Times New Roman" w:hAnsi="Times New Roman" w:cs="Times New Roman"/>
          <w:b/>
          <w:i/>
          <w:sz w:val="28"/>
          <w:szCs w:val="28"/>
        </w:rPr>
        <w:t xml:space="preserve">»  </w:t>
      </w:r>
      <w:r w:rsidRPr="00565FFB">
        <w:rPr>
          <w:rFonts w:ascii="Times New Roman" w:hAnsi="Times New Roman" w:cs="Times New Roman"/>
          <w:i/>
          <w:sz w:val="28"/>
          <w:szCs w:val="28"/>
        </w:rPr>
        <w:t>(</w:t>
      </w:r>
      <w:r w:rsidRPr="00F21D8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O </w:t>
      </w:r>
      <w:proofErr w:type="spellStart"/>
      <w:r w:rsidRPr="00F21D8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Fortuna</w:t>
      </w:r>
      <w:proofErr w:type="spellEnd"/>
      <w:r w:rsidRPr="00565FFB"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0F0C">
        <w:rPr>
          <w:rFonts w:ascii="Times New Roman" w:hAnsi="Times New Roman" w:cs="Times New Roman"/>
          <w:iCs/>
          <w:sz w:val="28"/>
          <w:szCs w:val="28"/>
        </w:rPr>
        <w:t>за посиланням</w:t>
      </w:r>
    </w:p>
    <w:p w14:paraId="4D75E904" w14:textId="1BD588B3" w:rsidR="00E20F0C" w:rsidRDefault="00273ADE" w:rsidP="00EA58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16" w:history="1">
        <w:r w:rsidR="00E20F0C" w:rsidRPr="00243DF2">
          <w:rPr>
            <w:rStyle w:val="a9"/>
            <w:rFonts w:ascii="Times New Roman" w:hAnsi="Times New Roman" w:cs="Times New Roman"/>
            <w:i/>
            <w:sz w:val="28"/>
            <w:szCs w:val="28"/>
          </w:rPr>
          <w:t>https://www.youtube.com/watch?v=EJC-_j3SnXk</w:t>
        </w:r>
      </w:hyperlink>
    </w:p>
    <w:p w14:paraId="69E9F2EC" w14:textId="77777777" w:rsidR="00EA5886" w:rsidRPr="00EA5886" w:rsidRDefault="00EA5886" w:rsidP="00EA58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185209" w14:textId="77777777" w:rsidR="00982FC7" w:rsidRDefault="00982FC7" w:rsidP="004F584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D74B8" w14:textId="77777777" w:rsidR="00982FC7" w:rsidRDefault="00982FC7" w:rsidP="004F584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D34FF6" w14:textId="0F7E494B" w:rsidR="004F5845" w:rsidRPr="00982FC7" w:rsidRDefault="00982FC7" w:rsidP="00982FC7">
      <w:pPr>
        <w:autoSpaceDE w:val="0"/>
        <w:autoSpaceDN w:val="0"/>
        <w:adjustRightInd w:val="0"/>
        <w:spacing w:after="0"/>
        <w:ind w:firstLine="709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</w:pPr>
      <w:r w:rsidRPr="00982FC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Диференційоване домашнє завдання</w:t>
      </w:r>
      <w:r w:rsidRPr="00982FC7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:</w:t>
      </w:r>
    </w:p>
    <w:p w14:paraId="7E5BDBF1" w14:textId="4B50DFB3" w:rsidR="00982FC7" w:rsidRPr="00982FC7" w:rsidRDefault="00982FC7" w:rsidP="00982FC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Достатній рівень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2FC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4F5845" w:rsidRPr="0078111E">
        <w:rPr>
          <w:rFonts w:ascii="Times New Roman" w:hAnsi="Times New Roman" w:cs="Times New Roman"/>
          <w:sz w:val="28"/>
          <w:szCs w:val="28"/>
        </w:rPr>
        <w:t>рой</w:t>
      </w:r>
      <w:r>
        <w:rPr>
          <w:rFonts w:ascii="Times New Roman" w:hAnsi="Times New Roman" w:cs="Times New Roman"/>
          <w:sz w:val="28"/>
          <w:szCs w:val="28"/>
        </w:rPr>
        <w:t>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вікторину</w:t>
      </w:r>
      <w:r w:rsidR="004F5845" w:rsidRPr="0078111E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78111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7" w:history="1">
        <w:r w:rsidRPr="00B70165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https://wordwall.net/play/38318/608/374</w:t>
        </w:r>
      </w:hyperlink>
      <w:r w:rsidRPr="00982F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(не забудьте </w:t>
      </w:r>
      <w:proofErr w:type="spellStart"/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>вказати</w:t>
      </w:r>
      <w:proofErr w:type="spellEnd"/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82FC7">
        <w:rPr>
          <w:rFonts w:ascii="Times New Roman" w:hAnsi="Times New Roman" w:cs="Times New Roman"/>
          <w:bCs/>
          <w:sz w:val="28"/>
          <w:szCs w:val="28"/>
        </w:rPr>
        <w:t>ПІБ та клас</w:t>
      </w:r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 </w:t>
      </w:r>
      <w:proofErr w:type="spellStart"/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>проходженням</w:t>
      </w:r>
      <w:proofErr w:type="spellEnd"/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>!).</w:t>
      </w:r>
    </w:p>
    <w:p w14:paraId="5C8177A5" w14:textId="77777777" w:rsidR="00982FC7" w:rsidRPr="00982FC7" w:rsidRDefault="00982FC7" w:rsidP="00982F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6D06FD" w14:textId="5CB48864" w:rsidR="00982FC7" w:rsidRPr="00982FC7" w:rsidRDefault="00982FC7" w:rsidP="00982FC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Високий рівень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2FC7">
        <w:rPr>
          <w:rFonts w:ascii="Times New Roman" w:hAnsi="Times New Roman" w:cs="Times New Roman"/>
          <w:bCs/>
          <w:sz w:val="28"/>
          <w:szCs w:val="28"/>
        </w:rPr>
        <w:t>створіть кросворд з теми «Готика»</w:t>
      </w:r>
      <w:r w:rsidRPr="00982FC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730A3CB" w14:textId="77777777" w:rsidR="00982FC7" w:rsidRPr="00982FC7" w:rsidRDefault="00982FC7" w:rsidP="00982F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6A0EE9" w14:textId="655EAB77" w:rsidR="00092E38" w:rsidRDefault="00806E10" w:rsidP="00982FC7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та свої роботи надсилайте</w:t>
      </w:r>
      <w:r w:rsidR="00982FC7" w:rsidRPr="00982F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82FC7" w:rsidRPr="00982FC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982FC7" w:rsidRPr="00982FC7">
        <w:rPr>
          <w:rFonts w:ascii="Times New Roman" w:hAnsi="Times New Roman" w:cs="Times New Roman"/>
          <w:sz w:val="28"/>
          <w:szCs w:val="28"/>
        </w:rPr>
        <w:t xml:space="preserve"> або електронна адреса </w:t>
      </w:r>
      <w:hyperlink r:id="rId18" w:history="1">
        <w:r w:rsidR="00982FC7" w:rsidRPr="00B70165">
          <w:rPr>
            <w:rStyle w:val="a9"/>
            <w:rFonts w:ascii="Times New Roman" w:hAnsi="Times New Roman" w:cs="Times New Roman"/>
            <w:sz w:val="28"/>
            <w:szCs w:val="28"/>
          </w:rPr>
          <w:t>zhannaandreeva95@ukr.net</w:t>
        </w:r>
      </w:hyperlink>
    </w:p>
    <w:p w14:paraId="7902B2FE" w14:textId="77777777" w:rsidR="00982FC7" w:rsidRPr="00133D28" w:rsidRDefault="00982FC7" w:rsidP="00982FC7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2FC7" w:rsidRPr="00133D28" w:rsidSect="00133D28">
      <w:footerReference w:type="default" r:id="rId19"/>
      <w:pgSz w:w="11906" w:h="16838"/>
      <w:pgMar w:top="397" w:right="284" w:bottom="567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15AD" w14:textId="77777777" w:rsidR="00273ADE" w:rsidRDefault="00273ADE" w:rsidP="00D625AB">
      <w:pPr>
        <w:spacing w:after="0" w:line="240" w:lineRule="auto"/>
      </w:pPr>
      <w:r>
        <w:separator/>
      </w:r>
    </w:p>
  </w:endnote>
  <w:endnote w:type="continuationSeparator" w:id="0">
    <w:p w14:paraId="563D7F78" w14:textId="77777777" w:rsidR="00273ADE" w:rsidRDefault="00273ADE" w:rsidP="00D6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6965"/>
      <w:docPartObj>
        <w:docPartGallery w:val="Page Numbers (Bottom of Page)"/>
        <w:docPartUnique/>
      </w:docPartObj>
    </w:sdtPr>
    <w:sdtEndPr/>
    <w:sdtContent>
      <w:p w14:paraId="62966138" w14:textId="77777777" w:rsidR="00D625AB" w:rsidRDefault="00D625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D28" w:rsidRPr="00133D28">
          <w:rPr>
            <w:noProof/>
            <w:lang w:val="ru-RU"/>
          </w:rPr>
          <w:t>4</w:t>
        </w:r>
        <w:r>
          <w:fldChar w:fldCharType="end"/>
        </w:r>
      </w:p>
    </w:sdtContent>
  </w:sdt>
  <w:p w14:paraId="3E1C9DCD" w14:textId="77777777" w:rsidR="00D625AB" w:rsidRDefault="00D625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0935" w14:textId="77777777" w:rsidR="00273ADE" w:rsidRDefault="00273ADE" w:rsidP="00D625AB">
      <w:pPr>
        <w:spacing w:after="0" w:line="240" w:lineRule="auto"/>
      </w:pPr>
      <w:r>
        <w:separator/>
      </w:r>
    </w:p>
  </w:footnote>
  <w:footnote w:type="continuationSeparator" w:id="0">
    <w:p w14:paraId="5D459BB3" w14:textId="77777777" w:rsidR="00273ADE" w:rsidRDefault="00273ADE" w:rsidP="00D6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629"/>
    <w:multiLevelType w:val="hybridMultilevel"/>
    <w:tmpl w:val="BEBA73D2"/>
    <w:lvl w:ilvl="0" w:tplc="042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1115"/>
    <w:multiLevelType w:val="hybridMultilevel"/>
    <w:tmpl w:val="1C1A86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1BFB"/>
    <w:multiLevelType w:val="hybridMultilevel"/>
    <w:tmpl w:val="6226CA2C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ECD"/>
    <w:multiLevelType w:val="hybridMultilevel"/>
    <w:tmpl w:val="01CA00F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F46C3"/>
    <w:multiLevelType w:val="hybridMultilevel"/>
    <w:tmpl w:val="F8EC340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577CC"/>
    <w:multiLevelType w:val="hybridMultilevel"/>
    <w:tmpl w:val="20084F42"/>
    <w:lvl w:ilvl="0" w:tplc="E63AE0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234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CFF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E6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CF6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002F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4C2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CCF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18E6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12F"/>
    <w:multiLevelType w:val="hybridMultilevel"/>
    <w:tmpl w:val="880488F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F314D"/>
    <w:multiLevelType w:val="hybridMultilevel"/>
    <w:tmpl w:val="29DE9EC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36FCB"/>
    <w:multiLevelType w:val="hybridMultilevel"/>
    <w:tmpl w:val="7786D89C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24774"/>
    <w:multiLevelType w:val="hybridMultilevel"/>
    <w:tmpl w:val="BE404174"/>
    <w:lvl w:ilvl="0" w:tplc="6A5E18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4F8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8AA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616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A58B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0F9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82C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D3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6A6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3722D"/>
    <w:multiLevelType w:val="hybridMultilevel"/>
    <w:tmpl w:val="B0706A4A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213A0"/>
    <w:rsid w:val="00054DA6"/>
    <w:rsid w:val="00092E38"/>
    <w:rsid w:val="00133D28"/>
    <w:rsid w:val="00254691"/>
    <w:rsid w:val="00273ADE"/>
    <w:rsid w:val="003B1ABD"/>
    <w:rsid w:val="003B71A4"/>
    <w:rsid w:val="003E0BDC"/>
    <w:rsid w:val="00475359"/>
    <w:rsid w:val="00484C1F"/>
    <w:rsid w:val="00490BA1"/>
    <w:rsid w:val="004B1201"/>
    <w:rsid w:val="004E1721"/>
    <w:rsid w:val="004F5845"/>
    <w:rsid w:val="00526252"/>
    <w:rsid w:val="00542223"/>
    <w:rsid w:val="00565FFB"/>
    <w:rsid w:val="005D25FD"/>
    <w:rsid w:val="006F6ADA"/>
    <w:rsid w:val="00753EFB"/>
    <w:rsid w:val="0078111E"/>
    <w:rsid w:val="007A64B5"/>
    <w:rsid w:val="007D2E60"/>
    <w:rsid w:val="00806E10"/>
    <w:rsid w:val="008A0512"/>
    <w:rsid w:val="008B6FDD"/>
    <w:rsid w:val="008C2062"/>
    <w:rsid w:val="008C3A8A"/>
    <w:rsid w:val="008C55B5"/>
    <w:rsid w:val="008F1C89"/>
    <w:rsid w:val="00904382"/>
    <w:rsid w:val="00910351"/>
    <w:rsid w:val="00982FC7"/>
    <w:rsid w:val="009C06BF"/>
    <w:rsid w:val="00A02627"/>
    <w:rsid w:val="00A373DC"/>
    <w:rsid w:val="00A86A25"/>
    <w:rsid w:val="00BD78F6"/>
    <w:rsid w:val="00BE0928"/>
    <w:rsid w:val="00C07D17"/>
    <w:rsid w:val="00C342C4"/>
    <w:rsid w:val="00CC31BC"/>
    <w:rsid w:val="00D24E4C"/>
    <w:rsid w:val="00D625AB"/>
    <w:rsid w:val="00E11494"/>
    <w:rsid w:val="00E136E5"/>
    <w:rsid w:val="00E20F0C"/>
    <w:rsid w:val="00EA5886"/>
    <w:rsid w:val="00F21D8A"/>
    <w:rsid w:val="00F33E12"/>
    <w:rsid w:val="00F741F4"/>
    <w:rsid w:val="00FC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557E"/>
  <w15:docId w15:val="{0EFEC403-4E52-43C9-9BCA-13A4AA7F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2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25AB"/>
  </w:style>
  <w:style w:type="paragraph" w:styleId="a7">
    <w:name w:val="footer"/>
    <w:basedOn w:val="a"/>
    <w:link w:val="a8"/>
    <w:uiPriority w:val="99"/>
    <w:unhideWhenUsed/>
    <w:rsid w:val="00D62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25AB"/>
  </w:style>
  <w:style w:type="character" w:styleId="a9">
    <w:name w:val="Hyperlink"/>
    <w:basedOn w:val="a0"/>
    <w:uiPriority w:val="99"/>
    <w:unhideWhenUsed/>
    <w:rsid w:val="00F21D8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E2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9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2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mailto:zhannaandreeva95@ukr.n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wordwall.net/play/38318/608/3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JC-_j3SnX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Yo6sf5ZvN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6</cp:revision>
  <dcterms:created xsi:type="dcterms:W3CDTF">2022-11-17T11:09:00Z</dcterms:created>
  <dcterms:modified xsi:type="dcterms:W3CDTF">2022-11-22T14:51:00Z</dcterms:modified>
</cp:coreProperties>
</file>