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CF415" w14:textId="2E6A5436" w:rsidR="00A81B61" w:rsidRPr="00A81B61" w:rsidRDefault="00A81B61" w:rsidP="00A81B61">
      <w:pPr>
        <w:spacing w:after="0" w:line="240" w:lineRule="auto"/>
        <w:rPr>
          <w:rFonts w:ascii="Times New Roman" w:eastAsia="Times New Roman" w:hAnsi="Times New Roman" w:cs="Times New Roman"/>
          <w:b/>
          <w:caps/>
          <w:color w:val="000000"/>
          <w:sz w:val="24"/>
          <w:szCs w:val="24"/>
          <w:lang w:val="uk-UA" w:eastAsia="ru-RU"/>
        </w:rPr>
      </w:pPr>
      <w:r w:rsidRPr="00A81B61">
        <w:rPr>
          <w:rFonts w:ascii="Times New Roman" w:eastAsia="Times New Roman" w:hAnsi="Times New Roman" w:cs="Times New Roman"/>
          <w:b/>
          <w:caps/>
          <w:color w:val="000000"/>
          <w:sz w:val="24"/>
          <w:szCs w:val="24"/>
          <w:lang w:val="uk-UA" w:eastAsia="ru-RU"/>
        </w:rPr>
        <w:t>Дата: 2</w:t>
      </w:r>
      <w:r>
        <w:rPr>
          <w:rFonts w:ascii="Times New Roman" w:eastAsia="Times New Roman" w:hAnsi="Times New Roman" w:cs="Times New Roman"/>
          <w:b/>
          <w:caps/>
          <w:color w:val="000000"/>
          <w:sz w:val="24"/>
          <w:szCs w:val="24"/>
          <w:lang w:val="uk-UA" w:eastAsia="ru-RU"/>
        </w:rPr>
        <w:t>5</w:t>
      </w:r>
      <w:r w:rsidRPr="00A81B61">
        <w:rPr>
          <w:rFonts w:ascii="Times New Roman" w:eastAsia="Times New Roman" w:hAnsi="Times New Roman" w:cs="Times New Roman"/>
          <w:b/>
          <w:caps/>
          <w:color w:val="000000"/>
          <w:sz w:val="24"/>
          <w:szCs w:val="24"/>
          <w:lang w:val="uk-UA" w:eastAsia="ru-RU"/>
        </w:rPr>
        <w:t>.01.23</w:t>
      </w:r>
    </w:p>
    <w:p w14:paraId="4F2C9801" w14:textId="303D7BD4" w:rsidR="00A81B61" w:rsidRPr="00A81B61" w:rsidRDefault="00A81B61" w:rsidP="00A81B61">
      <w:pPr>
        <w:spacing w:after="0" w:line="240" w:lineRule="auto"/>
        <w:rPr>
          <w:rFonts w:ascii="Times New Roman" w:eastAsia="Times New Roman" w:hAnsi="Times New Roman" w:cs="Times New Roman"/>
          <w:b/>
          <w:caps/>
          <w:color w:val="000000"/>
          <w:sz w:val="24"/>
          <w:szCs w:val="24"/>
          <w:lang w:eastAsia="ru-RU"/>
        </w:rPr>
      </w:pPr>
      <w:r w:rsidRPr="00A81B61">
        <w:rPr>
          <w:rFonts w:ascii="Times New Roman" w:eastAsia="Times New Roman" w:hAnsi="Times New Roman" w:cs="Times New Roman"/>
          <w:b/>
          <w:caps/>
          <w:color w:val="000000"/>
          <w:sz w:val="24"/>
          <w:szCs w:val="24"/>
          <w:lang w:val="uk-UA" w:eastAsia="ru-RU"/>
        </w:rPr>
        <w:t>Клас: 8-</w:t>
      </w:r>
      <w:r>
        <w:rPr>
          <w:rFonts w:ascii="Times New Roman" w:eastAsia="Times New Roman" w:hAnsi="Times New Roman" w:cs="Times New Roman"/>
          <w:b/>
          <w:caps/>
          <w:color w:val="000000"/>
          <w:sz w:val="24"/>
          <w:szCs w:val="24"/>
          <w:lang w:val="uk-UA" w:eastAsia="ru-RU"/>
        </w:rPr>
        <w:t>А</w:t>
      </w:r>
      <w:r>
        <w:rPr>
          <w:rFonts w:ascii="Times New Roman" w:eastAsia="Times New Roman" w:hAnsi="Times New Roman" w:cs="Times New Roman"/>
          <w:b/>
          <w:caps/>
          <w:color w:val="000000"/>
          <w:sz w:val="24"/>
          <w:szCs w:val="24"/>
          <w:lang w:eastAsia="ru-RU"/>
        </w:rPr>
        <w:t>,Б</w:t>
      </w:r>
    </w:p>
    <w:p w14:paraId="7CD0380D" w14:textId="77777777" w:rsidR="00A81B61" w:rsidRPr="00A81B61" w:rsidRDefault="00A81B61" w:rsidP="00A81B61">
      <w:pPr>
        <w:spacing w:after="0" w:line="240" w:lineRule="auto"/>
        <w:rPr>
          <w:rFonts w:ascii="Times New Roman" w:eastAsia="Times New Roman" w:hAnsi="Times New Roman" w:cs="Times New Roman"/>
          <w:b/>
          <w:caps/>
          <w:color w:val="000000"/>
          <w:sz w:val="24"/>
          <w:szCs w:val="24"/>
          <w:lang w:val="uk-UA" w:eastAsia="ru-RU"/>
        </w:rPr>
      </w:pPr>
      <w:r w:rsidRPr="00A81B61">
        <w:rPr>
          <w:rFonts w:ascii="Times New Roman" w:eastAsia="Times New Roman" w:hAnsi="Times New Roman" w:cs="Times New Roman"/>
          <w:b/>
          <w:caps/>
          <w:color w:val="000000"/>
          <w:sz w:val="24"/>
          <w:szCs w:val="24"/>
          <w:lang w:val="uk-UA" w:eastAsia="ru-RU"/>
        </w:rPr>
        <w:t>Предмет: мистецтво</w:t>
      </w:r>
    </w:p>
    <w:p w14:paraId="13C9C77E" w14:textId="5B0334D2" w:rsidR="0003118C" w:rsidRPr="0003118C" w:rsidRDefault="00A81B61" w:rsidP="00A81B61">
      <w:pPr>
        <w:spacing w:after="0" w:line="240" w:lineRule="auto"/>
        <w:rPr>
          <w:rFonts w:ascii="Times New Roman" w:eastAsia="Times New Roman" w:hAnsi="Times New Roman" w:cs="Times New Roman"/>
          <w:b/>
          <w:caps/>
          <w:color w:val="000000"/>
          <w:sz w:val="24"/>
          <w:szCs w:val="24"/>
          <w:lang w:val="uk-UA" w:eastAsia="ru-RU"/>
        </w:rPr>
      </w:pPr>
      <w:r w:rsidRPr="00A81B61">
        <w:rPr>
          <w:rFonts w:ascii="Times New Roman" w:eastAsia="Times New Roman" w:hAnsi="Times New Roman" w:cs="Times New Roman"/>
          <w:b/>
          <w:caps/>
          <w:color w:val="000000"/>
          <w:sz w:val="24"/>
          <w:szCs w:val="24"/>
          <w:lang w:val="uk-UA" w:eastAsia="ru-RU"/>
        </w:rPr>
        <w:t>Вчитель: Андрєєва Ж.В.</w:t>
      </w:r>
    </w:p>
    <w:p w14:paraId="5940FB36" w14:textId="77777777" w:rsidR="00A81B61" w:rsidRDefault="00A81B61" w:rsidP="0003118C">
      <w:pPr>
        <w:spacing w:after="0" w:line="240" w:lineRule="auto"/>
        <w:ind w:left="1701" w:hanging="170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ru-RU"/>
        </w:rPr>
      </w:pPr>
    </w:p>
    <w:p w14:paraId="3EF6F681" w14:textId="1C00797A" w:rsidR="0003118C" w:rsidRPr="0003118C" w:rsidRDefault="0003118C" w:rsidP="0003118C">
      <w:pPr>
        <w:spacing w:after="0" w:line="240" w:lineRule="auto"/>
        <w:ind w:left="1701" w:hanging="170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ru-RU"/>
        </w:rPr>
      </w:pPr>
      <w:r w:rsidRPr="0003118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ru-RU"/>
        </w:rPr>
        <w:t>Тема.</w:t>
      </w:r>
      <w:r w:rsidRPr="000311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118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03118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ru-RU"/>
        </w:rPr>
        <w:t>СТИХІЯ МУЗИКИ БАРОКО</w:t>
      </w:r>
    </w:p>
    <w:p w14:paraId="235B8284" w14:textId="77777777" w:rsidR="0003118C" w:rsidRPr="0003118C" w:rsidRDefault="0003118C" w:rsidP="0003118C">
      <w:pPr>
        <w:spacing w:after="0" w:line="240" w:lineRule="auto"/>
        <w:ind w:left="1701" w:hanging="1701"/>
        <w:rPr>
          <w:rFonts w:ascii="Times New Roman" w:eastAsia="Times New Roman" w:hAnsi="Times New Roman" w:cs="Times New Roman"/>
          <w:b/>
          <w:color w:val="000000"/>
          <w:sz w:val="16"/>
          <w:szCs w:val="16"/>
          <w:lang w:val="uk-UA" w:eastAsia="ru-RU"/>
        </w:rPr>
      </w:pPr>
    </w:p>
    <w:p w14:paraId="08AAB8A8" w14:textId="77777777" w:rsidR="0003118C" w:rsidRPr="0003118C" w:rsidRDefault="0003118C" w:rsidP="0003118C">
      <w:pPr>
        <w:spacing w:after="0" w:line="240" w:lineRule="auto"/>
        <w:ind w:left="1701" w:hanging="1701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03118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ru-RU"/>
        </w:rPr>
        <w:t xml:space="preserve">Мета. </w:t>
      </w:r>
      <w:r w:rsidRPr="0003118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ru-RU"/>
        </w:rPr>
        <w:tab/>
      </w:r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uk-UA" w:eastAsia="ru-RU"/>
        </w:rPr>
        <w:t>Навчальна</w:t>
      </w:r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: ознайомити учнів з поняттям «барокова музика», ознайомити із стильовими особливостями та періодами розвитку музичного мистецтва бароко, творчістю композиторів бароко, надати знання про особливості театрального мистецтва цієї доби.</w:t>
      </w:r>
    </w:p>
    <w:p w14:paraId="187AA913" w14:textId="77777777" w:rsidR="0003118C" w:rsidRPr="0003118C" w:rsidRDefault="0003118C" w:rsidP="0003118C">
      <w:pPr>
        <w:spacing w:after="0" w:line="240" w:lineRule="auto"/>
        <w:ind w:left="1701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uk-UA" w:eastAsia="ru-RU"/>
        </w:rPr>
        <w:t>Розвиваюча</w:t>
      </w:r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:  </w:t>
      </w:r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ab/>
        <w:t>розвивати інформаційну та комунікативну компетентність учнів; сприяти розвитку навичок критичного мислення.</w:t>
      </w:r>
    </w:p>
    <w:p w14:paraId="34B4FF8A" w14:textId="77777777" w:rsidR="0003118C" w:rsidRPr="0003118C" w:rsidRDefault="0003118C" w:rsidP="0003118C">
      <w:pPr>
        <w:spacing w:after="0" w:line="240" w:lineRule="auto"/>
        <w:ind w:left="170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ru-RU"/>
        </w:rPr>
      </w:pPr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uk-UA" w:eastAsia="ru-RU"/>
        </w:rPr>
        <w:t>Виховна</w:t>
      </w:r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: виховувати інтерес до музичного та театрального мистецтва бароко, творчості композиторів цієї епохи, ціннісне ставлення до мистецтва бароко.</w:t>
      </w:r>
    </w:p>
    <w:p w14:paraId="1EBC2F78" w14:textId="77777777" w:rsidR="0003118C" w:rsidRPr="0003118C" w:rsidRDefault="0003118C" w:rsidP="0003118C">
      <w:pPr>
        <w:spacing w:after="0" w:line="240" w:lineRule="auto"/>
        <w:ind w:left="1701" w:hanging="1701"/>
        <w:rPr>
          <w:rFonts w:ascii="Times New Roman" w:eastAsia="Times New Roman" w:hAnsi="Times New Roman" w:cs="Times New Roman"/>
          <w:b/>
          <w:color w:val="000000"/>
          <w:sz w:val="16"/>
          <w:szCs w:val="16"/>
          <w:lang w:val="uk-UA" w:eastAsia="ru-RU"/>
        </w:rPr>
      </w:pPr>
    </w:p>
    <w:p w14:paraId="53FABEE4" w14:textId="77777777" w:rsidR="0003118C" w:rsidRPr="0003118C" w:rsidRDefault="0003118C" w:rsidP="0003118C">
      <w:pPr>
        <w:spacing w:after="0" w:line="240" w:lineRule="auto"/>
        <w:rPr>
          <w:rFonts w:ascii="Times New Roman" w:eastAsia="Times New Roman" w:hAnsi="Times New Roman" w:cs="Times New Roman"/>
          <w:b/>
          <w:caps/>
          <w:color w:val="000000"/>
          <w:sz w:val="16"/>
          <w:szCs w:val="16"/>
          <w:lang w:val="uk-UA" w:eastAsia="ru-RU"/>
        </w:rPr>
      </w:pPr>
    </w:p>
    <w:p w14:paraId="557A14C8" w14:textId="77777777" w:rsidR="0003118C" w:rsidRPr="0003118C" w:rsidRDefault="0003118C" w:rsidP="000311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4"/>
          <w:szCs w:val="24"/>
          <w:lang w:val="uk-UA" w:eastAsia="ru-RU"/>
        </w:rPr>
      </w:pPr>
      <w:r w:rsidRPr="0003118C">
        <w:rPr>
          <w:rFonts w:ascii="Times New Roman" w:eastAsia="Times New Roman" w:hAnsi="Times New Roman" w:cs="Times New Roman"/>
          <w:b/>
          <w:caps/>
          <w:color w:val="000000"/>
          <w:sz w:val="24"/>
          <w:szCs w:val="24"/>
          <w:lang w:val="uk-UA" w:eastAsia="ru-RU"/>
        </w:rPr>
        <w:t>хід уроку</w:t>
      </w:r>
    </w:p>
    <w:p w14:paraId="477C2255" w14:textId="77777777" w:rsidR="0003118C" w:rsidRPr="0003118C" w:rsidRDefault="0003118C" w:rsidP="0003118C">
      <w:pPr>
        <w:spacing w:after="0" w:line="240" w:lineRule="auto"/>
        <w:rPr>
          <w:rFonts w:ascii="Times New Roman" w:eastAsia="Times New Roman" w:hAnsi="Times New Roman" w:cs="Times New Roman"/>
          <w:b/>
          <w:caps/>
          <w:color w:val="000000"/>
          <w:sz w:val="24"/>
          <w:szCs w:val="24"/>
          <w:lang w:val="uk-UA" w:eastAsia="ru-RU"/>
        </w:rPr>
      </w:pPr>
      <w:r w:rsidRPr="0003118C">
        <w:rPr>
          <w:rFonts w:ascii="Times New Roman" w:eastAsia="Times New Roman" w:hAnsi="Times New Roman" w:cs="Times New Roman"/>
          <w:b/>
          <w:caps/>
          <w:color w:val="000000"/>
          <w:sz w:val="24"/>
          <w:szCs w:val="24"/>
          <w:lang w:val="uk-UA" w:eastAsia="ru-RU"/>
        </w:rPr>
        <w:t xml:space="preserve">МОТИВАЦІЙНИЙ етап </w:t>
      </w:r>
    </w:p>
    <w:p w14:paraId="34F3641F" w14:textId="77777777" w:rsidR="0003118C" w:rsidRPr="0003118C" w:rsidRDefault="0003118C" w:rsidP="0003118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proofErr w:type="spellStart"/>
      <w:r w:rsidRPr="0003118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Актуалізація</w:t>
      </w:r>
      <w:proofErr w:type="spellEnd"/>
      <w:r w:rsidRPr="0003118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03118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суб’єктного</w:t>
      </w:r>
      <w:proofErr w:type="spellEnd"/>
      <w:r w:rsidRPr="0003118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03118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досвіду</w:t>
      </w:r>
      <w:proofErr w:type="spellEnd"/>
      <w:r w:rsidRPr="0003118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та </w:t>
      </w:r>
      <w:proofErr w:type="spellStart"/>
      <w:r w:rsidRPr="0003118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опорних</w:t>
      </w:r>
      <w:proofErr w:type="spellEnd"/>
      <w:r w:rsidRPr="0003118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03118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знань</w:t>
      </w:r>
      <w:proofErr w:type="spellEnd"/>
      <w:r w:rsidRPr="0003118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  <w:r w:rsidRPr="000311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854C011" w14:textId="77777777" w:rsidR="0003118C" w:rsidRPr="0003118C" w:rsidRDefault="0003118C" w:rsidP="0003118C">
      <w:pPr>
        <w:numPr>
          <w:ilvl w:val="0"/>
          <w:numId w:val="3"/>
        </w:numPr>
        <w:spacing w:after="0" w:line="240" w:lineRule="auto"/>
        <w:ind w:left="284" w:hanging="284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Який</w:t>
      </w:r>
      <w:proofErr w:type="spellEnd"/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художній</w:t>
      </w:r>
      <w:proofErr w:type="spellEnd"/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стиль </w:t>
      </w:r>
      <w:proofErr w:type="spellStart"/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панував</w:t>
      </w:r>
      <w:proofErr w:type="spellEnd"/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 </w:t>
      </w:r>
      <w:proofErr w:type="spellStart"/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Європі</w:t>
      </w:r>
      <w:proofErr w:type="spellEnd"/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Іспанії</w:t>
      </w:r>
      <w:proofErr w:type="spellEnd"/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початку XVI </w:t>
      </w:r>
      <w:proofErr w:type="spellStart"/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століття</w:t>
      </w:r>
      <w:proofErr w:type="spellEnd"/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F02D"/>
      </w:r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кінця</w:t>
      </w:r>
      <w:proofErr w:type="spellEnd"/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XVIII </w:t>
      </w:r>
      <w:proofErr w:type="spellStart"/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століття</w:t>
      </w:r>
      <w:proofErr w:type="spellEnd"/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</w:p>
    <w:p w14:paraId="66593EF7" w14:textId="77777777" w:rsidR="0003118C" w:rsidRPr="0003118C" w:rsidRDefault="0003118C" w:rsidP="0003118C">
      <w:pPr>
        <w:numPr>
          <w:ilvl w:val="0"/>
          <w:numId w:val="3"/>
        </w:numPr>
        <w:spacing w:after="0" w:line="240" w:lineRule="auto"/>
        <w:ind w:left="284" w:hanging="284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 </w:t>
      </w:r>
      <w:proofErr w:type="spellStart"/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яких</w:t>
      </w:r>
      <w:proofErr w:type="spellEnd"/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країнах</w:t>
      </w:r>
      <w:proofErr w:type="spellEnd"/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чому</w:t>
      </w:r>
      <w:proofErr w:type="spellEnd"/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розвивався</w:t>
      </w:r>
      <w:proofErr w:type="spellEnd"/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стиль </w:t>
      </w:r>
      <w:proofErr w:type="spellStart"/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бароко</w:t>
      </w:r>
      <w:proofErr w:type="spellEnd"/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</w:p>
    <w:p w14:paraId="08D16E10" w14:textId="77777777" w:rsidR="0003118C" w:rsidRPr="0003118C" w:rsidRDefault="0003118C" w:rsidP="0003118C">
      <w:pPr>
        <w:numPr>
          <w:ilvl w:val="0"/>
          <w:numId w:val="3"/>
        </w:numPr>
        <w:spacing w:after="0" w:line="240" w:lineRule="auto"/>
        <w:ind w:left="284" w:hanging="284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Як </w:t>
      </w:r>
      <w:proofErr w:type="spellStart"/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</w:t>
      </w:r>
      <w:proofErr w:type="spellEnd"/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розумієте</w:t>
      </w:r>
      <w:proofErr w:type="spellEnd"/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термін</w:t>
      </w:r>
      <w:proofErr w:type="spellEnd"/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«</w:t>
      </w:r>
      <w:proofErr w:type="spellStart"/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бароко</w:t>
      </w:r>
      <w:proofErr w:type="spellEnd"/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»? </w:t>
      </w:r>
    </w:p>
    <w:p w14:paraId="6578179A" w14:textId="77777777" w:rsidR="0003118C" w:rsidRPr="0003118C" w:rsidRDefault="0003118C" w:rsidP="0003118C">
      <w:pPr>
        <w:numPr>
          <w:ilvl w:val="0"/>
          <w:numId w:val="3"/>
        </w:numPr>
        <w:spacing w:after="0" w:line="240" w:lineRule="auto"/>
        <w:ind w:left="284" w:hanging="284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Назвіть</w:t>
      </w:r>
      <w:proofErr w:type="spellEnd"/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визначальні</w:t>
      </w:r>
      <w:proofErr w:type="spellEnd"/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ознаки</w:t>
      </w:r>
      <w:proofErr w:type="spellEnd"/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цього</w:t>
      </w:r>
      <w:proofErr w:type="spellEnd"/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художнього</w:t>
      </w:r>
      <w:proofErr w:type="spellEnd"/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напряму</w:t>
      </w:r>
      <w:proofErr w:type="spellEnd"/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.</w:t>
      </w:r>
    </w:p>
    <w:p w14:paraId="4B2E6D33" w14:textId="77777777" w:rsidR="0003118C" w:rsidRPr="0003118C" w:rsidRDefault="0003118C" w:rsidP="0003118C">
      <w:pPr>
        <w:numPr>
          <w:ilvl w:val="0"/>
          <w:numId w:val="3"/>
        </w:numPr>
        <w:spacing w:after="0" w:line="240" w:lineRule="auto"/>
        <w:ind w:left="284" w:hanging="284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Яке </w:t>
      </w:r>
      <w:proofErr w:type="spellStart"/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місце</w:t>
      </w:r>
      <w:proofErr w:type="spellEnd"/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культурі</w:t>
      </w:r>
      <w:proofErr w:type="spellEnd"/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бароко</w:t>
      </w:r>
      <w:proofErr w:type="spellEnd"/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посідає</w:t>
      </w:r>
      <w:proofErr w:type="spellEnd"/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людина</w:t>
      </w:r>
      <w:proofErr w:type="spellEnd"/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</w:p>
    <w:p w14:paraId="4F2019D7" w14:textId="77777777" w:rsidR="0003118C" w:rsidRPr="0003118C" w:rsidRDefault="0003118C" w:rsidP="0003118C">
      <w:pPr>
        <w:numPr>
          <w:ilvl w:val="0"/>
          <w:numId w:val="3"/>
        </w:numPr>
        <w:spacing w:after="0" w:line="240" w:lineRule="auto"/>
        <w:ind w:left="284" w:hanging="284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Вкажіть р</w:t>
      </w:r>
      <w:proofErr w:type="spellStart"/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иси</w:t>
      </w:r>
      <w:proofErr w:type="spellEnd"/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бароко</w:t>
      </w:r>
      <w:proofErr w:type="spellEnd"/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архітектурі</w:t>
      </w:r>
      <w:proofErr w:type="spellEnd"/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живописі</w:t>
      </w:r>
      <w:proofErr w:type="spellEnd"/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D8C1E8E" w14:textId="77777777" w:rsidR="0003118C" w:rsidRPr="0003118C" w:rsidRDefault="0003118C" w:rsidP="0003118C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</w:pPr>
    </w:p>
    <w:p w14:paraId="62747585" w14:textId="77777777" w:rsidR="0003118C" w:rsidRPr="0003118C" w:rsidRDefault="0003118C" w:rsidP="0003118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03118C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Вступне слово вчителя</w:t>
      </w:r>
    </w:p>
    <w:p w14:paraId="28CD6495" w14:textId="77777777" w:rsidR="0003118C" w:rsidRPr="0003118C" w:rsidRDefault="0003118C" w:rsidP="00A81B61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Складно охарактеризувати період бароко, в якому існувало безліч композиторських стилів. Не просто знайти загальні риси в різноманітній музиці таких гігантів, як </w:t>
      </w:r>
      <w:r w:rsidRPr="00A81B61">
        <w:rPr>
          <w:rFonts w:ascii="Times New Roman" w:eastAsia="Calibri" w:hAnsi="Times New Roman" w:cs="Times New Roman"/>
          <w:b/>
          <w:bCs/>
          <w:sz w:val="24"/>
          <w:szCs w:val="24"/>
          <w:lang w:val="uk-UA"/>
        </w:rPr>
        <w:t>Георг Фрідріх Гендель</w:t>
      </w:r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(композитор німецького походження, який жив у Великій Британії), </w:t>
      </w:r>
      <w:proofErr w:type="spellStart"/>
      <w:r w:rsidRPr="00A81B61">
        <w:rPr>
          <w:rFonts w:ascii="Times New Roman" w:eastAsia="Calibri" w:hAnsi="Times New Roman" w:cs="Times New Roman"/>
          <w:b/>
          <w:bCs/>
          <w:sz w:val="24"/>
          <w:szCs w:val="24"/>
          <w:lang w:val="uk-UA"/>
        </w:rPr>
        <w:t>Антоніо</w:t>
      </w:r>
      <w:proofErr w:type="spellEnd"/>
      <w:r w:rsidRPr="00A81B61">
        <w:rPr>
          <w:rFonts w:ascii="Times New Roman" w:eastAsia="Calibri" w:hAnsi="Times New Roman" w:cs="Times New Roman"/>
          <w:b/>
          <w:bCs/>
          <w:sz w:val="24"/>
          <w:szCs w:val="24"/>
          <w:lang w:val="uk-UA"/>
        </w:rPr>
        <w:t xml:space="preserve"> </w:t>
      </w:r>
      <w:proofErr w:type="spellStart"/>
      <w:r w:rsidRPr="00A81B61">
        <w:rPr>
          <w:rFonts w:ascii="Times New Roman" w:eastAsia="Calibri" w:hAnsi="Times New Roman" w:cs="Times New Roman"/>
          <w:b/>
          <w:bCs/>
          <w:sz w:val="24"/>
          <w:szCs w:val="24"/>
          <w:lang w:val="uk-UA"/>
        </w:rPr>
        <w:t>Вівальді</w:t>
      </w:r>
      <w:proofErr w:type="spellEnd"/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(італійський композитор, скрипаль-віртуоз, педагог, диригент, католицький священик) і </w:t>
      </w:r>
      <w:r w:rsidRPr="00A81B61">
        <w:rPr>
          <w:rFonts w:ascii="Times New Roman" w:eastAsia="Calibri" w:hAnsi="Times New Roman" w:cs="Times New Roman"/>
          <w:b/>
          <w:bCs/>
          <w:sz w:val="24"/>
          <w:szCs w:val="24"/>
          <w:lang w:val="uk-UA"/>
        </w:rPr>
        <w:t>Йоганн Себастьян Бах</w:t>
      </w:r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(німецький композитор, органіст і скрипаль). І все-таки загальні риси є – їх музика наповнена почуттями, благозвучна і гармонійна. Вона створювалася в нових історичних умовах і новій соціальній атмосфері, в нових межах світогляду. Цю музику нащадки назвуть музикою епохи бароко.</w:t>
      </w:r>
    </w:p>
    <w:p w14:paraId="6A9865DE" w14:textId="77777777" w:rsidR="0003118C" w:rsidRPr="0003118C" w:rsidRDefault="0003118C" w:rsidP="000311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uk-UA" w:eastAsia="ru-RU"/>
        </w:rPr>
      </w:pPr>
    </w:p>
    <w:p w14:paraId="7388E943" w14:textId="77777777" w:rsidR="0003118C" w:rsidRPr="0003118C" w:rsidRDefault="0003118C" w:rsidP="0003118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311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Оголошення та запис теми уроку</w:t>
      </w:r>
      <w:r w:rsidRPr="000311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                                  </w:t>
      </w:r>
      <w:r w:rsidRPr="0003118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</w:p>
    <w:p w14:paraId="66699398" w14:textId="77777777" w:rsidR="0003118C" w:rsidRPr="0003118C" w:rsidRDefault="0003118C" w:rsidP="0003118C">
      <w:pPr>
        <w:spacing w:after="0" w:line="240" w:lineRule="auto"/>
        <w:rPr>
          <w:rFonts w:ascii="Times New Roman" w:eastAsia="Calibri" w:hAnsi="Times New Roman" w:cs="Times New Roman"/>
          <w:b/>
          <w:sz w:val="16"/>
          <w:szCs w:val="16"/>
          <w:lang w:val="uk-UA"/>
        </w:rPr>
      </w:pPr>
    </w:p>
    <w:p w14:paraId="7B50098E" w14:textId="77777777" w:rsidR="0003118C" w:rsidRPr="0003118C" w:rsidRDefault="0003118C" w:rsidP="0003118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03118C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Вибір особистісно значущих цілей </w:t>
      </w:r>
    </w:p>
    <w:p w14:paraId="488B7689" w14:textId="77777777" w:rsidR="0003118C" w:rsidRPr="0003118C" w:rsidRDefault="0003118C" w:rsidP="000311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aps/>
          <w:color w:val="000000"/>
          <w:sz w:val="24"/>
          <w:szCs w:val="24"/>
          <w:lang w:val="uk-UA" w:eastAsia="ru-RU"/>
        </w:rPr>
      </w:pPr>
      <w:proofErr w:type="spellStart"/>
      <w:r w:rsidRPr="0003118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ru-RU"/>
        </w:rPr>
        <w:t>Продовжіть</w:t>
      </w:r>
      <w:proofErr w:type="spellEnd"/>
      <w:r w:rsidRPr="0003118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ru-RU"/>
        </w:rPr>
        <w:t xml:space="preserve"> фразу:</w:t>
      </w:r>
    </w:p>
    <w:p w14:paraId="294F399E" w14:textId="77777777" w:rsidR="0003118C" w:rsidRPr="0003118C" w:rsidRDefault="0003118C" w:rsidP="0003118C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Cs/>
          <w:caps/>
          <w:color w:val="000000"/>
          <w:sz w:val="24"/>
          <w:szCs w:val="24"/>
          <w:lang w:val="uk-UA" w:eastAsia="ru-RU"/>
        </w:rPr>
      </w:pPr>
      <w:r w:rsidRPr="0003118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ru-RU"/>
        </w:rPr>
        <w:t>Мені цікаво дізнатися ...</w:t>
      </w:r>
    </w:p>
    <w:p w14:paraId="5F621FB0" w14:textId="77777777" w:rsidR="0003118C" w:rsidRPr="0003118C" w:rsidRDefault="0003118C" w:rsidP="0003118C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Cs/>
          <w:caps/>
          <w:color w:val="000000"/>
          <w:sz w:val="24"/>
          <w:szCs w:val="24"/>
          <w:lang w:val="uk-UA" w:eastAsia="ru-RU"/>
        </w:rPr>
      </w:pPr>
      <w:r w:rsidRPr="0003118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ru-RU"/>
        </w:rPr>
        <w:t>Я ставлю за мету вивчити ...</w:t>
      </w:r>
    </w:p>
    <w:p w14:paraId="5266931B" w14:textId="77777777" w:rsidR="0003118C" w:rsidRPr="0003118C" w:rsidRDefault="0003118C" w:rsidP="0003118C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Cs/>
          <w:caps/>
          <w:color w:val="000000"/>
          <w:sz w:val="24"/>
          <w:szCs w:val="24"/>
          <w:lang w:val="uk-UA" w:eastAsia="ru-RU"/>
        </w:rPr>
      </w:pPr>
      <w:r w:rsidRPr="0003118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ru-RU"/>
        </w:rPr>
        <w:t>Я хочу зрозуміти ...</w:t>
      </w:r>
    </w:p>
    <w:p w14:paraId="4426496D" w14:textId="77777777" w:rsidR="0003118C" w:rsidRPr="0003118C" w:rsidRDefault="0003118C" w:rsidP="0003118C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Cs/>
          <w:caps/>
          <w:color w:val="000000"/>
          <w:sz w:val="24"/>
          <w:szCs w:val="24"/>
          <w:lang w:val="uk-UA" w:eastAsia="ru-RU"/>
        </w:rPr>
      </w:pPr>
      <w:r w:rsidRPr="0003118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ru-RU"/>
        </w:rPr>
        <w:t>Я хочу навчитися ...</w:t>
      </w:r>
    </w:p>
    <w:p w14:paraId="0BDBB38B" w14:textId="77777777" w:rsidR="0003118C" w:rsidRPr="0003118C" w:rsidRDefault="0003118C" w:rsidP="0003118C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ru-RU"/>
        </w:rPr>
      </w:pPr>
      <w:r w:rsidRPr="0003118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ru-RU"/>
        </w:rPr>
        <w:t xml:space="preserve">Для мене сьогодні на уроці дуже важливо дізнатися ... </w:t>
      </w:r>
    </w:p>
    <w:p w14:paraId="06837FEA" w14:textId="77777777" w:rsidR="0003118C" w:rsidRPr="0003118C" w:rsidRDefault="0003118C" w:rsidP="000311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aps/>
          <w:color w:val="000000"/>
          <w:sz w:val="16"/>
          <w:szCs w:val="16"/>
          <w:lang w:val="uk-UA" w:eastAsia="ru-RU"/>
        </w:rPr>
      </w:pPr>
    </w:p>
    <w:p w14:paraId="7DCEF21F" w14:textId="77777777" w:rsidR="0003118C" w:rsidRPr="0003118C" w:rsidRDefault="0003118C" w:rsidP="0003118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ru-RU"/>
        </w:rPr>
      </w:pPr>
      <w:r w:rsidRPr="0003118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ru-RU"/>
        </w:rPr>
        <w:t>Складання (обговорення)</w:t>
      </w:r>
      <w:r w:rsidRPr="0003118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плану</w:t>
      </w:r>
      <w:r w:rsidRPr="0003118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ru-RU"/>
        </w:rPr>
        <w:t xml:space="preserve"> уроку.</w:t>
      </w:r>
      <w:r w:rsidRPr="0003118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</w:p>
    <w:p w14:paraId="072B7F5C" w14:textId="77777777" w:rsidR="0003118C" w:rsidRPr="0003118C" w:rsidRDefault="0003118C" w:rsidP="0003118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val="uk-UA" w:eastAsia="ru-RU"/>
        </w:rPr>
      </w:pPr>
      <w:r w:rsidRPr="0003118C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val="uk-UA" w:eastAsia="ru-RU"/>
        </w:rPr>
        <w:t>План</w:t>
      </w:r>
    </w:p>
    <w:p w14:paraId="2AC195B6" w14:textId="77777777" w:rsidR="0003118C" w:rsidRPr="0003118C" w:rsidRDefault="0003118C" w:rsidP="0003118C">
      <w:pPr>
        <w:numPr>
          <w:ilvl w:val="0"/>
          <w:numId w:val="9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>Відмінності стилю бароко</w:t>
      </w:r>
      <w:r w:rsidRPr="000311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F991DD0" w14:textId="77777777" w:rsidR="0003118C" w:rsidRPr="0003118C" w:rsidRDefault="0003118C" w:rsidP="0003118C">
      <w:pPr>
        <w:numPr>
          <w:ilvl w:val="0"/>
          <w:numId w:val="9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>Музичні інструменти бароко</w:t>
      </w:r>
      <w:r w:rsidRPr="000311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019A555" w14:textId="77777777" w:rsidR="0003118C" w:rsidRPr="0003118C" w:rsidRDefault="0003118C" w:rsidP="0003118C">
      <w:pPr>
        <w:numPr>
          <w:ilvl w:val="0"/>
          <w:numId w:val="9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>Внесок композиторів епохи бароко в історію світової музики</w:t>
      </w:r>
      <w:r w:rsidRPr="000311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2E86F84" w14:textId="77777777" w:rsidR="0003118C" w:rsidRPr="0003118C" w:rsidRDefault="0003118C" w:rsidP="0003118C">
      <w:pPr>
        <w:numPr>
          <w:ilvl w:val="0"/>
          <w:numId w:val="9"/>
        </w:num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val="uk-UA" w:eastAsia="ru-RU"/>
        </w:rPr>
      </w:pPr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>Театральне мистецтво</w:t>
      </w:r>
    </w:p>
    <w:p w14:paraId="6A0AF949" w14:textId="77777777" w:rsidR="0003118C" w:rsidRPr="0003118C" w:rsidRDefault="0003118C" w:rsidP="0003118C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val="uk-UA" w:eastAsia="ru-RU"/>
        </w:rPr>
      </w:pPr>
    </w:p>
    <w:p w14:paraId="420A59A9" w14:textId="77777777" w:rsidR="0003118C" w:rsidRPr="0003118C" w:rsidRDefault="0003118C" w:rsidP="0003118C">
      <w:pPr>
        <w:spacing w:after="0" w:line="240" w:lineRule="auto"/>
        <w:rPr>
          <w:rFonts w:ascii="Times New Roman" w:eastAsia="Times New Roman" w:hAnsi="Times New Roman" w:cs="Times New Roman"/>
          <w:b/>
          <w:caps/>
          <w:color w:val="000000"/>
          <w:sz w:val="24"/>
          <w:szCs w:val="24"/>
          <w:lang w:val="uk-UA" w:eastAsia="ru-RU"/>
        </w:rPr>
      </w:pPr>
      <w:r w:rsidRPr="0003118C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val="uk-UA" w:eastAsia="ru-RU"/>
        </w:rPr>
        <w:t>Етап оПРАЦЮВАННЯ НАВЧАЛЬНОГО МАТЕРІАЛУ.</w:t>
      </w:r>
      <w:r w:rsidRPr="0003118C">
        <w:rPr>
          <w:rFonts w:ascii="Times New Roman" w:eastAsia="Times New Roman" w:hAnsi="Times New Roman" w:cs="Times New Roman"/>
          <w:b/>
          <w:caps/>
          <w:color w:val="000000"/>
          <w:sz w:val="24"/>
          <w:szCs w:val="24"/>
          <w:lang w:val="uk-UA" w:eastAsia="ru-RU"/>
        </w:rPr>
        <w:t xml:space="preserve"> </w:t>
      </w:r>
    </w:p>
    <w:p w14:paraId="221E70B4" w14:textId="77777777" w:rsidR="0003118C" w:rsidRPr="0003118C" w:rsidRDefault="0003118C" w:rsidP="000311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</w:pPr>
      <w:r w:rsidRPr="000311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Розповідь вчителя</w:t>
      </w:r>
    </w:p>
    <w:p w14:paraId="04D667BC" w14:textId="77777777" w:rsidR="0003118C" w:rsidRPr="0003118C" w:rsidRDefault="0003118C" w:rsidP="0003118C">
      <w:pPr>
        <w:spacing w:after="0" w:line="240" w:lineRule="auto"/>
        <w:ind w:firstLine="426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Музика, як і інші види мистецтва, активно розвивалася у добу бароко. У цей час відбувався знаменний перелом у музичному мисленні </w:t>
      </w:r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sym w:font="Symbol" w:char="F02D"/>
      </w:r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поліфонічне багатоголосся змінилося </w:t>
      </w:r>
      <w:proofErr w:type="spellStart"/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>гомофонно</w:t>
      </w:r>
      <w:proofErr w:type="spellEnd"/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-гармонійною системою, що призвело до розквіту культури імпровізації. її вершинами зазвичай вважають творчість И.С. Баха і Г.Ф. </w:t>
      </w:r>
      <w:proofErr w:type="spellStart"/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>Генделя</w:t>
      </w:r>
      <w:proofErr w:type="spellEnd"/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>.</w:t>
      </w:r>
    </w:p>
    <w:p w14:paraId="30564F92" w14:textId="77777777" w:rsidR="0003118C" w:rsidRPr="0003118C" w:rsidRDefault="0003118C" w:rsidP="0003118C">
      <w:pPr>
        <w:spacing w:after="0" w:line="240" w:lineRule="auto"/>
        <w:ind w:firstLine="426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lastRenderedPageBreak/>
        <w:t>У добу бароко змінилися з'явлення про церковну музику: композитори не стільки прагнули, щоб людина відрікалася від земних пристрастей, скільки хотіли розкрити складність її душевних переживань. Появилися твори, написані на релігійні тексти, але не призначені для обов’язкового виконання в церкві: до таких духовних жанрів XVIII ст. відносяться кантата й ораторія. Зросло значення і світської музики: вона звучала при дворі, в салонах аристократів, в загальнодоступних театрах.</w:t>
      </w:r>
    </w:p>
    <w:p w14:paraId="7A375752" w14:textId="77777777" w:rsidR="0003118C" w:rsidRPr="0003118C" w:rsidRDefault="0003118C" w:rsidP="0003118C">
      <w:pPr>
        <w:spacing w:after="0" w:line="240" w:lineRule="auto"/>
        <w:ind w:firstLine="426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>В інструментальній музиці теж з’явилися нові жанри, наприклад, інструментальний концерт. Скрипка, клавесин, орган поступово перетворилися в сольні інструменти. Музика, написана для них, давала можливість проявити талант не тільки композитору, але й виконавцю.</w:t>
      </w:r>
    </w:p>
    <w:p w14:paraId="381DE957" w14:textId="77777777" w:rsidR="0003118C" w:rsidRPr="0003118C" w:rsidRDefault="0003118C" w:rsidP="0003118C">
      <w:pPr>
        <w:spacing w:after="0" w:line="240" w:lineRule="auto"/>
        <w:ind w:firstLine="426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>Композитори XVII-XVIII ст. зазвичай не лише писали музику, а й віртуозно грали на інструментах та займалися педагогічною діяльністю.</w:t>
      </w:r>
    </w:p>
    <w:p w14:paraId="6E8D6E84" w14:textId="77777777" w:rsidR="0003118C" w:rsidRPr="0003118C" w:rsidRDefault="0003118C" w:rsidP="0003118C">
      <w:pPr>
        <w:spacing w:after="0" w:line="240" w:lineRule="auto"/>
        <w:ind w:firstLine="426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>Добу бароко в музиці умовно розділяють на три періоди – ранній, зрілий і пізній. Раннє бароко починається від появи жанру опери, цьому періоду властиве становлення барокових жанрів і поступовий перехід від модальної гармонії до тональної. Зріле бароко характеризується повсюдним поширенням стилю і розгалуженням музичних жанрів. Пізнє бароко характеризується остаточним ствердженням тональної системи.</w:t>
      </w:r>
    </w:p>
    <w:p w14:paraId="42D5BBD5" w14:textId="77777777" w:rsidR="0003118C" w:rsidRPr="0003118C" w:rsidRDefault="0003118C" w:rsidP="0003118C">
      <w:pPr>
        <w:spacing w:after="0" w:line="240" w:lineRule="auto"/>
        <w:ind w:firstLine="426"/>
        <w:rPr>
          <w:rFonts w:ascii="Times New Roman" w:eastAsia="Calibri" w:hAnsi="Times New Roman" w:cs="Times New Roman"/>
          <w:sz w:val="24"/>
          <w:szCs w:val="24"/>
          <w:u w:val="single"/>
          <w:lang w:val="uk-UA"/>
        </w:rPr>
      </w:pPr>
    </w:p>
    <w:p w14:paraId="1C93BA37" w14:textId="77777777" w:rsidR="0003118C" w:rsidRPr="00A81B61" w:rsidRDefault="0003118C" w:rsidP="0003118C">
      <w:pPr>
        <w:spacing w:after="0" w:line="240" w:lineRule="auto"/>
        <w:ind w:firstLine="426"/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uk-UA"/>
        </w:rPr>
      </w:pPr>
      <w:r w:rsidRPr="00A81B61"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uk-UA"/>
        </w:rPr>
        <w:t>Відмінності стилю бароко від ренесансу в музиці:</w:t>
      </w:r>
    </w:p>
    <w:p w14:paraId="6A5B8FAB" w14:textId="77777777" w:rsidR="0003118C" w:rsidRPr="0003118C" w:rsidRDefault="0003118C" w:rsidP="0003118C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>більш високий рівень емоційної наповненості;</w:t>
      </w:r>
    </w:p>
    <w:p w14:paraId="55A37C18" w14:textId="77777777" w:rsidR="0003118C" w:rsidRPr="0003118C" w:rsidRDefault="0003118C" w:rsidP="0003118C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>музика часто писалася для віртуозних співаків і музикантів і зазвичай була більш складною для виконання;</w:t>
      </w:r>
    </w:p>
    <w:p w14:paraId="7BDC90E9" w14:textId="77777777" w:rsidR="0003118C" w:rsidRPr="0003118C" w:rsidRDefault="0003118C" w:rsidP="0003118C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>обов’язковим стало використання музичних доповнень, які зазвичай виконувалися музикантом у вигляді імпровізації;</w:t>
      </w:r>
    </w:p>
    <w:p w14:paraId="57B045EF" w14:textId="77777777" w:rsidR="0003118C" w:rsidRPr="0003118C" w:rsidRDefault="0003118C" w:rsidP="0003118C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>поступова поява чистого інструментального стилю, захоплення інструментальною музикою;</w:t>
      </w:r>
    </w:p>
    <w:p w14:paraId="2077D571" w14:textId="77777777" w:rsidR="0003118C" w:rsidRPr="0003118C" w:rsidRDefault="0003118C" w:rsidP="0003118C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>парадність, урочистість, пишність, динамічність, життєстверджуючий характер;</w:t>
      </w:r>
    </w:p>
    <w:p w14:paraId="30440DF1" w14:textId="77777777" w:rsidR="0003118C" w:rsidRPr="0003118C" w:rsidRDefault="0003118C" w:rsidP="0003118C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>високого рівня досягає вокальна та вокально-інструментальна музика.</w:t>
      </w:r>
      <w:r w:rsidRPr="000311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DD7B1BD" w14:textId="77777777" w:rsidR="0003118C" w:rsidRPr="0003118C" w:rsidRDefault="0003118C" w:rsidP="0003118C">
      <w:pPr>
        <w:spacing w:after="0" w:line="240" w:lineRule="auto"/>
        <w:ind w:left="360"/>
        <w:rPr>
          <w:rFonts w:ascii="Times New Roman" w:eastAsia="Calibri" w:hAnsi="Times New Roman" w:cs="Times New Roman"/>
          <w:sz w:val="24"/>
          <w:szCs w:val="24"/>
          <w:u w:val="single"/>
          <w:lang w:val="uk-UA"/>
        </w:rPr>
      </w:pPr>
    </w:p>
    <w:p w14:paraId="16CA7BAD" w14:textId="77777777" w:rsidR="0003118C" w:rsidRPr="00A81B61" w:rsidRDefault="0003118C" w:rsidP="0003118C">
      <w:pPr>
        <w:spacing w:after="0" w:line="240" w:lineRule="auto"/>
        <w:ind w:left="360"/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uk-UA"/>
        </w:rPr>
      </w:pPr>
      <w:r w:rsidRPr="00A81B61"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uk-UA"/>
        </w:rPr>
        <w:t>Музичні інструменти бароко</w:t>
      </w:r>
    </w:p>
    <w:p w14:paraId="70F7516B" w14:textId="77777777" w:rsidR="0003118C" w:rsidRPr="0003118C" w:rsidRDefault="0003118C" w:rsidP="0003118C">
      <w:pPr>
        <w:spacing w:after="0" w:line="240" w:lineRule="auto"/>
        <w:ind w:left="360"/>
        <w:rPr>
          <w:rFonts w:ascii="Times New Roman" w:eastAsia="Calibri" w:hAnsi="Times New Roman" w:cs="Times New Roman"/>
          <w:sz w:val="24"/>
          <w:szCs w:val="24"/>
          <w:lang w:val="uk-UA"/>
        </w:rPr>
      </w:pPr>
      <w:proofErr w:type="spellStart"/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>Клавішно</w:t>
      </w:r>
      <w:proofErr w:type="spellEnd"/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>-духовий: орган.</w:t>
      </w:r>
    </w:p>
    <w:p w14:paraId="5AFB7134" w14:textId="77777777" w:rsidR="0003118C" w:rsidRPr="0003118C" w:rsidRDefault="0003118C" w:rsidP="0003118C">
      <w:pPr>
        <w:spacing w:after="0" w:line="240" w:lineRule="auto"/>
        <w:ind w:left="360"/>
        <w:rPr>
          <w:rFonts w:ascii="Times New Roman" w:eastAsia="Calibri" w:hAnsi="Times New Roman" w:cs="Times New Roman"/>
          <w:sz w:val="24"/>
          <w:szCs w:val="24"/>
          <w:lang w:val="uk-UA"/>
        </w:rPr>
      </w:pPr>
      <w:proofErr w:type="spellStart"/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>Клавішно</w:t>
      </w:r>
      <w:proofErr w:type="spellEnd"/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>-ударний: клавесин.</w:t>
      </w:r>
    </w:p>
    <w:p w14:paraId="7B32B120" w14:textId="77777777" w:rsidR="0003118C" w:rsidRPr="0003118C" w:rsidRDefault="0003118C" w:rsidP="0003118C">
      <w:pPr>
        <w:spacing w:after="0" w:line="240" w:lineRule="auto"/>
        <w:ind w:left="360"/>
        <w:rPr>
          <w:rFonts w:ascii="Times New Roman" w:eastAsia="Calibri" w:hAnsi="Times New Roman" w:cs="Times New Roman"/>
          <w:sz w:val="24"/>
          <w:szCs w:val="24"/>
          <w:lang w:val="uk-UA"/>
        </w:rPr>
      </w:pPr>
      <w:proofErr w:type="spellStart"/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>Струнно</w:t>
      </w:r>
      <w:proofErr w:type="spellEnd"/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>-щипкові: лютня, барокова гітара, колісна ліра.</w:t>
      </w:r>
    </w:p>
    <w:p w14:paraId="62C225A3" w14:textId="77777777" w:rsidR="0003118C" w:rsidRPr="0003118C" w:rsidRDefault="0003118C" w:rsidP="0003118C">
      <w:pPr>
        <w:spacing w:after="0" w:line="240" w:lineRule="auto"/>
        <w:ind w:left="360"/>
        <w:rPr>
          <w:rFonts w:ascii="Times New Roman" w:eastAsia="Calibri" w:hAnsi="Times New Roman" w:cs="Times New Roman"/>
          <w:sz w:val="24"/>
          <w:szCs w:val="24"/>
          <w:lang w:val="uk-UA"/>
        </w:rPr>
      </w:pPr>
      <w:proofErr w:type="spellStart"/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>Струнно</w:t>
      </w:r>
      <w:proofErr w:type="spellEnd"/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>-смичкові: віола, барокова скрипка, віолончель, контрабас.</w:t>
      </w:r>
    </w:p>
    <w:p w14:paraId="4D2AD8B9" w14:textId="77777777" w:rsidR="0003118C" w:rsidRPr="0003118C" w:rsidRDefault="0003118C" w:rsidP="0003118C">
      <w:pPr>
        <w:spacing w:after="0" w:line="240" w:lineRule="auto"/>
        <w:ind w:left="360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>Дерев'яно-духові: флейта, кларнет, гобой, фагот.</w:t>
      </w:r>
    </w:p>
    <w:p w14:paraId="7FC90A5E" w14:textId="77777777" w:rsidR="0003118C" w:rsidRPr="0003118C" w:rsidRDefault="0003118C" w:rsidP="0003118C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14:paraId="5E9FBE32" w14:textId="77777777" w:rsidR="0003118C" w:rsidRPr="0003118C" w:rsidRDefault="0003118C" w:rsidP="0003118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03118C">
        <w:rPr>
          <w:rFonts w:ascii="Times New Roman" w:eastAsia="Calibri" w:hAnsi="Times New Roman" w:cs="Times New Roman"/>
          <w:b/>
          <w:sz w:val="24"/>
          <w:szCs w:val="24"/>
          <w:lang w:val="uk-UA"/>
        </w:rPr>
        <w:t>Робота в зошитах</w:t>
      </w:r>
    </w:p>
    <w:p w14:paraId="31505C5B" w14:textId="77777777" w:rsidR="0003118C" w:rsidRPr="0003118C" w:rsidRDefault="0003118C" w:rsidP="0003118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3118C">
        <w:rPr>
          <w:rFonts w:ascii="Times New Roman" w:eastAsia="Calibri" w:hAnsi="Times New Roman" w:cs="Times New Roman"/>
          <w:sz w:val="24"/>
          <w:szCs w:val="24"/>
          <w:u w:val="single"/>
          <w:lang w:val="uk-UA"/>
        </w:rPr>
        <w:t>Музика бароко</w:t>
      </w:r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sym w:font="Symbol" w:char="F02D"/>
      </w:r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це стиль європейської класичної музики в період приблизно від 1600 до 1750 рр.</w:t>
      </w:r>
    </w:p>
    <w:p w14:paraId="72F3E0E1" w14:textId="77777777" w:rsidR="0003118C" w:rsidRPr="0003118C" w:rsidRDefault="0003118C" w:rsidP="0003118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Серед відомих композиторів барокової музики виділяють И.С. Баха, Ґ.Ф. </w:t>
      </w:r>
      <w:proofErr w:type="spellStart"/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>Генделя</w:t>
      </w:r>
      <w:proofErr w:type="spellEnd"/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А. </w:t>
      </w:r>
      <w:proofErr w:type="spellStart"/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>Вівальді</w:t>
      </w:r>
      <w:proofErr w:type="spellEnd"/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А. </w:t>
      </w:r>
      <w:proofErr w:type="spellStart"/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>Скарлатті</w:t>
      </w:r>
      <w:proofErr w:type="spellEnd"/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К. </w:t>
      </w:r>
      <w:proofErr w:type="spellStart"/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>Монтеверді</w:t>
      </w:r>
      <w:proofErr w:type="spellEnd"/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Р. Кайзера, Ж.Б. </w:t>
      </w:r>
      <w:proofErr w:type="spellStart"/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>Люллі</w:t>
      </w:r>
      <w:proofErr w:type="spellEnd"/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А. </w:t>
      </w:r>
      <w:proofErr w:type="spellStart"/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>Кореллі</w:t>
      </w:r>
      <w:proofErr w:type="spellEnd"/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Г. </w:t>
      </w:r>
      <w:proofErr w:type="spellStart"/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>Перселла</w:t>
      </w:r>
      <w:proofErr w:type="spellEnd"/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та інших.</w:t>
      </w:r>
    </w:p>
    <w:p w14:paraId="1106FF11" w14:textId="77777777" w:rsidR="0003118C" w:rsidRPr="0003118C" w:rsidRDefault="0003118C" w:rsidP="0003118C">
      <w:pPr>
        <w:spacing w:after="0" w:line="240" w:lineRule="auto"/>
        <w:ind w:firstLine="426"/>
        <w:jc w:val="center"/>
        <w:rPr>
          <w:rFonts w:ascii="Times New Roman" w:eastAsia="Calibri" w:hAnsi="Times New Roman" w:cs="Times New Roman"/>
          <w:sz w:val="24"/>
          <w:szCs w:val="24"/>
          <w:u w:val="single"/>
          <w:lang w:val="uk-UA"/>
        </w:rPr>
      </w:pPr>
      <w:r w:rsidRPr="0003118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8EBAF1" wp14:editId="3CA69B13">
            <wp:extent cx="5086350" cy="2419350"/>
            <wp:effectExtent l="0" t="0" r="0" b="0"/>
            <wp:docPr id="14" name="Рисунок 14" descr="http://narodna-osvita.com.ua/uploads/myst8kondrat_files/myst8kondrat-2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narodna-osvita.com.ua/uploads/myst8kondrat_files/myst8kondrat-22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72"/>
                    <a:stretch/>
                  </pic:blipFill>
                  <pic:spPr bwMode="auto">
                    <a:xfrm>
                      <a:off x="0" y="0"/>
                      <a:ext cx="50863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73F53C" w14:textId="77777777" w:rsidR="0003118C" w:rsidRPr="0003118C" w:rsidRDefault="0003118C" w:rsidP="0003118C">
      <w:pPr>
        <w:spacing w:after="0" w:line="240" w:lineRule="auto"/>
        <w:ind w:firstLine="426"/>
        <w:jc w:val="center"/>
        <w:rPr>
          <w:rFonts w:ascii="Times New Roman" w:eastAsia="Calibri" w:hAnsi="Times New Roman" w:cs="Times New Roman"/>
          <w:sz w:val="24"/>
          <w:szCs w:val="24"/>
          <w:u w:val="single"/>
          <w:lang w:val="uk-UA"/>
        </w:rPr>
      </w:pPr>
    </w:p>
    <w:p w14:paraId="7F93D243" w14:textId="77777777" w:rsidR="0003118C" w:rsidRPr="0003118C" w:rsidRDefault="0003118C" w:rsidP="0003118C">
      <w:pPr>
        <w:spacing w:after="0" w:line="240" w:lineRule="auto"/>
        <w:ind w:firstLine="426"/>
        <w:jc w:val="center"/>
        <w:rPr>
          <w:rFonts w:ascii="Times New Roman" w:eastAsia="Calibri" w:hAnsi="Times New Roman" w:cs="Times New Roman"/>
          <w:sz w:val="24"/>
          <w:szCs w:val="24"/>
          <w:u w:val="single"/>
          <w:lang w:val="uk-UA"/>
        </w:rPr>
      </w:pPr>
      <w:r w:rsidRPr="0003118C">
        <w:rPr>
          <w:rFonts w:ascii="Times New Roman" w:eastAsia="Calibri" w:hAnsi="Times New Roman" w:cs="Times New Roman"/>
          <w:sz w:val="24"/>
          <w:szCs w:val="24"/>
          <w:u w:val="single"/>
          <w:lang w:val="uk-UA"/>
        </w:rPr>
        <w:t>Внесок композиторів епохи бароко в історію світової музики</w:t>
      </w:r>
    </w:p>
    <w:p w14:paraId="64F661E1" w14:textId="77777777" w:rsidR="0003118C" w:rsidRPr="0003118C" w:rsidRDefault="0003118C" w:rsidP="000311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</w:pPr>
      <w:r w:rsidRPr="000311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Розповідь вчителя</w:t>
      </w:r>
    </w:p>
    <w:p w14:paraId="5B15D339" w14:textId="77777777" w:rsidR="0003118C" w:rsidRPr="0003118C" w:rsidRDefault="0003118C" w:rsidP="0003118C">
      <w:pPr>
        <w:spacing w:after="0" w:line="240" w:lineRule="auto"/>
        <w:ind w:firstLine="426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Вершиною музичного бароко є творчість німецького композитора </w:t>
      </w:r>
      <w:r w:rsidRPr="00A81B61">
        <w:rPr>
          <w:rFonts w:ascii="Times New Roman" w:eastAsia="Calibri" w:hAnsi="Times New Roman" w:cs="Times New Roman"/>
          <w:b/>
          <w:bCs/>
          <w:sz w:val="24"/>
          <w:szCs w:val="24"/>
          <w:lang w:val="uk-UA"/>
        </w:rPr>
        <w:t>Йоганна Себастьяна Баха</w:t>
      </w:r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03118C">
        <w:rPr>
          <w:rFonts w:ascii="Times New Roman" w:eastAsia="Calibri" w:hAnsi="Times New Roman" w:cs="Times New Roman"/>
          <w:sz w:val="24"/>
          <w:szCs w:val="24"/>
          <w:u w:val="single"/>
          <w:lang w:val="uk-UA"/>
        </w:rPr>
        <w:t>(1685-1750)</w:t>
      </w:r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>.</w:t>
      </w:r>
      <w:r w:rsidRPr="000311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За своє життя Бах написав понад тисячу творів. У його творчості представлені всі </w:t>
      </w:r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lastRenderedPageBreak/>
        <w:t xml:space="preserve">значущі жанри минулого, крім одного з провідних жанрів </w:t>
      </w:r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sym w:font="Symbol" w:char="F02D"/>
      </w:r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опери. Він узагальнив досягнення музичного мистецтва періоду бароко. У своїй музиці композитор розмірковує про найважливіші, вічні питання людського життя – призначення людини, її моральний обов’язок, життя і смерть. </w:t>
      </w:r>
    </w:p>
    <w:p w14:paraId="6F550D6B" w14:textId="77777777" w:rsidR="0003118C" w:rsidRPr="0003118C" w:rsidRDefault="0003118C" w:rsidP="0003118C">
      <w:pPr>
        <w:spacing w:after="0" w:line="240" w:lineRule="auto"/>
        <w:ind w:firstLine="426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Й. С. Бах </w:t>
      </w:r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sym w:font="Symbol" w:char="F02D"/>
      </w:r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неперевершений майстер поліфонії, геніальний новатор, який відкрив для розвитку світової музичної культури нові перспективи.</w:t>
      </w:r>
    </w:p>
    <w:p w14:paraId="27E3821D" w14:textId="77777777" w:rsidR="0003118C" w:rsidRPr="0003118C" w:rsidRDefault="0003118C" w:rsidP="00A81B6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14:paraId="5E034E7A" w14:textId="77777777" w:rsidR="0003118C" w:rsidRPr="0003118C" w:rsidRDefault="0003118C" w:rsidP="000311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</w:pPr>
      <w:r w:rsidRPr="0003118C">
        <w:rPr>
          <w:rFonts w:ascii="Times New Roman" w:eastAsia="Calibri" w:hAnsi="Times New Roman" w:cs="Times New Roman"/>
          <w:b/>
          <w:sz w:val="24"/>
          <w:szCs w:val="24"/>
          <w:lang w:val="uk-UA"/>
        </w:rPr>
        <w:t>Слухання музики</w:t>
      </w:r>
      <w:r w:rsidRPr="000311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 xml:space="preserve"> </w:t>
      </w:r>
    </w:p>
    <w:p w14:paraId="3FE68426" w14:textId="1062528C" w:rsidR="0003118C" w:rsidRPr="0003118C" w:rsidRDefault="0003118C" w:rsidP="0003118C">
      <w:pPr>
        <w:numPr>
          <w:ilvl w:val="0"/>
          <w:numId w:val="6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Послухайте </w:t>
      </w:r>
      <w:hyperlink r:id="rId7" w:history="1">
        <w:r w:rsidRPr="00DC0CA8">
          <w:rPr>
            <w:rStyle w:val="a3"/>
            <w:rFonts w:ascii="Times New Roman" w:eastAsia="Calibri" w:hAnsi="Times New Roman" w:cs="Times New Roman"/>
            <w:sz w:val="24"/>
            <w:szCs w:val="24"/>
            <w:lang w:val="uk-UA"/>
          </w:rPr>
          <w:t>уривок</w:t>
        </w:r>
      </w:hyperlink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з твору Й.С. Баха «Токата і фуга ре мінор»</w:t>
      </w:r>
    </w:p>
    <w:p w14:paraId="096879E1" w14:textId="77777777" w:rsidR="0003118C" w:rsidRPr="0003118C" w:rsidRDefault="0003118C" w:rsidP="0003118C">
      <w:pPr>
        <w:numPr>
          <w:ilvl w:val="0"/>
          <w:numId w:val="6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>Підкресліть слова, характерні для цієї музики:</w:t>
      </w:r>
    </w:p>
    <w:p w14:paraId="08185893" w14:textId="77777777" w:rsidR="0003118C" w:rsidRPr="0003118C" w:rsidRDefault="0003118C" w:rsidP="0003118C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Спокійна, приємна, ласкава, урочиста, ніжна, сумна, трагічна, м'яка, дзвінка, легка, стрімка, весела, </w:t>
      </w:r>
      <w:proofErr w:type="spellStart"/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>дисгармонична</w:t>
      </w:r>
      <w:proofErr w:type="spellEnd"/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>, романтична, потужна, ритмічна, тривожна, чарівна, піднесена, церковна, сильна.</w:t>
      </w:r>
    </w:p>
    <w:p w14:paraId="290ABCD8" w14:textId="77777777" w:rsidR="0003118C" w:rsidRPr="0003118C" w:rsidRDefault="0003118C" w:rsidP="000311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</w:pPr>
    </w:p>
    <w:p w14:paraId="1BFB8236" w14:textId="77777777" w:rsidR="0003118C" w:rsidRPr="0003118C" w:rsidRDefault="0003118C" w:rsidP="000311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</w:pPr>
      <w:r w:rsidRPr="000311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Розповідь вчителя</w:t>
      </w:r>
    </w:p>
    <w:p w14:paraId="1ABF1FFF" w14:textId="77777777" w:rsidR="0003118C" w:rsidRPr="0003118C" w:rsidRDefault="0003118C" w:rsidP="0003118C">
      <w:pPr>
        <w:spacing w:after="0" w:line="240" w:lineRule="auto"/>
        <w:ind w:firstLine="426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DC0CA8"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uk-UA"/>
        </w:rPr>
        <w:t xml:space="preserve">А. </w:t>
      </w:r>
      <w:proofErr w:type="spellStart"/>
      <w:r w:rsidRPr="00DC0CA8"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uk-UA"/>
        </w:rPr>
        <w:t>Вівальді</w:t>
      </w:r>
      <w:proofErr w:type="spellEnd"/>
      <w:r w:rsidRPr="0003118C">
        <w:rPr>
          <w:rFonts w:ascii="Times New Roman" w:eastAsia="Calibri" w:hAnsi="Times New Roman" w:cs="Times New Roman"/>
          <w:sz w:val="24"/>
          <w:szCs w:val="24"/>
          <w:u w:val="single"/>
          <w:lang w:val="uk-UA"/>
        </w:rPr>
        <w:t xml:space="preserve"> (1678-1741)</w:t>
      </w:r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– найгеніальніший представник італійського скрипкового мистецтва XVIII ст. Він створив жанр сольного інструментального концерту, вплинув на розвиток віртуозної скрипкової техніки. Майстер </w:t>
      </w:r>
      <w:proofErr w:type="spellStart"/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>ансамблево</w:t>
      </w:r>
      <w:proofErr w:type="spellEnd"/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-оркестрового концерту А. </w:t>
      </w:r>
      <w:proofErr w:type="spellStart"/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>Вівальді</w:t>
      </w:r>
      <w:proofErr w:type="spellEnd"/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встановив для </w:t>
      </w:r>
      <w:proofErr w:type="spellStart"/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>concerto</w:t>
      </w:r>
      <w:proofErr w:type="spellEnd"/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>grosso</w:t>
      </w:r>
      <w:proofErr w:type="spellEnd"/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3-приватну циклічну форму, виділив віртуозну партію соліста. Він є автором 90 опер, понад 500 концертів, більше 100 сонат для різних інструментів із супроводом, світських кантат, серенад, симфоній.</w:t>
      </w:r>
    </w:p>
    <w:p w14:paraId="313B2CF7" w14:textId="77777777" w:rsidR="0003118C" w:rsidRPr="0003118C" w:rsidRDefault="0003118C" w:rsidP="0003118C">
      <w:pPr>
        <w:spacing w:after="0" w:line="240" w:lineRule="auto"/>
        <w:ind w:firstLine="426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Цикл «Пори року» (1725 р.) – один із ранніх зразків програмної оркестрової музики. Чотири концерти цього циклу </w:t>
      </w:r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sym w:font="Symbol" w:char="F02D"/>
      </w:r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 «Весна», «Літо», «Осінь» і «Зима» – барвисто малюють картини природи. А. </w:t>
      </w:r>
      <w:proofErr w:type="spellStart"/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>Вівальді</w:t>
      </w:r>
      <w:proofErr w:type="spellEnd"/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вдалося передати в музиці спів птахів («Весна», перша частина), грозу («Літо», третя частина), дощ («Зима», друга частина). Віртуозність і технічна складність не відволікали слухача, а сприяли створенню яскравих образів.</w:t>
      </w:r>
    </w:p>
    <w:p w14:paraId="4638C377" w14:textId="77777777" w:rsidR="0003118C" w:rsidRPr="0003118C" w:rsidRDefault="0003118C" w:rsidP="0003118C">
      <w:pPr>
        <w:spacing w:after="0" w:line="240" w:lineRule="auto"/>
        <w:ind w:firstLine="426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14:paraId="0AAF8DDE" w14:textId="77777777" w:rsidR="0003118C" w:rsidRPr="0003118C" w:rsidRDefault="0003118C" w:rsidP="0003118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3118C">
        <w:rPr>
          <w:rFonts w:ascii="Times New Roman" w:eastAsia="Calibri" w:hAnsi="Times New Roman" w:cs="Times New Roman"/>
          <w:b/>
          <w:sz w:val="24"/>
          <w:szCs w:val="24"/>
          <w:lang w:val="uk-UA"/>
        </w:rPr>
        <w:t>Слухання музики</w:t>
      </w:r>
    </w:p>
    <w:p w14:paraId="0BE224C4" w14:textId="3E3282C7" w:rsidR="0003118C" w:rsidRPr="0003118C" w:rsidRDefault="0003118C" w:rsidP="0003118C">
      <w:pPr>
        <w:numPr>
          <w:ilvl w:val="0"/>
          <w:numId w:val="6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Послухайте </w:t>
      </w:r>
      <w:hyperlink r:id="rId8" w:history="1">
        <w:r w:rsidRPr="00DC0CA8">
          <w:rPr>
            <w:rStyle w:val="a3"/>
            <w:rFonts w:ascii="Times New Roman" w:eastAsia="Calibri" w:hAnsi="Times New Roman" w:cs="Times New Roman"/>
            <w:sz w:val="24"/>
            <w:szCs w:val="24"/>
            <w:lang w:val="uk-UA"/>
          </w:rPr>
          <w:t>уривок</w:t>
        </w:r>
      </w:hyperlink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із циклу «Пори року» А. </w:t>
      </w:r>
      <w:proofErr w:type="spellStart"/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>Вівальді</w:t>
      </w:r>
      <w:proofErr w:type="spellEnd"/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(«Літо»). </w:t>
      </w:r>
    </w:p>
    <w:p w14:paraId="7DA91FA2" w14:textId="77777777" w:rsidR="0003118C" w:rsidRPr="0003118C" w:rsidRDefault="0003118C" w:rsidP="0003118C">
      <w:pPr>
        <w:numPr>
          <w:ilvl w:val="0"/>
          <w:numId w:val="6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>Уявіть себе режисером-сценаристом. Придумайте сюжет фільму, дії якого відбуваються під музику, яка прозвучала.</w:t>
      </w:r>
    </w:p>
    <w:p w14:paraId="5C2F7F0A" w14:textId="77777777" w:rsidR="0003118C" w:rsidRPr="0003118C" w:rsidRDefault="0003118C" w:rsidP="000311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</w:pPr>
    </w:p>
    <w:p w14:paraId="25297FC5" w14:textId="77777777" w:rsidR="0003118C" w:rsidRPr="0003118C" w:rsidRDefault="0003118C" w:rsidP="000311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</w:pPr>
      <w:r w:rsidRPr="000311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Розповідь вчителя</w:t>
      </w:r>
    </w:p>
    <w:p w14:paraId="441779F0" w14:textId="77777777" w:rsidR="0003118C" w:rsidRPr="0003118C" w:rsidRDefault="0003118C" w:rsidP="0003118C">
      <w:pPr>
        <w:spacing w:after="0" w:line="240" w:lineRule="auto"/>
        <w:ind w:firstLine="426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DC0CA8"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uk-UA"/>
        </w:rPr>
        <w:t>Ґеорг Фрідріх Гендель</w:t>
      </w:r>
      <w:r w:rsidRPr="0003118C">
        <w:rPr>
          <w:rFonts w:ascii="Times New Roman" w:eastAsia="Calibri" w:hAnsi="Times New Roman" w:cs="Times New Roman"/>
          <w:sz w:val="24"/>
          <w:szCs w:val="24"/>
          <w:u w:val="single"/>
          <w:lang w:val="uk-UA"/>
        </w:rPr>
        <w:t xml:space="preserve"> (1685-1759)</w:t>
      </w:r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sym w:font="Symbol" w:char="F02D"/>
      </w:r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відомий композитор німецького походження доби пізнього бароко. Його стиль вважається перехідним від барокового до класичного. Композитор розвинув жанр ораторії, в його творчості вона набула драматургічної цільності. Ґ.Ф. Гендель започаткував інструментальні концерти па відкритому повітрі, які іноді вважають </w:t>
      </w:r>
      <w:proofErr w:type="spellStart"/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>предтечею</w:t>
      </w:r>
      <w:proofErr w:type="spellEnd"/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«популярної музики». За своє життя композитор написав близько 45 опер, більше 30 ораторій, безліч церковних хоралів, органних концертів, а також ряд творів розважального характеру.</w:t>
      </w:r>
    </w:p>
    <w:p w14:paraId="53ADD011" w14:textId="77777777" w:rsidR="0003118C" w:rsidRPr="0003118C" w:rsidRDefault="0003118C" w:rsidP="0003118C">
      <w:pPr>
        <w:spacing w:after="0" w:line="240" w:lineRule="auto"/>
        <w:ind w:firstLine="426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Більшість ораторій </w:t>
      </w:r>
      <w:proofErr w:type="spellStart"/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>Генделя</w:t>
      </w:r>
      <w:proofErr w:type="spellEnd"/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написані на біблійні сюжети, найбільш відомі з них – «Ізраїль в Єгипті», «Месія», «Самсон» тощо. Ораторії композитора вражають силою звучання хору, віртуозним використанням поліфонії, м’якими і виразними мелодіями арій.</w:t>
      </w:r>
    </w:p>
    <w:p w14:paraId="4E13FAE2" w14:textId="77777777" w:rsidR="0003118C" w:rsidRPr="0003118C" w:rsidRDefault="0003118C" w:rsidP="0003118C">
      <w:pPr>
        <w:spacing w:after="0" w:line="240" w:lineRule="auto"/>
        <w:rPr>
          <w:rFonts w:ascii="Times New Roman" w:eastAsia="Calibri" w:hAnsi="Times New Roman" w:cs="Times New Roman"/>
          <w:b/>
          <w:sz w:val="10"/>
          <w:szCs w:val="10"/>
          <w:lang w:val="uk-UA"/>
        </w:rPr>
      </w:pPr>
    </w:p>
    <w:p w14:paraId="6F8CA0B7" w14:textId="77777777" w:rsidR="0003118C" w:rsidRPr="0003118C" w:rsidRDefault="0003118C" w:rsidP="0003118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03118C">
        <w:rPr>
          <w:rFonts w:ascii="Times New Roman" w:eastAsia="Calibri" w:hAnsi="Times New Roman" w:cs="Times New Roman"/>
          <w:b/>
          <w:sz w:val="24"/>
          <w:szCs w:val="24"/>
          <w:lang w:val="uk-UA"/>
        </w:rPr>
        <w:t>Слухання музики</w:t>
      </w:r>
    </w:p>
    <w:p w14:paraId="00FE8CE9" w14:textId="3ABFFB05" w:rsidR="0003118C" w:rsidRPr="0003118C" w:rsidRDefault="0003118C" w:rsidP="0003118C">
      <w:pPr>
        <w:numPr>
          <w:ilvl w:val="0"/>
          <w:numId w:val="8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Георг Фрідріх Гендель </w:t>
      </w:r>
      <w:hyperlink r:id="rId9" w:history="1">
        <w:r w:rsidRPr="00DC0CA8">
          <w:rPr>
            <w:rStyle w:val="a3"/>
            <w:rFonts w:ascii="Times New Roman" w:eastAsia="Calibri" w:hAnsi="Times New Roman" w:cs="Times New Roman"/>
            <w:sz w:val="24"/>
            <w:szCs w:val="24"/>
            <w:lang w:val="uk-UA"/>
          </w:rPr>
          <w:t>«</w:t>
        </w:r>
        <w:proofErr w:type="spellStart"/>
        <w:r w:rsidRPr="00DC0CA8">
          <w:rPr>
            <w:rStyle w:val="a3"/>
            <w:rFonts w:ascii="Times New Roman" w:eastAsia="Calibri" w:hAnsi="Times New Roman" w:cs="Times New Roman"/>
            <w:sz w:val="24"/>
            <w:szCs w:val="24"/>
            <w:lang w:val="uk-UA"/>
          </w:rPr>
          <w:t>Sarabanda</w:t>
        </w:r>
        <w:proofErr w:type="spellEnd"/>
        <w:r w:rsidRPr="00DC0CA8">
          <w:rPr>
            <w:rStyle w:val="a3"/>
            <w:rFonts w:ascii="Times New Roman" w:eastAsia="Calibri" w:hAnsi="Times New Roman" w:cs="Times New Roman"/>
            <w:sz w:val="24"/>
            <w:szCs w:val="24"/>
            <w:lang w:val="uk-UA"/>
          </w:rPr>
          <w:t>»</w:t>
        </w:r>
      </w:hyperlink>
    </w:p>
    <w:p w14:paraId="40708702" w14:textId="77777777" w:rsidR="0003118C" w:rsidRPr="0003118C" w:rsidRDefault="0003118C" w:rsidP="0003118C">
      <w:pPr>
        <w:spacing w:after="0" w:line="240" w:lineRule="auto"/>
        <w:rPr>
          <w:rFonts w:ascii="Times New Roman" w:eastAsia="Calibri" w:hAnsi="Times New Roman" w:cs="Times New Roman"/>
          <w:sz w:val="10"/>
          <w:szCs w:val="10"/>
          <w:lang w:val="uk-UA"/>
        </w:rPr>
      </w:pPr>
    </w:p>
    <w:p w14:paraId="37F832B1" w14:textId="77777777" w:rsidR="0003118C" w:rsidRPr="0003118C" w:rsidRDefault="0003118C" w:rsidP="0003118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03118C">
        <w:rPr>
          <w:rFonts w:ascii="Times New Roman" w:eastAsia="Calibri" w:hAnsi="Times New Roman" w:cs="Times New Roman"/>
          <w:b/>
          <w:sz w:val="24"/>
          <w:szCs w:val="24"/>
          <w:lang w:val="uk-UA"/>
        </w:rPr>
        <w:t>Запитання</w:t>
      </w:r>
    </w:p>
    <w:p w14:paraId="47BD82DF" w14:textId="77777777" w:rsidR="0003118C" w:rsidRPr="0003118C" w:rsidRDefault="0003118C" w:rsidP="0003118C">
      <w:pPr>
        <w:numPr>
          <w:ilvl w:val="0"/>
          <w:numId w:val="7"/>
        </w:numPr>
        <w:spacing w:after="0" w:line="240" w:lineRule="auto"/>
        <w:ind w:left="284" w:hanging="284"/>
        <w:contextualSpacing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>Які, на вашу думку, емоції хотіли викликати майстри бароко своїми творами? Які з творів вам сподобалися найбільше? Які емоції викликають вони у вас?</w:t>
      </w:r>
    </w:p>
    <w:p w14:paraId="4C52854B" w14:textId="77777777" w:rsidR="0003118C" w:rsidRPr="0003118C" w:rsidRDefault="0003118C" w:rsidP="0003118C">
      <w:pPr>
        <w:spacing w:after="0" w:line="240" w:lineRule="auto"/>
        <w:ind w:firstLine="426"/>
        <w:rPr>
          <w:rFonts w:ascii="Times New Roman" w:eastAsia="Calibri" w:hAnsi="Times New Roman" w:cs="Times New Roman"/>
          <w:sz w:val="10"/>
          <w:szCs w:val="10"/>
          <w:lang w:val="uk-UA"/>
        </w:rPr>
      </w:pPr>
    </w:p>
    <w:p w14:paraId="14D077C0" w14:textId="77777777" w:rsidR="0003118C" w:rsidRPr="0003118C" w:rsidRDefault="0003118C" w:rsidP="000311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</w:pPr>
      <w:r w:rsidRPr="000311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Розповідь вчителя</w:t>
      </w:r>
    </w:p>
    <w:p w14:paraId="1C8EAAA3" w14:textId="77777777" w:rsidR="0003118C" w:rsidRPr="0003118C" w:rsidRDefault="0003118C" w:rsidP="0003118C">
      <w:pPr>
        <w:spacing w:after="0" w:line="240" w:lineRule="auto"/>
        <w:ind w:firstLine="426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>Чимало складових музики бароко стало основою музичної освіти. Музика бароко збільшила розмір, діапазон і складність музичного виконавства. Безліч музичних термінів і понять, що з’явилися в ту епоху, використовуються і донині.</w:t>
      </w:r>
    </w:p>
    <w:p w14:paraId="2834F74C" w14:textId="77777777" w:rsidR="0003118C" w:rsidRPr="0003118C" w:rsidRDefault="0003118C" w:rsidP="0003118C">
      <w:pPr>
        <w:spacing w:after="0" w:line="240" w:lineRule="auto"/>
        <w:rPr>
          <w:rFonts w:ascii="Times New Roman" w:eastAsia="Calibri" w:hAnsi="Times New Roman" w:cs="Times New Roman"/>
          <w:b/>
          <w:sz w:val="10"/>
          <w:szCs w:val="10"/>
          <w:lang w:val="uk-UA"/>
        </w:rPr>
      </w:pPr>
    </w:p>
    <w:p w14:paraId="12FFEE69" w14:textId="77777777" w:rsidR="0003118C" w:rsidRPr="0003118C" w:rsidRDefault="0003118C" w:rsidP="0003118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03118C">
        <w:rPr>
          <w:rFonts w:ascii="Times New Roman" w:eastAsia="Calibri" w:hAnsi="Times New Roman" w:cs="Times New Roman"/>
          <w:b/>
          <w:sz w:val="24"/>
          <w:szCs w:val="24"/>
          <w:lang w:val="uk-UA"/>
        </w:rPr>
        <w:t>Робота з підручником («Мистецька скарбничка», с103)</w:t>
      </w:r>
    </w:p>
    <w:p w14:paraId="7F69F6C6" w14:textId="77777777" w:rsidR="0003118C" w:rsidRPr="0003118C" w:rsidRDefault="0003118C" w:rsidP="0003118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DC0CA8"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uk-UA"/>
        </w:rPr>
        <w:t>Аранжування</w:t>
      </w:r>
      <w:r w:rsidRPr="0003118C">
        <w:rPr>
          <w:rFonts w:ascii="Times New Roman" w:eastAsia="Calibri" w:hAnsi="Times New Roman" w:cs="Times New Roman"/>
          <w:sz w:val="24"/>
          <w:szCs w:val="24"/>
          <w:u w:val="single"/>
          <w:lang w:val="uk-UA"/>
        </w:rPr>
        <w:t xml:space="preserve"> </w:t>
      </w:r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(з </w:t>
      </w:r>
      <w:proofErr w:type="spellStart"/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>фр</w:t>
      </w:r>
      <w:proofErr w:type="spellEnd"/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>arranger</w:t>
      </w:r>
      <w:proofErr w:type="spellEnd"/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– упорядковувати) </w:t>
      </w:r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sym w:font="Symbol" w:char="F02D"/>
      </w:r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перекладання музичного твору для іншого складу виконавців, обробка мелодії для виконання на музичному інструменті або для голосу із супроводом.</w:t>
      </w:r>
    </w:p>
    <w:p w14:paraId="1F2D18D2" w14:textId="77777777" w:rsidR="0003118C" w:rsidRPr="0003118C" w:rsidRDefault="0003118C" w:rsidP="0003118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DC0CA8"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uk-UA"/>
        </w:rPr>
        <w:lastRenderedPageBreak/>
        <w:t>Фуга</w:t>
      </w:r>
      <w:r w:rsidRPr="0003118C">
        <w:rPr>
          <w:rFonts w:ascii="Times New Roman" w:eastAsia="Calibri" w:hAnsi="Times New Roman" w:cs="Times New Roman"/>
          <w:sz w:val="24"/>
          <w:szCs w:val="24"/>
          <w:u w:val="single"/>
          <w:lang w:val="uk-UA"/>
        </w:rPr>
        <w:t xml:space="preserve"> </w:t>
      </w:r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>(з лат. «біг») – жанр поліфонічної музики, у якому основою розвитку теми є імітація, яка звучить послідовно в різних голосах.</w:t>
      </w:r>
    </w:p>
    <w:p w14:paraId="201DF2C1" w14:textId="77777777" w:rsidR="0003118C" w:rsidRPr="0003118C" w:rsidRDefault="0003118C" w:rsidP="0003118C">
      <w:pPr>
        <w:spacing w:after="0" w:line="240" w:lineRule="auto"/>
        <w:ind w:firstLine="426"/>
        <w:rPr>
          <w:rFonts w:ascii="Times New Roman" w:eastAsia="Calibri" w:hAnsi="Times New Roman" w:cs="Times New Roman"/>
          <w:sz w:val="10"/>
          <w:szCs w:val="10"/>
          <w:lang w:val="uk-UA"/>
        </w:rPr>
      </w:pPr>
    </w:p>
    <w:p w14:paraId="37F68E03" w14:textId="77777777" w:rsidR="0003118C" w:rsidRPr="00DC0CA8" w:rsidRDefault="0003118C" w:rsidP="0003118C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uk-UA"/>
        </w:rPr>
      </w:pPr>
      <w:r w:rsidRPr="00DC0CA8"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uk-UA"/>
        </w:rPr>
        <w:t>Театральне мистецтво</w:t>
      </w:r>
    </w:p>
    <w:p w14:paraId="08B2CFE7" w14:textId="77777777" w:rsidR="0003118C" w:rsidRPr="0003118C" w:rsidRDefault="0003118C" w:rsidP="000311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</w:pPr>
      <w:r w:rsidRPr="000311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Розповідь вчителя</w:t>
      </w:r>
    </w:p>
    <w:p w14:paraId="4EDE76FB" w14:textId="77777777" w:rsidR="0003118C" w:rsidRPr="0003118C" w:rsidRDefault="0003118C" w:rsidP="0003118C">
      <w:pPr>
        <w:spacing w:after="0" w:line="240" w:lineRule="auto"/>
        <w:ind w:firstLine="426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Епоха бароко – це епоха нового музичного театру, який зібрав усі види мистецтва в єдине ціле. Архітектура, скульптура, живопис </w:t>
      </w:r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sym w:font="Symbol" w:char="F02D"/>
      </w:r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 усе це використовувалося в театрі для створення декорацій. Весь простір оформляли, приховуючи все обладнання, щоб глядач бачив тільки певну частину сцени, приховуючи все обладнання. За лічені секунди сцена перетворювалася з романтичного саду в розкішний палац. Основна мета театру бароко – викликати емоції, використовуючи символіку і велич, залишаючи при цьому розповідь досить простою.</w:t>
      </w:r>
    </w:p>
    <w:p w14:paraId="47875F83" w14:textId="77777777" w:rsidR="0003118C" w:rsidRPr="0003118C" w:rsidRDefault="0003118C" w:rsidP="0003118C">
      <w:pPr>
        <w:spacing w:after="0" w:line="240" w:lineRule="auto"/>
        <w:ind w:firstLine="426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>Костюми стали більш складними. З’явилися актори-жінки. Героїні носили пишні спідниці, яскраві кольорові пір’я та костюми, прикрашені блискітками і стразами, щоб усе це виблискувало на світлі. Більшість театральних технологій, які використовуються зараз, були винайдені саме в цю епоху.</w:t>
      </w:r>
    </w:p>
    <w:p w14:paraId="2F6806BF" w14:textId="77777777" w:rsidR="0003118C" w:rsidRPr="0003118C" w:rsidRDefault="0003118C" w:rsidP="0003118C">
      <w:pPr>
        <w:spacing w:after="0" w:line="240" w:lineRule="auto"/>
        <w:ind w:firstLine="426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І головне </w:t>
      </w:r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sym w:font="Symbol" w:char="F02D"/>
      </w:r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 жанр опери стає домінуючим, затьмаривши драматичний театр. </w:t>
      </w:r>
    </w:p>
    <w:p w14:paraId="44D7A547" w14:textId="77777777" w:rsidR="0003118C" w:rsidRPr="0003118C" w:rsidRDefault="0003118C" w:rsidP="0003118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0"/>
          <w:szCs w:val="10"/>
          <w:lang w:val="uk-UA" w:eastAsia="ru-RU"/>
        </w:rPr>
      </w:pPr>
    </w:p>
    <w:p w14:paraId="1FEC711B" w14:textId="77777777" w:rsidR="0003118C" w:rsidRPr="0003118C" w:rsidRDefault="0003118C" w:rsidP="000311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</w:pPr>
      <w:r w:rsidRPr="000311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Розповідь вчителя</w:t>
      </w:r>
    </w:p>
    <w:p w14:paraId="4CBBEA41" w14:textId="77777777" w:rsidR="0003118C" w:rsidRPr="0003118C" w:rsidRDefault="0003118C" w:rsidP="0003118C">
      <w:pPr>
        <w:spacing w:after="0" w:line="240" w:lineRule="auto"/>
        <w:ind w:firstLine="426"/>
        <w:rPr>
          <w:rFonts w:ascii="Times New Roman" w:eastAsia="Calibri" w:hAnsi="Times New Roman" w:cs="Times New Roman"/>
          <w:sz w:val="24"/>
          <w:szCs w:val="24"/>
          <w:lang w:val="uk-UA"/>
        </w:rPr>
      </w:pPr>
      <w:proofErr w:type="spellStart"/>
      <w:r w:rsidRPr="00DC0CA8"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uk-UA"/>
        </w:rPr>
        <w:t>Клаудіо</w:t>
      </w:r>
      <w:proofErr w:type="spellEnd"/>
      <w:r w:rsidRPr="00DC0CA8"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uk-UA"/>
        </w:rPr>
        <w:t xml:space="preserve"> </w:t>
      </w:r>
      <w:proofErr w:type="spellStart"/>
      <w:r w:rsidRPr="00DC0CA8"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uk-UA"/>
        </w:rPr>
        <w:t>Монтеверді</w:t>
      </w:r>
      <w:proofErr w:type="spellEnd"/>
      <w:r w:rsidRPr="0003118C">
        <w:rPr>
          <w:rFonts w:ascii="Times New Roman" w:eastAsia="Calibri" w:hAnsi="Times New Roman" w:cs="Times New Roman"/>
          <w:sz w:val="24"/>
          <w:szCs w:val="24"/>
          <w:u w:val="single"/>
          <w:lang w:val="uk-UA"/>
        </w:rPr>
        <w:t xml:space="preserve"> (1567-1643)</w:t>
      </w:r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sym w:font="Symbol" w:char="F02D"/>
      </w:r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видатний італійський оперний композитор. Він поглибив драматичний зміст нового жанру, збагатив поліфонічною традицією, засобами музики показав розмаїття людських характерів. В основу опер композитора покладена драматична мелодія (</w:t>
      </w:r>
      <w:proofErr w:type="spellStart"/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>concitato</w:t>
      </w:r>
      <w:proofErr w:type="spellEnd"/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– схвильований стиль), що поєднувала </w:t>
      </w:r>
      <w:proofErr w:type="spellStart"/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>мовні</w:t>
      </w:r>
      <w:proofErr w:type="spellEnd"/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інтонації, декламацію і вокал. </w:t>
      </w:r>
    </w:p>
    <w:p w14:paraId="6016AA76" w14:textId="77777777" w:rsidR="0003118C" w:rsidRPr="0003118C" w:rsidRDefault="0003118C" w:rsidP="0003118C">
      <w:pPr>
        <w:spacing w:after="0" w:line="240" w:lineRule="auto"/>
        <w:ind w:firstLine="426"/>
        <w:rPr>
          <w:rFonts w:ascii="Times New Roman" w:eastAsia="Calibri" w:hAnsi="Times New Roman" w:cs="Times New Roman"/>
          <w:sz w:val="24"/>
          <w:szCs w:val="24"/>
          <w:lang w:val="uk-UA"/>
        </w:rPr>
      </w:pPr>
      <w:proofErr w:type="spellStart"/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>К.Монтеверді</w:t>
      </w:r>
      <w:proofErr w:type="spellEnd"/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включив в оперу симфонічні епізоди (увертюри), детально розробив оркестровку, ввів нові технічні прийоми для більшої виразності. Композитор був сміливим новатором, що далеко випередив сучасне йому музичне мистецтво.</w:t>
      </w:r>
    </w:p>
    <w:p w14:paraId="60964B74" w14:textId="77777777" w:rsidR="0003118C" w:rsidRPr="0003118C" w:rsidRDefault="0003118C" w:rsidP="0003118C">
      <w:pPr>
        <w:spacing w:after="0" w:line="240" w:lineRule="auto"/>
        <w:ind w:firstLine="426"/>
        <w:jc w:val="center"/>
        <w:rPr>
          <w:rFonts w:ascii="Times New Roman" w:eastAsia="Calibri" w:hAnsi="Times New Roman" w:cs="Times New Roman"/>
          <w:sz w:val="10"/>
          <w:szCs w:val="10"/>
          <w:u w:val="single"/>
          <w:lang w:val="uk-UA"/>
        </w:rPr>
      </w:pPr>
    </w:p>
    <w:p w14:paraId="00D99223" w14:textId="77777777" w:rsidR="0003118C" w:rsidRPr="0003118C" w:rsidRDefault="0003118C" w:rsidP="000311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</w:pPr>
      <w:r w:rsidRPr="0003118C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Перегляд відео</w:t>
      </w:r>
    </w:p>
    <w:p w14:paraId="35C7F8E5" w14:textId="28153E98" w:rsidR="0003118C" w:rsidRPr="0003118C" w:rsidRDefault="0003118C" w:rsidP="000311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</w:pPr>
      <w:proofErr w:type="spellStart"/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>К.Монтеверді</w:t>
      </w:r>
      <w:proofErr w:type="spellEnd"/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>. Опера «Орфей» (</w:t>
      </w:r>
      <w:hyperlink r:id="rId10" w:history="1">
        <w:r w:rsidRPr="00DC0CA8">
          <w:rPr>
            <w:rStyle w:val="a3"/>
            <w:rFonts w:ascii="Times New Roman" w:eastAsia="Calibri" w:hAnsi="Times New Roman" w:cs="Times New Roman"/>
            <w:sz w:val="24"/>
            <w:szCs w:val="24"/>
            <w:lang w:val="uk-UA"/>
          </w:rPr>
          <w:t>уривок</w:t>
        </w:r>
      </w:hyperlink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>)</w:t>
      </w:r>
    </w:p>
    <w:p w14:paraId="53A43B2A" w14:textId="77777777" w:rsidR="0003118C" w:rsidRPr="0003118C" w:rsidRDefault="0003118C" w:rsidP="0003118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0"/>
          <w:szCs w:val="10"/>
          <w:lang w:val="uk-UA" w:eastAsia="ru-RU"/>
        </w:rPr>
      </w:pPr>
    </w:p>
    <w:p w14:paraId="5E7E949F" w14:textId="77777777" w:rsidR="0003118C" w:rsidRPr="0003118C" w:rsidRDefault="0003118C" w:rsidP="0003118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ru-RU"/>
        </w:rPr>
      </w:pPr>
      <w:r w:rsidRPr="0003118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ru-RU"/>
        </w:rPr>
        <w:t>Закріплення нових знань і умінь.</w:t>
      </w:r>
    </w:p>
    <w:p w14:paraId="391873D9" w14:textId="77777777" w:rsidR="0003118C" w:rsidRPr="0003118C" w:rsidRDefault="0003118C" w:rsidP="000311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uk-UA" w:eastAsia="ru-RU"/>
        </w:rPr>
      </w:pPr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uk-UA" w:eastAsia="ru-RU"/>
        </w:rPr>
        <w:t>Завдання</w:t>
      </w:r>
    </w:p>
    <w:p w14:paraId="7A212EBC" w14:textId="77777777" w:rsidR="0003118C" w:rsidRPr="0003118C" w:rsidRDefault="0003118C" w:rsidP="000311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03118C">
        <w:rPr>
          <w:rFonts w:ascii="Calibri" w:eastAsia="Calibri" w:hAnsi="Calibri" w:cs="Times New Roman"/>
          <w:noProof/>
          <w:sz w:val="18"/>
          <w:lang w:eastAsia="ru-RU"/>
        </w:rPr>
        <w:drawing>
          <wp:anchor distT="0" distB="0" distL="114300" distR="114300" simplePos="0" relativeHeight="251662336" behindDoc="1" locked="0" layoutInCell="1" allowOverlap="1" wp14:anchorId="5E97F47A" wp14:editId="068ADE97">
            <wp:simplePos x="0" y="0"/>
            <wp:positionH relativeFrom="column">
              <wp:posOffset>5476240</wp:posOffset>
            </wp:positionH>
            <wp:positionV relativeFrom="paragraph">
              <wp:posOffset>102870</wp:posOffset>
            </wp:positionV>
            <wp:extent cx="1247775" cy="1120140"/>
            <wp:effectExtent l="0" t="0" r="0" b="0"/>
            <wp:wrapTight wrapText="bothSides">
              <wp:wrapPolygon edited="0">
                <wp:start x="4617" y="1469"/>
                <wp:lineTo x="1319" y="7347"/>
                <wp:lineTo x="1319" y="19102"/>
                <wp:lineTo x="2308" y="19469"/>
                <wp:lineTo x="12202" y="20204"/>
                <wp:lineTo x="19786" y="20204"/>
                <wp:lineTo x="20446" y="8082"/>
                <wp:lineTo x="18467" y="4776"/>
                <wp:lineTo x="16818" y="1469"/>
                <wp:lineTo x="4617" y="1469"/>
              </wp:wrapPolygon>
            </wp:wrapTight>
            <wp:docPr id="1" name="Рисунок 1" descr="http://im7-tub-ru.yandex.net/i?id=501367281-21-72&amp;n=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7-tub-ru.yandex.net/i?id=501367281-21-72&amp;n=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1. Оберіть інструменти доби Бароко:</w:t>
      </w:r>
    </w:p>
    <w:p w14:paraId="660AD981" w14:textId="77777777" w:rsidR="0003118C" w:rsidRPr="0003118C" w:rsidRDefault="0003118C" w:rsidP="0003118C">
      <w:pPr>
        <w:spacing w:after="0" w:line="240" w:lineRule="auto"/>
        <w:rPr>
          <w:rFonts w:ascii="Monotype Corsiva" w:eastAsia="Calibri" w:hAnsi="Monotype Corsiva" w:cs="Times New Roman"/>
          <w:b/>
          <w:lang w:val="uk-UA"/>
        </w:rPr>
      </w:pPr>
      <w:r w:rsidRPr="0003118C">
        <w:rPr>
          <w:rFonts w:ascii="Calibri" w:eastAsia="Calibri" w:hAnsi="Calibri" w:cs="Times New Roman"/>
          <w:noProof/>
          <w:sz w:val="18"/>
          <w:lang w:eastAsia="ru-RU"/>
        </w:rPr>
        <w:drawing>
          <wp:anchor distT="0" distB="0" distL="114300" distR="114300" simplePos="0" relativeHeight="251661312" behindDoc="1" locked="0" layoutInCell="1" allowOverlap="1" wp14:anchorId="1889FA69" wp14:editId="0058406D">
            <wp:simplePos x="0" y="0"/>
            <wp:positionH relativeFrom="column">
              <wp:posOffset>4561205</wp:posOffset>
            </wp:positionH>
            <wp:positionV relativeFrom="paragraph">
              <wp:posOffset>64770</wp:posOffset>
            </wp:positionV>
            <wp:extent cx="819150" cy="982980"/>
            <wp:effectExtent l="0" t="0" r="0" b="7620"/>
            <wp:wrapTight wrapText="bothSides">
              <wp:wrapPolygon edited="0">
                <wp:start x="0" y="0"/>
                <wp:lineTo x="0" y="21349"/>
                <wp:lineTo x="21098" y="21349"/>
                <wp:lineTo x="21098" y="0"/>
                <wp:lineTo x="0" y="0"/>
              </wp:wrapPolygon>
            </wp:wrapTight>
            <wp:docPr id="5" name="Рисунок 5" descr="http://im6-tub-ru.yandex.net/i?id=174147546-60-72&amp;n=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6-tub-ru.yandex.net/i?id=174147546-60-72&amp;n=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118C">
        <w:rPr>
          <w:rFonts w:ascii="Calibri" w:eastAsia="Calibri" w:hAnsi="Calibri" w:cs="Times New Roman"/>
          <w:noProof/>
          <w:sz w:val="18"/>
          <w:lang w:eastAsia="ru-RU"/>
        </w:rPr>
        <w:drawing>
          <wp:anchor distT="0" distB="0" distL="114300" distR="114300" simplePos="0" relativeHeight="251663360" behindDoc="1" locked="0" layoutInCell="1" allowOverlap="1" wp14:anchorId="54AC4480" wp14:editId="6FCCD776">
            <wp:simplePos x="0" y="0"/>
            <wp:positionH relativeFrom="column">
              <wp:posOffset>3688080</wp:posOffset>
            </wp:positionH>
            <wp:positionV relativeFrom="paragraph">
              <wp:posOffset>104140</wp:posOffset>
            </wp:positionV>
            <wp:extent cx="650240" cy="800100"/>
            <wp:effectExtent l="0" t="0" r="0" b="0"/>
            <wp:wrapTight wrapText="bothSides">
              <wp:wrapPolygon edited="0">
                <wp:start x="0" y="0"/>
                <wp:lineTo x="0" y="21086"/>
                <wp:lineTo x="20883" y="21086"/>
                <wp:lineTo x="20883" y="0"/>
                <wp:lineTo x="0" y="0"/>
              </wp:wrapPolygon>
            </wp:wrapTight>
            <wp:docPr id="2" name="Picture 10" descr="http://im7-tub-ru.yandex.net/i?id=581541776-70-72&amp;n=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4" name="Picture 10" descr="http://im7-tub-ru.yandex.net/i?id=581541776-70-72&amp;n=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118C">
        <w:rPr>
          <w:rFonts w:ascii="Calibri" w:eastAsia="Calibri" w:hAnsi="Calibri" w:cs="Times New Roman"/>
          <w:noProof/>
          <w:sz w:val="18"/>
          <w:lang w:eastAsia="ru-RU"/>
        </w:rPr>
        <w:drawing>
          <wp:anchor distT="0" distB="0" distL="114300" distR="114300" simplePos="0" relativeHeight="251664384" behindDoc="1" locked="0" layoutInCell="1" allowOverlap="1" wp14:anchorId="2072C6DA" wp14:editId="6E434BC5">
            <wp:simplePos x="0" y="0"/>
            <wp:positionH relativeFrom="column">
              <wp:posOffset>2329815</wp:posOffset>
            </wp:positionH>
            <wp:positionV relativeFrom="paragraph">
              <wp:posOffset>20320</wp:posOffset>
            </wp:positionV>
            <wp:extent cx="1120775" cy="923925"/>
            <wp:effectExtent l="0" t="0" r="3175" b="9525"/>
            <wp:wrapTight wrapText="bothSides">
              <wp:wrapPolygon edited="0">
                <wp:start x="0" y="0"/>
                <wp:lineTo x="0" y="21377"/>
                <wp:lineTo x="21294" y="21377"/>
                <wp:lineTo x="21294" y="0"/>
                <wp:lineTo x="0" y="0"/>
              </wp:wrapPolygon>
            </wp:wrapTight>
            <wp:docPr id="3" name="Рисунок 3" descr="http://im7-tub-ru.yandex.net/i?id=499882607-58-72&amp;n=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7-tub-ru.yandex.net/i?id=499882607-58-72&amp;n=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7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118C">
        <w:rPr>
          <w:rFonts w:ascii="Calibri" w:eastAsia="Calibri" w:hAnsi="Calibri" w:cs="Times New Roman"/>
          <w:noProof/>
          <w:sz w:val="18"/>
          <w:lang w:eastAsia="ru-RU"/>
        </w:rPr>
        <w:drawing>
          <wp:anchor distT="0" distB="0" distL="114300" distR="114300" simplePos="0" relativeHeight="251660288" behindDoc="1" locked="0" layoutInCell="1" allowOverlap="1" wp14:anchorId="26BEB5B6" wp14:editId="7D4DC561">
            <wp:simplePos x="0" y="0"/>
            <wp:positionH relativeFrom="column">
              <wp:posOffset>848995</wp:posOffset>
            </wp:positionH>
            <wp:positionV relativeFrom="paragraph">
              <wp:posOffset>17145</wp:posOffset>
            </wp:positionV>
            <wp:extent cx="1250315" cy="923925"/>
            <wp:effectExtent l="0" t="0" r="6985" b="9525"/>
            <wp:wrapTight wrapText="bothSides">
              <wp:wrapPolygon edited="0">
                <wp:start x="0" y="0"/>
                <wp:lineTo x="0" y="21377"/>
                <wp:lineTo x="21392" y="21377"/>
                <wp:lineTo x="21392" y="0"/>
                <wp:lineTo x="0" y="0"/>
              </wp:wrapPolygon>
            </wp:wrapTight>
            <wp:docPr id="6" name="Рисунок 6" descr="http://im5-tub-ru.yandex.net/i?id=105925018-55-72&amp;n=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5-tub-ru.yandex.net/i?id=105925018-55-72&amp;n=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31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118C">
        <w:rPr>
          <w:rFonts w:ascii="Calibri" w:eastAsia="Calibri" w:hAnsi="Calibri" w:cs="Times New Roman"/>
          <w:noProof/>
          <w:sz w:val="18"/>
          <w:lang w:eastAsia="ru-RU"/>
        </w:rPr>
        <w:drawing>
          <wp:anchor distT="0" distB="0" distL="114300" distR="114300" simplePos="0" relativeHeight="251659264" behindDoc="1" locked="0" layoutInCell="1" allowOverlap="1" wp14:anchorId="2B9A1845" wp14:editId="51A1D69F">
            <wp:simplePos x="0" y="0"/>
            <wp:positionH relativeFrom="column">
              <wp:posOffset>1270</wp:posOffset>
            </wp:positionH>
            <wp:positionV relativeFrom="paragraph">
              <wp:posOffset>20320</wp:posOffset>
            </wp:positionV>
            <wp:extent cx="723900" cy="1033145"/>
            <wp:effectExtent l="0" t="0" r="0" b="0"/>
            <wp:wrapTight wrapText="bothSides">
              <wp:wrapPolygon edited="0">
                <wp:start x="0" y="0"/>
                <wp:lineTo x="0" y="21109"/>
                <wp:lineTo x="21032" y="21109"/>
                <wp:lineTo x="21032" y="0"/>
                <wp:lineTo x="0" y="0"/>
              </wp:wrapPolygon>
            </wp:wrapTight>
            <wp:docPr id="4" name="Рисунок 4" descr="http://www.stihi.ru/pics/2009/07/14/5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ihi.ru/pics/2009/07/14/519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4729C4" w14:textId="77777777" w:rsidR="0003118C" w:rsidRPr="0003118C" w:rsidRDefault="0003118C" w:rsidP="0003118C">
      <w:pPr>
        <w:spacing w:after="0" w:line="240" w:lineRule="auto"/>
        <w:rPr>
          <w:rFonts w:ascii="Calibri" w:eastAsia="Calibri" w:hAnsi="Calibri" w:cs="Times New Roman"/>
          <w:noProof/>
          <w:sz w:val="18"/>
          <w:lang w:val="uk-UA" w:eastAsia="ru-RU"/>
        </w:rPr>
      </w:pPr>
    </w:p>
    <w:p w14:paraId="3E17571E" w14:textId="77777777" w:rsidR="0003118C" w:rsidRPr="0003118C" w:rsidRDefault="0003118C" w:rsidP="000311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2075F34A" w14:textId="77777777" w:rsidR="0003118C" w:rsidRPr="00DC0CA8" w:rsidRDefault="0003118C" w:rsidP="0003118C">
      <w:pPr>
        <w:spacing w:after="0" w:line="240" w:lineRule="auto"/>
        <w:rPr>
          <w:rFonts w:ascii="Calibri" w:eastAsia="Calibri" w:hAnsi="Calibri" w:cs="Times New Roman"/>
          <w:sz w:val="28"/>
          <w:lang w:val="uk-UA" w:eastAsia="ru-RU"/>
        </w:rPr>
      </w:pPr>
      <w:r w:rsidRPr="00DC0CA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uk-UA" w:eastAsia="ru-RU"/>
        </w:rPr>
        <w:t>Бесіда</w:t>
      </w:r>
    </w:p>
    <w:p w14:paraId="68032C1B" w14:textId="77777777" w:rsidR="0003118C" w:rsidRPr="0003118C" w:rsidRDefault="0003118C" w:rsidP="0003118C">
      <w:pPr>
        <w:numPr>
          <w:ilvl w:val="0"/>
          <w:numId w:val="4"/>
        </w:numPr>
        <w:spacing w:after="0" w:line="240" w:lineRule="auto"/>
        <w:ind w:left="284" w:hanging="284"/>
        <w:contextualSpacing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>Назвіть характерні особливості музичного мистецтва бароко.</w:t>
      </w:r>
    </w:p>
    <w:p w14:paraId="5CBFF9EC" w14:textId="77777777" w:rsidR="0003118C" w:rsidRPr="0003118C" w:rsidRDefault="0003118C" w:rsidP="0003118C">
      <w:pPr>
        <w:numPr>
          <w:ilvl w:val="0"/>
          <w:numId w:val="4"/>
        </w:numPr>
        <w:spacing w:after="0" w:line="240" w:lineRule="auto"/>
        <w:ind w:left="284" w:hanging="284"/>
        <w:contextualSpacing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>Які жанри отримали розвиток у цю добу та як вони проявлялися у творчості відомих композиторів бароко?</w:t>
      </w:r>
    </w:p>
    <w:p w14:paraId="4BE3C513" w14:textId="77777777" w:rsidR="0003118C" w:rsidRPr="0003118C" w:rsidRDefault="0003118C" w:rsidP="0003118C">
      <w:pPr>
        <w:numPr>
          <w:ilvl w:val="0"/>
          <w:numId w:val="4"/>
        </w:numPr>
        <w:spacing w:after="0" w:line="240" w:lineRule="auto"/>
        <w:ind w:left="284" w:hanging="284"/>
        <w:contextualSpacing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>Музика якого композитора, яку ви слухати на уроці, справила на вас найбільше враження?</w:t>
      </w:r>
    </w:p>
    <w:p w14:paraId="7C0C4AC8" w14:textId="77777777" w:rsidR="0003118C" w:rsidRPr="0003118C" w:rsidRDefault="0003118C" w:rsidP="0003118C">
      <w:pPr>
        <w:numPr>
          <w:ilvl w:val="0"/>
          <w:numId w:val="4"/>
        </w:numPr>
        <w:spacing w:after="0" w:line="240" w:lineRule="auto"/>
        <w:ind w:left="284" w:hanging="284"/>
        <w:contextualSpacing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3118C">
        <w:rPr>
          <w:rFonts w:ascii="Times New Roman" w:eastAsia="Calibri" w:hAnsi="Times New Roman" w:cs="Times New Roman"/>
          <w:sz w:val="24"/>
          <w:szCs w:val="24"/>
          <w:lang w:val="uk-UA"/>
        </w:rPr>
        <w:t>Що було характерним для театру бароко?</w:t>
      </w:r>
    </w:p>
    <w:p w14:paraId="7E9DD589" w14:textId="77777777" w:rsidR="0003118C" w:rsidRPr="0003118C" w:rsidRDefault="0003118C" w:rsidP="0003118C">
      <w:pPr>
        <w:spacing w:after="0" w:line="240" w:lineRule="auto"/>
        <w:rPr>
          <w:rFonts w:ascii="Times New Roman" w:eastAsia="Times New Roman" w:hAnsi="Times New Roman" w:cs="Times New Roman"/>
          <w:b/>
          <w:caps/>
          <w:color w:val="000000"/>
          <w:sz w:val="24"/>
          <w:szCs w:val="24"/>
          <w:lang w:val="uk-UA" w:eastAsia="ru-RU"/>
        </w:rPr>
      </w:pPr>
    </w:p>
    <w:p w14:paraId="37145D7F" w14:textId="77777777" w:rsidR="0003118C" w:rsidRPr="0003118C" w:rsidRDefault="0003118C" w:rsidP="0003118C">
      <w:pPr>
        <w:spacing w:after="0" w:line="240" w:lineRule="auto"/>
        <w:rPr>
          <w:rFonts w:ascii="Times New Roman" w:eastAsia="Times New Roman" w:hAnsi="Times New Roman" w:cs="Times New Roman"/>
          <w:b/>
          <w:caps/>
          <w:color w:val="000000"/>
          <w:sz w:val="24"/>
          <w:szCs w:val="24"/>
          <w:lang w:val="uk-UA" w:eastAsia="ru-RU"/>
        </w:rPr>
      </w:pPr>
      <w:r w:rsidRPr="0003118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ru-RU"/>
        </w:rPr>
        <w:t>Домашнє завдання</w:t>
      </w:r>
    </w:p>
    <w:p w14:paraId="5A467357" w14:textId="77777777" w:rsidR="0003118C" w:rsidRPr="0003118C" w:rsidRDefault="0003118C" w:rsidP="000311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uk-UA" w:eastAsia="ru-RU"/>
        </w:rPr>
      </w:pPr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uk-UA" w:eastAsia="ru-RU"/>
        </w:rPr>
        <w:t>Робота з додатковими джерелами інформації</w:t>
      </w:r>
    </w:p>
    <w:p w14:paraId="5BC3C08C" w14:textId="77777777" w:rsidR="0003118C" w:rsidRPr="0003118C" w:rsidRDefault="0003118C" w:rsidP="0003118C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1. </w:t>
      </w:r>
      <w:proofErr w:type="spellStart"/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Дослідіть</w:t>
      </w:r>
      <w:proofErr w:type="spellEnd"/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, чи звучить музика Й.С. Баха та А. </w:t>
      </w:r>
      <w:proofErr w:type="spellStart"/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Вівальді</w:t>
      </w:r>
      <w:proofErr w:type="spellEnd"/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в наш час. У яких інтерпретаціях?</w:t>
      </w:r>
    </w:p>
    <w:p w14:paraId="7FBEA2EE" w14:textId="77777777" w:rsidR="0003118C" w:rsidRPr="0003118C" w:rsidRDefault="0003118C" w:rsidP="0003118C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2. У вільну хвилину </w:t>
      </w:r>
      <w:proofErr w:type="spellStart"/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дослідіть</w:t>
      </w:r>
      <w:proofErr w:type="spellEnd"/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історію розвитку скрипки.</w:t>
      </w:r>
    </w:p>
    <w:p w14:paraId="4F7D9020" w14:textId="7A8AE761" w:rsidR="0003118C" w:rsidRDefault="0003118C" w:rsidP="0003118C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03118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3. За бажання у вільний час послухайте один з міні-циклів (Прелюдію і фугу) з «Добре темперованого клавіру» Й.С. Баха.</w:t>
      </w:r>
    </w:p>
    <w:p w14:paraId="3DDB7650" w14:textId="77777777" w:rsidR="00DC0CA8" w:rsidRPr="0003118C" w:rsidRDefault="00DC0CA8" w:rsidP="0003118C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1F0F0BA5" w14:textId="094843A7" w:rsidR="0003118C" w:rsidRPr="00DC0CA8" w:rsidRDefault="00DC0CA8" w:rsidP="00DC0CA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4E5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Зверніть</w:t>
      </w:r>
      <w:proofErr w:type="spellEnd"/>
      <w:r w:rsidRPr="00374E5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374E5A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увагу</w:t>
      </w:r>
      <w:proofErr w:type="spellEnd"/>
      <w:r w:rsidRPr="00374E5A"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E5A">
        <w:rPr>
          <w:rFonts w:ascii="Times New Roman" w:hAnsi="Times New Roman" w:cs="Times New Roman"/>
          <w:sz w:val="28"/>
          <w:szCs w:val="28"/>
        </w:rPr>
        <w:t>Відправити</w:t>
      </w:r>
      <w:proofErr w:type="spellEnd"/>
      <w:r w:rsidRPr="00374E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E5A">
        <w:rPr>
          <w:rFonts w:ascii="Times New Roman" w:hAnsi="Times New Roman" w:cs="Times New Roman"/>
          <w:sz w:val="28"/>
          <w:szCs w:val="28"/>
        </w:rPr>
        <w:t>домашнє</w:t>
      </w:r>
      <w:proofErr w:type="spellEnd"/>
      <w:r w:rsidRPr="00374E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E5A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374E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E5A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374E5A">
        <w:rPr>
          <w:rFonts w:ascii="Times New Roman" w:hAnsi="Times New Roman" w:cs="Times New Roman"/>
          <w:sz w:val="28"/>
          <w:szCs w:val="28"/>
        </w:rPr>
        <w:t xml:space="preserve"> на мою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ел.адр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0CA8">
        <w:rPr>
          <w:rFonts w:ascii="Times New Roman" w:hAnsi="Times New Roman" w:cs="Times New Roman"/>
          <w:sz w:val="28"/>
          <w:szCs w:val="28"/>
        </w:rPr>
        <w:t>zhannaandreeva95@ukr.net</w:t>
      </w:r>
    </w:p>
    <w:p w14:paraId="3BFF91F2" w14:textId="77777777" w:rsidR="00A07636" w:rsidRPr="00DC0CA8" w:rsidRDefault="00A07636">
      <w:pPr>
        <w:rPr>
          <w:lang w:val="uk-UA"/>
        </w:rPr>
      </w:pPr>
    </w:p>
    <w:sectPr w:rsidR="00A07636" w:rsidRPr="00DC0CA8" w:rsidSect="00E04B60">
      <w:pgSz w:w="11906" w:h="16838"/>
      <w:pgMar w:top="540" w:right="746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F0CA7"/>
    <w:multiLevelType w:val="hybridMultilevel"/>
    <w:tmpl w:val="41BA02F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45EE3"/>
    <w:multiLevelType w:val="hybridMultilevel"/>
    <w:tmpl w:val="097091C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9582C"/>
    <w:multiLevelType w:val="hybridMultilevel"/>
    <w:tmpl w:val="D222FC5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83A5F"/>
    <w:multiLevelType w:val="hybridMultilevel"/>
    <w:tmpl w:val="420ACC02"/>
    <w:lvl w:ilvl="0" w:tplc="69CAE3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26117"/>
    <w:multiLevelType w:val="hybridMultilevel"/>
    <w:tmpl w:val="F22E958A"/>
    <w:lvl w:ilvl="0" w:tplc="69CAE3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C93B34"/>
    <w:multiLevelType w:val="hybridMultilevel"/>
    <w:tmpl w:val="F83479D0"/>
    <w:lvl w:ilvl="0" w:tplc="A4085B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544C34"/>
    <w:multiLevelType w:val="hybridMultilevel"/>
    <w:tmpl w:val="78085652"/>
    <w:lvl w:ilvl="0" w:tplc="69CAE3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423944"/>
    <w:multiLevelType w:val="hybridMultilevel"/>
    <w:tmpl w:val="F8FC6CE8"/>
    <w:lvl w:ilvl="0" w:tplc="69CAE3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7B0F3E"/>
    <w:multiLevelType w:val="hybridMultilevel"/>
    <w:tmpl w:val="6352A46C"/>
    <w:lvl w:ilvl="0" w:tplc="4A88AE1A">
      <w:start w:val="1"/>
      <w:numFmt w:val="decimal"/>
      <w:lvlText w:val="%1."/>
      <w:lvlJc w:val="left"/>
      <w:pPr>
        <w:ind w:left="720" w:hanging="360"/>
      </w:pPr>
      <w:rPr>
        <w:b w:val="0"/>
        <w:i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18C"/>
    <w:rsid w:val="0003118C"/>
    <w:rsid w:val="00A07636"/>
    <w:rsid w:val="00A81B61"/>
    <w:rsid w:val="00DC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AD96F"/>
  <w15:chartTrackingRefBased/>
  <w15:docId w15:val="{9FE14091-D1BE-4DAB-A18D-A1F3A56E4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0CA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C0C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7SxDAyC8TI" TargetMode="Externa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WkKG0lUdMA" TargetMode="External"/><Relationship Id="rId12" Type="http://schemas.microsoft.com/office/2007/relationships/hdphoto" Target="media/hdphoto2.wdp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image" Target="media/image5.jpeg"/><Relationship Id="rId10" Type="http://schemas.openxmlformats.org/officeDocument/2006/relationships/hyperlink" Target="https://www.youtube.com/watch?v=wni1GVRlMtc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p9MtXc_d_4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1676</Words>
  <Characters>9557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ZenBook</dc:creator>
  <cp:keywords/>
  <dc:description/>
  <cp:lastModifiedBy>zhannaandre95@gmail.com</cp:lastModifiedBy>
  <cp:revision>2</cp:revision>
  <dcterms:created xsi:type="dcterms:W3CDTF">2023-01-20T08:19:00Z</dcterms:created>
  <dcterms:modified xsi:type="dcterms:W3CDTF">2023-01-20T08:19:00Z</dcterms:modified>
</cp:coreProperties>
</file>