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4205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6"/>
          <w:lang w:val="uk-UA"/>
        </w:rPr>
      </w:pPr>
      <w:r w:rsidRPr="00ED6CEC">
        <w:rPr>
          <w:rStyle w:val="a4"/>
          <w:sz w:val="28"/>
          <w:szCs w:val="26"/>
          <w:lang w:val="uk-UA"/>
        </w:rPr>
        <w:t>Тема: Вставні слова</w:t>
      </w:r>
      <w:r w:rsidR="00ED6CEC">
        <w:rPr>
          <w:rStyle w:val="a4"/>
          <w:sz w:val="28"/>
          <w:szCs w:val="26"/>
          <w:lang w:val="uk-UA"/>
        </w:rPr>
        <w:t xml:space="preserve"> </w:t>
      </w:r>
      <w:r w:rsidRPr="00ED6CEC">
        <w:rPr>
          <w:rStyle w:val="a4"/>
          <w:sz w:val="28"/>
          <w:szCs w:val="26"/>
          <w:lang w:val="uk-UA"/>
        </w:rPr>
        <w:t>(словосполучення).</w:t>
      </w:r>
      <w:r w:rsidR="00ED6CEC" w:rsidRPr="00ED6CEC">
        <w:rPr>
          <w:rStyle w:val="a4"/>
          <w:sz w:val="28"/>
          <w:szCs w:val="26"/>
          <w:lang w:val="uk-UA"/>
        </w:rPr>
        <w:t xml:space="preserve"> </w:t>
      </w:r>
      <w:r w:rsidRPr="00ED6CEC">
        <w:rPr>
          <w:rStyle w:val="a4"/>
          <w:sz w:val="28"/>
          <w:szCs w:val="26"/>
          <w:lang w:val="uk-UA"/>
        </w:rPr>
        <w:t>Групи вставних слів і словосполучень за значенням.</w:t>
      </w:r>
      <w:r w:rsidR="00ED6CEC" w:rsidRPr="00ED6CEC">
        <w:rPr>
          <w:rStyle w:val="a4"/>
          <w:sz w:val="28"/>
          <w:szCs w:val="26"/>
          <w:lang w:val="uk-UA"/>
        </w:rPr>
        <w:t xml:space="preserve"> </w:t>
      </w:r>
      <w:r w:rsidRPr="00ED6CEC">
        <w:rPr>
          <w:rStyle w:val="a4"/>
          <w:sz w:val="28"/>
          <w:szCs w:val="26"/>
          <w:lang w:val="uk-UA"/>
        </w:rPr>
        <w:t>Вставні речення.</w:t>
      </w:r>
    </w:p>
    <w:p w14:paraId="54D57D07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jc w:val="both"/>
        <w:rPr>
          <w:sz w:val="28"/>
          <w:szCs w:val="26"/>
          <w:lang w:val="uk-UA"/>
        </w:rPr>
      </w:pPr>
      <w:r w:rsidRPr="00ED6CEC">
        <w:rPr>
          <w:rStyle w:val="a4"/>
          <w:sz w:val="28"/>
          <w:szCs w:val="26"/>
          <w:lang w:val="uk-UA"/>
        </w:rPr>
        <w:t>Мета:</w:t>
      </w:r>
      <w:r w:rsidRPr="00ED6CEC">
        <w:rPr>
          <w:rStyle w:val="apple-converted-space"/>
          <w:sz w:val="28"/>
          <w:szCs w:val="26"/>
          <w:lang w:val="uk-UA"/>
        </w:rPr>
        <w:t> </w:t>
      </w:r>
      <w:r w:rsidRPr="00ED6CEC">
        <w:rPr>
          <w:sz w:val="28"/>
          <w:szCs w:val="26"/>
          <w:lang w:val="uk-UA"/>
        </w:rPr>
        <w:t xml:space="preserve">ознайомити восьмикласників з </w:t>
      </w:r>
      <w:r w:rsidR="00ED6CEC" w:rsidRPr="00ED6CEC">
        <w:rPr>
          <w:sz w:val="28"/>
          <w:szCs w:val="26"/>
          <w:lang w:val="uk-UA"/>
        </w:rPr>
        <w:t>відомостями про вставні слова</w:t>
      </w:r>
      <w:r w:rsidRPr="00ED6CEC">
        <w:rPr>
          <w:sz w:val="28"/>
          <w:szCs w:val="26"/>
          <w:lang w:val="uk-UA"/>
        </w:rPr>
        <w:t>, словосполучення</w:t>
      </w:r>
      <w:r w:rsidR="00ED6CEC" w:rsidRPr="00ED6CEC">
        <w:rPr>
          <w:sz w:val="28"/>
          <w:szCs w:val="26"/>
          <w:lang w:val="uk-UA"/>
        </w:rPr>
        <w:t>, речення</w:t>
      </w:r>
      <w:r w:rsidRPr="00ED6CEC">
        <w:rPr>
          <w:sz w:val="28"/>
          <w:szCs w:val="26"/>
          <w:lang w:val="uk-UA"/>
        </w:rPr>
        <w:t xml:space="preserve">; сформувати </w:t>
      </w:r>
      <w:proofErr w:type="spellStart"/>
      <w:r w:rsidRPr="00ED6CEC">
        <w:rPr>
          <w:sz w:val="28"/>
          <w:szCs w:val="26"/>
          <w:lang w:val="uk-UA"/>
        </w:rPr>
        <w:t>загальнопізнавальні</w:t>
      </w:r>
      <w:proofErr w:type="spellEnd"/>
      <w:r w:rsidRPr="00ED6CEC">
        <w:rPr>
          <w:sz w:val="28"/>
          <w:szCs w:val="26"/>
          <w:lang w:val="uk-UA"/>
        </w:rPr>
        <w:t xml:space="preserve"> вміння знаходити їх в реченнях та визначати їх стилістичну роль у мовленні, правильно інтонувати речення зі вставними словами та словосполученнями, відрізняти їх від речень з однозвучними словами;  розвивати творчі вміння складати речення зі вставними словами та словосполученнями і використовувати їх в усному й писемному мовленні; виховувати культуру мовлення, уміння правильно й доречно вживати вставні слова і словосполучення у мовленні; за допомогою мовленнєво-комунікативного дидактичного матеріалу сприяти всебічному розвиткові мовної й мовленнєвої особистості восьмикласників.</w:t>
      </w:r>
    </w:p>
    <w:p w14:paraId="1D2A4CC3" w14:textId="77777777" w:rsidR="00034668" w:rsidRPr="00ED6CEC" w:rsidRDefault="001E3D8D" w:rsidP="00ED6CEC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D6CEC">
        <w:rPr>
          <w:rFonts w:ascii="Times New Roman" w:hAnsi="Times New Roman" w:cs="Times New Roman"/>
          <w:b/>
          <w:sz w:val="28"/>
          <w:lang w:val="uk-UA"/>
        </w:rPr>
        <w:t>Обладнання:</w:t>
      </w:r>
      <w:r w:rsidRPr="00ED6CEC">
        <w:rPr>
          <w:rFonts w:ascii="Times New Roman" w:hAnsi="Times New Roman" w:cs="Times New Roman"/>
          <w:sz w:val="28"/>
          <w:lang w:val="uk-UA"/>
        </w:rPr>
        <w:t> п</w:t>
      </w:r>
      <w:r w:rsidR="00ED6CEC">
        <w:rPr>
          <w:rFonts w:ascii="Times New Roman" w:hAnsi="Times New Roman" w:cs="Times New Roman"/>
          <w:sz w:val="28"/>
          <w:lang w:val="uk-UA"/>
        </w:rPr>
        <w:t>ідручник, дидактичний матеріал.</w:t>
      </w:r>
    </w:p>
    <w:p w14:paraId="7ACF98CC" w14:textId="77777777" w:rsidR="001E3D8D" w:rsidRPr="00ED6CEC" w:rsidRDefault="001E3D8D" w:rsidP="00ED6CEC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D6CEC">
        <w:rPr>
          <w:rFonts w:ascii="Times New Roman" w:hAnsi="Times New Roman" w:cs="Times New Roman"/>
          <w:b/>
          <w:sz w:val="28"/>
          <w:lang w:val="uk-UA"/>
        </w:rPr>
        <w:t>Тип уроку:</w:t>
      </w:r>
      <w:r w:rsidRPr="00ED6CEC">
        <w:rPr>
          <w:rFonts w:ascii="Times New Roman" w:hAnsi="Times New Roman" w:cs="Times New Roman"/>
          <w:sz w:val="28"/>
          <w:lang w:val="uk-UA"/>
        </w:rPr>
        <w:t> вивчення нового матеріалу.</w:t>
      </w:r>
    </w:p>
    <w:p w14:paraId="0925C0A6" w14:textId="77777777" w:rsidR="001E3D8D" w:rsidRPr="00ED6CEC" w:rsidRDefault="001E3D8D" w:rsidP="00ED6CEC">
      <w:pPr>
        <w:pStyle w:val="a3"/>
        <w:shd w:val="clear" w:color="auto" w:fill="FFFFFF"/>
        <w:spacing w:beforeAutospacing="0" w:afterAutospacing="0" w:line="360" w:lineRule="auto"/>
        <w:ind w:left="100" w:right="100"/>
        <w:jc w:val="center"/>
        <w:rPr>
          <w:sz w:val="28"/>
          <w:szCs w:val="26"/>
          <w:lang w:val="uk-UA"/>
        </w:rPr>
      </w:pPr>
      <w:r w:rsidRPr="00ED6CEC">
        <w:rPr>
          <w:rStyle w:val="a4"/>
          <w:sz w:val="28"/>
          <w:szCs w:val="26"/>
          <w:lang w:val="uk-UA"/>
        </w:rPr>
        <w:t>ХІД УРОКУ</w:t>
      </w:r>
    </w:p>
    <w:p w14:paraId="085C6192" w14:textId="77777777" w:rsidR="001E3D8D" w:rsidRPr="00ED6CEC" w:rsidRDefault="001E3D8D" w:rsidP="00ED6CEC">
      <w:pPr>
        <w:pStyle w:val="a3"/>
        <w:shd w:val="clear" w:color="auto" w:fill="FFFFFF"/>
        <w:spacing w:beforeAutospacing="0" w:afterAutospacing="0" w:line="360" w:lineRule="auto"/>
        <w:ind w:left="100" w:right="100"/>
        <w:rPr>
          <w:sz w:val="28"/>
          <w:szCs w:val="26"/>
          <w:lang w:val="uk-UA"/>
        </w:rPr>
      </w:pPr>
      <w:r w:rsidRPr="00ED6CEC">
        <w:rPr>
          <w:rStyle w:val="a4"/>
          <w:sz w:val="28"/>
          <w:szCs w:val="26"/>
          <w:lang w:val="uk-UA"/>
        </w:rPr>
        <w:t>І. Організаційний момент</w:t>
      </w:r>
    </w:p>
    <w:p w14:paraId="5B17D988" w14:textId="77777777" w:rsidR="001E3D8D" w:rsidRPr="00ED6CEC" w:rsidRDefault="001E3D8D" w:rsidP="00ED6CEC">
      <w:pPr>
        <w:pStyle w:val="etap"/>
        <w:spacing w:before="0" w:beforeAutospacing="0" w:after="0" w:afterAutospacing="0" w:line="360" w:lineRule="auto"/>
        <w:rPr>
          <w:b/>
          <w:color w:val="161514"/>
          <w:sz w:val="28"/>
          <w:szCs w:val="27"/>
          <w:lang w:val="uk-UA"/>
        </w:rPr>
      </w:pPr>
      <w:r w:rsidRPr="00ED6CEC">
        <w:rPr>
          <w:b/>
          <w:color w:val="504945"/>
          <w:sz w:val="28"/>
          <w:szCs w:val="26"/>
          <w:lang w:val="uk-UA"/>
        </w:rPr>
        <w:t> </w:t>
      </w:r>
      <w:r w:rsidRPr="00ED6CEC">
        <w:rPr>
          <w:rStyle w:val="apple-converted-space"/>
          <w:b/>
          <w:color w:val="161514"/>
          <w:sz w:val="28"/>
          <w:szCs w:val="27"/>
          <w:lang w:val="uk-UA"/>
        </w:rPr>
        <w:t> </w:t>
      </w:r>
      <w:r w:rsidRPr="00ED6CEC">
        <w:rPr>
          <w:b/>
          <w:color w:val="161514"/>
          <w:sz w:val="28"/>
          <w:szCs w:val="27"/>
          <w:lang w:val="uk-UA"/>
        </w:rPr>
        <w:t>I.   Актуалізація опорних знань учнів</w:t>
      </w:r>
    </w:p>
    <w:p w14:paraId="3D0118CA" w14:textId="77777777" w:rsidR="001E3D8D" w:rsidRPr="00ED6CEC" w:rsidRDefault="001E3D8D" w:rsidP="00ED6CEC">
      <w:pPr>
        <w:pStyle w:val="etappodpunkt"/>
        <w:spacing w:before="0" w:beforeAutospacing="0" w:after="0" w:afterAutospacing="0" w:line="360" w:lineRule="auto"/>
        <w:rPr>
          <w:b/>
          <w:i/>
          <w:color w:val="161514"/>
          <w:sz w:val="28"/>
          <w:szCs w:val="27"/>
          <w:lang w:val="uk-UA"/>
        </w:rPr>
      </w:pPr>
      <w:r w:rsidRPr="00ED6CEC">
        <w:rPr>
          <w:b/>
          <w:i/>
          <w:color w:val="161514"/>
          <w:sz w:val="28"/>
          <w:szCs w:val="27"/>
          <w:lang w:val="uk-UA"/>
        </w:rPr>
        <w:t>1.   Перевірка домашнього завдання.</w:t>
      </w:r>
    </w:p>
    <w:p w14:paraId="6E20C3D0" w14:textId="77777777" w:rsidR="001E3D8D" w:rsidRPr="00ED6CEC" w:rsidRDefault="001E3D8D" w:rsidP="00ED6CEC">
      <w:pPr>
        <w:pStyle w:val="etappodpunkt"/>
        <w:spacing w:before="0" w:beforeAutospacing="0" w:after="0" w:afterAutospacing="0" w:line="360" w:lineRule="auto"/>
        <w:rPr>
          <w:b/>
          <w:i/>
          <w:color w:val="161514"/>
          <w:sz w:val="28"/>
          <w:szCs w:val="27"/>
          <w:lang w:val="uk-UA"/>
        </w:rPr>
      </w:pPr>
      <w:r w:rsidRPr="00ED6CEC">
        <w:rPr>
          <w:b/>
          <w:i/>
          <w:color w:val="161514"/>
          <w:sz w:val="28"/>
          <w:szCs w:val="27"/>
          <w:lang w:val="uk-UA"/>
        </w:rPr>
        <w:t>2.   Бесіда.</w:t>
      </w:r>
    </w:p>
    <w:p w14:paraId="7A04F8DF" w14:textId="77777777"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t>— Яку роль у мовленні відіграють звертання?</w:t>
      </w:r>
    </w:p>
    <w:p w14:paraId="2BCC7C06" w14:textId="77777777"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t>— Навіщо в реченні вживається звертання?</w:t>
      </w:r>
    </w:p>
    <w:p w14:paraId="5EBEB324" w14:textId="77777777"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t>— Як знаходити звертання в реченні?</w:t>
      </w:r>
    </w:p>
    <w:p w14:paraId="54EB586C" w14:textId="77777777"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t>— Де можуть стояти звертання в реченні і якими розділовими знаками їх виділяють? Наведіть приклади.</w:t>
      </w:r>
    </w:p>
    <w:p w14:paraId="63AC1A19" w14:textId="77777777" w:rsidR="001E3D8D" w:rsidRPr="00ED6CEC" w:rsidRDefault="001E3D8D" w:rsidP="00ED6CEC">
      <w:pPr>
        <w:pStyle w:val="etap"/>
        <w:spacing w:before="0" w:beforeAutospacing="0" w:after="0" w:afterAutospacing="0" w:line="360" w:lineRule="auto"/>
        <w:rPr>
          <w:b/>
          <w:color w:val="161514"/>
          <w:sz w:val="28"/>
          <w:szCs w:val="27"/>
          <w:lang w:val="uk-UA"/>
        </w:rPr>
      </w:pPr>
      <w:r w:rsidRPr="00ED6CEC">
        <w:rPr>
          <w:rStyle w:val="apple-converted-space"/>
          <w:b/>
          <w:color w:val="161514"/>
          <w:sz w:val="28"/>
          <w:szCs w:val="27"/>
          <w:lang w:val="uk-UA"/>
        </w:rPr>
        <w:t> </w:t>
      </w:r>
      <w:r w:rsidRPr="00ED6CEC">
        <w:rPr>
          <w:b/>
          <w:color w:val="161514"/>
          <w:sz w:val="28"/>
          <w:szCs w:val="27"/>
          <w:lang w:val="uk-UA"/>
        </w:rPr>
        <w:t>II.  Мотивація навчальної діяльності школярів. Повідомлення теми й мети уроку</w:t>
      </w:r>
    </w:p>
    <w:p w14:paraId="5C721C61" w14:textId="77777777" w:rsidR="001E3D8D" w:rsidRPr="00ED6CEC" w:rsidRDefault="001E3D8D" w:rsidP="00ED6CEC">
      <w:pPr>
        <w:pStyle w:val="etappodpunkt"/>
        <w:spacing w:before="0" w:beforeAutospacing="0" w:after="0" w:afterAutospacing="0" w:line="360" w:lineRule="auto"/>
        <w:rPr>
          <w:b/>
          <w:i/>
          <w:color w:val="161514"/>
          <w:sz w:val="28"/>
          <w:szCs w:val="27"/>
          <w:lang w:val="uk-UA"/>
        </w:rPr>
      </w:pPr>
      <w:r w:rsidRPr="00ED6CEC">
        <w:rPr>
          <w:b/>
          <w:i/>
          <w:color w:val="161514"/>
          <w:sz w:val="28"/>
          <w:szCs w:val="27"/>
          <w:lang w:val="uk-UA"/>
        </w:rPr>
        <w:t>Лінгвістичне спостереження.</w:t>
      </w:r>
    </w:p>
    <w:p w14:paraId="20B79347" w14:textId="77777777"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i/>
          <w:color w:val="161514"/>
          <w:sz w:val="28"/>
          <w:szCs w:val="27"/>
          <w:lang w:val="uk-UA"/>
        </w:rPr>
      </w:pPr>
      <w:r w:rsidRPr="00ED6CEC">
        <w:rPr>
          <w:i/>
          <w:color w:val="161514"/>
          <w:sz w:val="28"/>
          <w:szCs w:val="27"/>
          <w:lang w:val="uk-UA"/>
        </w:rPr>
        <w:t>Прочитайте речення. Укажіть, якими словами та відтінками значень вони різняться.</w:t>
      </w:r>
    </w:p>
    <w:p w14:paraId="3D99BCB2" w14:textId="77777777"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lastRenderedPageBreak/>
        <w:t>Автобус запізнюється. Автобус, здається, запізнюється. Автобус, кажуть, запізнюється. Автобус, безперечно, запізнюється. На жаль, автобус запізнюється. Майте на увазі, автобус запізнюється. Отже, автобус запізнюється.</w:t>
      </w:r>
    </w:p>
    <w:p w14:paraId="4DE8D174" w14:textId="77777777" w:rsidR="001E3D8D" w:rsidRPr="00ED6CEC" w:rsidRDefault="001E3D8D" w:rsidP="00ED6CEC">
      <w:pPr>
        <w:keepNext/>
        <w:spacing w:after="0" w:line="36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IІІ.       Сприйняття й засвоєння навчального матеріалу</w:t>
      </w:r>
    </w:p>
    <w:p w14:paraId="77B83258" w14:textId="77777777" w:rsidR="001E3D8D" w:rsidRPr="00ED6CEC" w:rsidRDefault="001E3D8D" w:rsidP="00ED6CEC">
      <w:pPr>
        <w:keepNext/>
        <w:spacing w:after="0" w:line="360" w:lineRule="auto"/>
        <w:ind w:left="567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1.   Слово вчителя.</w:t>
      </w:r>
    </w:p>
    <w:p w14:paraId="707046B0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Вставними називаються слова або сполучення слів, за допомогою яких той, хто говорить (мовець), висловлює ставлення до того, що він повідомляє. Вставні слова (словосполучення) не є членами речення, але тісно пов’язані зі змістом речення, можуть стосуватися всього речення або окремих його членів. Наприклад: Може, годину йшло товариство тою трудною, нетоптаною дорогою. (І. Франко)</w:t>
      </w:r>
    </w:p>
    <w:p w14:paraId="1E54BD5C" w14:textId="77777777" w:rsidR="001E3D8D" w:rsidRPr="00ED6CEC" w:rsidRDefault="00ED6CEC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2</w:t>
      </w:r>
      <w:r w:rsidR="001E3D8D"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   Робота з підручником.</w:t>
      </w:r>
    </w:p>
    <w:p w14:paraId="33F129CC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1)   Опрацювання теоретичного матеріалу</w:t>
      </w:r>
    </w:p>
    <w:p w14:paraId="45DD3380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2)   Виконання вправ і завдань</w:t>
      </w:r>
    </w:p>
    <w:p w14:paraId="520D9EC6" w14:textId="77777777" w:rsidR="001E3D8D" w:rsidRPr="00ED6CEC" w:rsidRDefault="00ED6CEC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3</w:t>
      </w:r>
      <w:r w:rsidR="001E3D8D"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   Пояснювальний диктант.</w:t>
      </w:r>
    </w:p>
    <w:p w14:paraId="6F90F3A2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Запишіть речення, розставляючи розділові знаки. У наведених реченнях знайдіть вставні слова (словосполучення). Укажіть їх групи за значенням.</w:t>
      </w:r>
    </w:p>
    <w:p w14:paraId="26DF88A9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Даруйте на слові, але я вас не зрозумів. (Панас Мирний) Коваль, здається, це сам зрозумів. (В. Сосюра) На мою думку, такого наказу виконувати не слід. (І. Ле) А подумайте, пане, може, ви в молодості когось образили? (Л. Павленко) На жаль, правда твоя, бідолашна моя, люба моя </w:t>
      </w:r>
      <w:proofErr w:type="spellStart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Міго</w:t>
      </w:r>
      <w:proofErr w:type="spellEnd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! (В. </w:t>
      </w:r>
      <w:proofErr w:type="spellStart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Раабе</w:t>
      </w:r>
      <w:proofErr w:type="spellEnd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) Мов стародавній дуб-велетень, стояв Захар Беркут серед молодого покоління і міг тепер бачити плоди своєї довголітньої діяльності. І певно, не без радості міг він глядіти на них. (І. Франко) Пам’ятається, один з льотчиків розповідав, що він літав над </w:t>
      </w:r>
      <w:proofErr w:type="spellStart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Плюєшті</w:t>
      </w:r>
      <w:proofErr w:type="spellEnd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 (О. Гончар</w:t>
      </w: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softHyphen/>
        <w:t>)</w:t>
      </w:r>
    </w:p>
    <w:p w14:paraId="688A8A24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 </w:t>
      </w:r>
      <w:r w:rsidRPr="00ED6CE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ІV.  Закріплення знань, умінь і навичок</w:t>
      </w:r>
    </w:p>
    <w:p w14:paraId="25E2839C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i/>
          <w:sz w:val="28"/>
          <w:szCs w:val="28"/>
          <w:lang w:val="uk-UA"/>
        </w:rPr>
      </w:pPr>
      <w:r w:rsidRPr="00ED6CEC">
        <w:rPr>
          <w:b/>
          <w:i/>
          <w:sz w:val="28"/>
          <w:szCs w:val="28"/>
          <w:lang w:val="uk-UA"/>
        </w:rPr>
        <w:t xml:space="preserve">1.   </w:t>
      </w:r>
      <w:r w:rsidRPr="00ED6CEC">
        <w:rPr>
          <w:rStyle w:val="a4"/>
          <w:i/>
          <w:sz w:val="28"/>
          <w:szCs w:val="28"/>
          <w:lang w:val="uk-UA"/>
        </w:rPr>
        <w:t>Лінгвістичне дослідження</w:t>
      </w:r>
      <w:r w:rsidR="00A3157E" w:rsidRPr="00ED6CEC">
        <w:rPr>
          <w:rStyle w:val="a4"/>
          <w:i/>
          <w:sz w:val="28"/>
          <w:szCs w:val="28"/>
          <w:lang w:val="uk-UA"/>
        </w:rPr>
        <w:t xml:space="preserve">  (усно)</w:t>
      </w:r>
    </w:p>
    <w:p w14:paraId="7DDFCD29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i/>
          <w:sz w:val="28"/>
          <w:szCs w:val="28"/>
          <w:lang w:val="uk-UA"/>
        </w:rPr>
      </w:pPr>
      <w:r w:rsidRPr="00ED6CEC">
        <w:rPr>
          <w:rStyle w:val="a4"/>
          <w:b w:val="0"/>
          <w:i/>
          <w:sz w:val="28"/>
          <w:szCs w:val="28"/>
          <w:lang w:val="uk-UA"/>
        </w:rPr>
        <w:lastRenderedPageBreak/>
        <w:t>1.Прочитати</w:t>
      </w:r>
      <w:r w:rsidRPr="00ED6CEC">
        <w:rPr>
          <w:rStyle w:val="apple-converted-space"/>
          <w:b/>
          <w:i/>
          <w:sz w:val="28"/>
          <w:szCs w:val="28"/>
          <w:lang w:val="uk-UA"/>
        </w:rPr>
        <w:t> </w:t>
      </w:r>
      <w:r w:rsidRPr="00ED6CEC">
        <w:rPr>
          <w:i/>
          <w:sz w:val="28"/>
          <w:szCs w:val="28"/>
          <w:lang w:val="uk-UA"/>
        </w:rPr>
        <w:t>речення й виділити в них слова, що виражають ставлення мовця до висловленої думки. Які відтінки думок та почуттів вони виражають?</w:t>
      </w:r>
    </w:p>
    <w:p w14:paraId="0DCEA7C4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1. Напевне, день і ніч дивився б кіно (Ю. Збанацький).</w:t>
      </w:r>
    </w:p>
    <w:p w14:paraId="4C06C612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2. Минуло, по суті, зовсім небагато часу, і людина здобула крила, піднялася в повітря, перетнула океани (О. Гончар).</w:t>
      </w:r>
    </w:p>
    <w:p w14:paraId="3AE97F66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3. Відомо, що розвитку творчих здібностей, безумовно, сприяють різні умови (В. Пекеліс).</w:t>
      </w:r>
    </w:p>
    <w:p w14:paraId="2AC9443F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4. І ти завжди, я сподіваюся, будеш чесною людиною, якій можна довірити найважливішу таємницю (О. Донченко).</w:t>
      </w:r>
    </w:p>
    <w:p w14:paraId="064BF6B6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5. Ти, мабуть, у світі нічого не боїшся (Марко Вовчок).</w:t>
      </w:r>
    </w:p>
    <w:p w14:paraId="2B446515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6. І якщо він хизується, що йому, мовляв, байдуже, то кривить душею, маскує невгасимий внутрішній біль (Ю. Збанацький).</w:t>
      </w:r>
    </w:p>
    <w:p w14:paraId="79E69C9C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7. Художня кінематографія існує, як відомо, на базі літератури, кінодраматургії, отже, висока якість фільмів обумовлюється передусім творчою повноцінністю сценаріїв (О. Довженко).</w:t>
      </w:r>
    </w:p>
    <w:p w14:paraId="1F12FF8A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8. Пісня, здавалося, бриніла вже в ньому (М. Коцюбинський). 8. Кажуть, дні на полі — хліб у коморі (Нар. творчість). </w:t>
      </w:r>
    </w:p>
    <w:p w14:paraId="36E21625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i/>
          <w:sz w:val="28"/>
          <w:szCs w:val="28"/>
          <w:lang w:val="uk-UA"/>
        </w:rPr>
      </w:pPr>
      <w:r w:rsidRPr="00ED6CEC">
        <w:rPr>
          <w:rStyle w:val="a4"/>
          <w:b w:val="0"/>
          <w:i/>
          <w:sz w:val="28"/>
          <w:szCs w:val="28"/>
          <w:lang w:val="uk-UA"/>
        </w:rPr>
        <w:t>2.Зробити</w:t>
      </w:r>
      <w:r w:rsidRPr="00ED6CEC">
        <w:rPr>
          <w:rStyle w:val="apple-converted-space"/>
          <w:i/>
          <w:sz w:val="28"/>
          <w:szCs w:val="28"/>
          <w:lang w:val="uk-UA"/>
        </w:rPr>
        <w:t> </w:t>
      </w:r>
      <w:r w:rsidRPr="00ED6CEC">
        <w:rPr>
          <w:i/>
          <w:sz w:val="28"/>
          <w:szCs w:val="28"/>
          <w:lang w:val="uk-UA"/>
        </w:rPr>
        <w:t>синтаксичний розбір сьомого речення.</w:t>
      </w:r>
    </w:p>
    <w:p w14:paraId="1A784816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i/>
          <w:sz w:val="28"/>
          <w:szCs w:val="28"/>
          <w:lang w:val="uk-UA"/>
        </w:rPr>
      </w:pPr>
      <w:r w:rsidRPr="00ED6CEC">
        <w:rPr>
          <w:rStyle w:val="a4"/>
          <w:b w:val="0"/>
          <w:i/>
          <w:sz w:val="28"/>
          <w:szCs w:val="28"/>
          <w:lang w:val="uk-UA"/>
        </w:rPr>
        <w:t>3.Дібрати</w:t>
      </w:r>
      <w:r w:rsidRPr="00ED6CEC">
        <w:rPr>
          <w:rStyle w:val="apple-converted-space"/>
          <w:b/>
          <w:i/>
          <w:sz w:val="28"/>
          <w:szCs w:val="28"/>
          <w:lang w:val="uk-UA"/>
        </w:rPr>
        <w:t> </w:t>
      </w:r>
      <w:r w:rsidRPr="00ED6CEC">
        <w:rPr>
          <w:i/>
          <w:sz w:val="28"/>
          <w:szCs w:val="28"/>
          <w:lang w:val="uk-UA"/>
        </w:rPr>
        <w:t>кілька прислів’їв і приказок зі вставними словами або словосполученнями. Визначити їх роль у реченнях. </w:t>
      </w:r>
    </w:p>
    <w:p w14:paraId="137221C7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rStyle w:val="a4"/>
          <w:sz w:val="28"/>
          <w:szCs w:val="28"/>
          <w:lang w:val="uk-UA"/>
        </w:rPr>
        <w:t>Коментар учителя.!</w:t>
      </w:r>
      <w:r w:rsidRPr="00ED6CEC">
        <w:rPr>
          <w:rStyle w:val="apple-converted-space"/>
          <w:sz w:val="28"/>
          <w:szCs w:val="28"/>
          <w:lang w:val="uk-UA"/>
        </w:rPr>
        <w:t> </w:t>
      </w:r>
      <w:r w:rsidRPr="00ED6CEC">
        <w:rPr>
          <w:sz w:val="28"/>
          <w:szCs w:val="28"/>
          <w:lang w:val="uk-UA"/>
        </w:rPr>
        <w:t>Вставні слова відіграють важливу роль у системі інших засобів структури тексту: повторів, інтонації, порядку слів, часток, вигуків, синонімів, що виражають різні модальні значення речення (тексту). Як і вставні слова, виділяються комами й слова так і ні, а також вигуки. Однак вони можуть уживатися і як самостійні речення.</w:t>
      </w:r>
    </w:p>
    <w:p w14:paraId="1C868219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2.   Творче завдання.</w:t>
      </w:r>
    </w:p>
    <w:p w14:paraId="6F39B266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Складіть речення, у яких подані слова виступали б то вставними словами (словосполученнями), то членами речення. Поясніть уживання розділових знаків.</w:t>
      </w:r>
    </w:p>
    <w:p w14:paraId="137DF189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lastRenderedPageBreak/>
        <w:t>Здається, на диво, бувало, за свідченням…, як мені здається, правда, таким чином, прошу вас, уявіть собі.</w:t>
      </w:r>
    </w:p>
    <w:p w14:paraId="61A7DF9F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3.   Тренувальна вправа.</w:t>
      </w:r>
    </w:p>
    <w:p w14:paraId="003AC237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Спишіть речення. На місці крапок поставте потрібне за змістом вставне слово.</w:t>
      </w:r>
    </w:p>
    <w:p w14:paraId="69395739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Білясте море … потягається в сонній млості й ніжно викидає перші хвилі на берег. План був простий і … реальний. Це ви, Тарасе Даниловичу? Заходьте …! Анатолій захоплено поглядав то на мене, то на Ніну і … заздрив нашій дружбі. Сашко … ніколи не пропускав нагоди допомогти матері. (Із тв. Ю. Збанацького)</w:t>
      </w:r>
    </w:p>
    <w:p w14:paraId="57D41C18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Довідка: будь ласка, здається, мабуть, бувало, здавалося.</w:t>
      </w:r>
    </w:p>
    <w:p w14:paraId="7F46ACA4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4.   Пояснювальний диктант.</w:t>
      </w:r>
    </w:p>
    <w:p w14:paraId="555A0D4F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Запишіть речення, розставляючи розділові знаки. Знайдіть вставні слова (словосполучення) і речення.</w:t>
      </w:r>
    </w:p>
    <w:p w14:paraId="7ABD61BE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І ніколи, можливо, сучасник (маю на увазі художника-творця) не мав такого вдячного ґрунту для створення зразків мистецтва, високих і зичливих, як у наш час. (О. Довженко) Митько Чубатий (так звали вантажника, що стояв поруч) глянув на неї. (П. Панч) Далеко-далеко — те знають хіба що лелеки — розкидала доля кептарики і сіряки. (О. Гончар) Як </w:t>
      </w: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br/>
        <w:t>свідчить літопис, колись тут був підступно вбитий київський князь Аскольд. (В. Омельченко) Здається, така непривітна й колюча (так говорив М. Коцюбинський про гостю з півдня — кактус), а як зацвітає. Ось так і люди. Часом вони, може, й незугарні з себе, але кожна людина має своє квітування… (І. Цюпа)</w:t>
      </w:r>
    </w:p>
    <w:p w14:paraId="4E5BB241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V.  Домашнє завдання, інструктаж щодо його виконання</w:t>
      </w:r>
    </w:p>
    <w:p w14:paraId="2ED247BF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1.   Завдання для всього класу.</w:t>
      </w:r>
    </w:p>
    <w:p w14:paraId="541745F3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1)   Опрацювати теоретичний матеріал</w:t>
      </w:r>
      <w:r w:rsidR="0062342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підручника.</w:t>
      </w:r>
    </w:p>
    <w:p w14:paraId="1BE353C5" w14:textId="77777777" w:rsidR="001E3D8D" w:rsidRPr="00ED6CEC" w:rsidRDefault="00623421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2)   Виконати вправу: і</w:t>
      </w:r>
      <w:r w:rsidR="001E3D8D"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з творів художньої літератури виписати 8–9 речень зі вставними словами (словосполученнями) і реченнями.</w:t>
      </w:r>
    </w:p>
    <w:p w14:paraId="7B1173E5" w14:textId="77777777" w:rsidR="001E3D8D" w:rsidRPr="00ED6CEC" w:rsidRDefault="001E3D8D" w:rsidP="00ED6CEC">
      <w:pPr>
        <w:spacing w:after="0" w:line="360" w:lineRule="auto"/>
        <w:rPr>
          <w:rFonts w:ascii="Times New Roman" w:hAnsi="Times New Roman" w:cs="Times New Roman"/>
          <w:sz w:val="32"/>
          <w:lang w:val="uk-UA"/>
        </w:rPr>
      </w:pPr>
    </w:p>
    <w:sectPr w:rsidR="001E3D8D" w:rsidRPr="00ED6CEC" w:rsidSect="00ED6CE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D8D"/>
    <w:rsid w:val="00034668"/>
    <w:rsid w:val="001E3D8D"/>
    <w:rsid w:val="002464CB"/>
    <w:rsid w:val="00623421"/>
    <w:rsid w:val="009F0F1C"/>
    <w:rsid w:val="00A3157E"/>
    <w:rsid w:val="00B36C10"/>
    <w:rsid w:val="00DF73DA"/>
    <w:rsid w:val="00EC32D0"/>
    <w:rsid w:val="00ED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B19C"/>
  <w15:docId w15:val="{325E9DF4-4342-4C1E-BFC6-0E1341A4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E3D8D"/>
    <w:rPr>
      <w:b/>
      <w:bCs/>
    </w:rPr>
  </w:style>
  <w:style w:type="character" w:customStyle="1" w:styleId="apple-converted-space">
    <w:name w:val="apple-converted-space"/>
    <w:basedOn w:val="a0"/>
    <w:rsid w:val="001E3D8D"/>
  </w:style>
  <w:style w:type="character" w:customStyle="1" w:styleId="bold">
    <w:name w:val="bold"/>
    <w:basedOn w:val="a0"/>
    <w:rsid w:val="001E3D8D"/>
  </w:style>
  <w:style w:type="paragraph" w:customStyle="1" w:styleId="etap">
    <w:name w:val="etap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tappodpunkt">
    <w:name w:val="etappodpunkt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pisok">
    <w:name w:val="textspisok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tbivka">
    <w:name w:val="textotbivka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">
    <w:name w:val="italic"/>
    <w:basedOn w:val="a0"/>
    <w:rsid w:val="001E3D8D"/>
  </w:style>
  <w:style w:type="character" w:customStyle="1" w:styleId="italic0">
    <w:name w:val="italic0"/>
    <w:basedOn w:val="a0"/>
    <w:rsid w:val="001E3D8D"/>
  </w:style>
  <w:style w:type="character" w:customStyle="1" w:styleId="razrydka">
    <w:name w:val="razrydka"/>
    <w:basedOn w:val="a0"/>
    <w:rsid w:val="001E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4003</Words>
  <Characters>2282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№ 55 КЗШ</cp:lastModifiedBy>
  <cp:revision>4</cp:revision>
  <dcterms:created xsi:type="dcterms:W3CDTF">2022-02-18T06:58:00Z</dcterms:created>
  <dcterms:modified xsi:type="dcterms:W3CDTF">2023-04-03T10:19:00Z</dcterms:modified>
</cp:coreProperties>
</file>