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CED" w:rsidRPr="00186CED" w:rsidRDefault="00186CED" w:rsidP="00186CED">
      <w:pPr>
        <w:spacing w:after="0" w:line="240" w:lineRule="auto"/>
        <w:jc w:val="center"/>
        <w:rPr>
          <w:rFonts w:ascii="Times New Roman" w:hAnsi="Times New Roman" w:cs="Times New Roman"/>
          <w:b/>
          <w:i/>
          <w:sz w:val="28"/>
          <w:szCs w:val="28"/>
          <w:lang w:val="uk-UA"/>
        </w:rPr>
      </w:pPr>
      <w:r w:rsidRPr="00186CED">
        <w:rPr>
          <w:rFonts w:ascii="Times New Roman" w:hAnsi="Times New Roman" w:cs="Times New Roman"/>
          <w:b/>
          <w:i/>
          <w:sz w:val="28"/>
          <w:szCs w:val="28"/>
          <w:lang w:val="uk-UA"/>
        </w:rPr>
        <w:t xml:space="preserve">Дата:  06.03.23      </w:t>
      </w:r>
      <w:r>
        <w:rPr>
          <w:rFonts w:ascii="Times New Roman" w:hAnsi="Times New Roman" w:cs="Times New Roman"/>
          <w:b/>
          <w:i/>
          <w:sz w:val="28"/>
          <w:szCs w:val="28"/>
          <w:lang w:val="uk-UA"/>
        </w:rPr>
        <w:t xml:space="preserve">          </w:t>
      </w:r>
      <w:r w:rsidR="00C76F60">
        <w:rPr>
          <w:rFonts w:ascii="Times New Roman" w:hAnsi="Times New Roman" w:cs="Times New Roman"/>
          <w:b/>
          <w:i/>
          <w:sz w:val="28"/>
          <w:szCs w:val="28"/>
          <w:lang w:val="uk-UA"/>
        </w:rPr>
        <w:t xml:space="preserve">             Клас: 8-Б (1 гр.)</w:t>
      </w:r>
    </w:p>
    <w:p w:rsidR="00186CED" w:rsidRPr="00186CED" w:rsidRDefault="00C76F60" w:rsidP="00186CED">
      <w:pPr>
        <w:spacing w:after="0" w:line="240" w:lineRule="auto"/>
        <w:jc w:val="cente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r w:rsidR="00186CED" w:rsidRPr="00186CED">
        <w:rPr>
          <w:rFonts w:ascii="Times New Roman" w:hAnsi="Times New Roman" w:cs="Times New Roman"/>
          <w:b/>
          <w:i/>
          <w:sz w:val="28"/>
          <w:szCs w:val="28"/>
          <w:lang w:val="uk-UA"/>
        </w:rPr>
        <w:t xml:space="preserve">Укр.мова               </w:t>
      </w:r>
      <w:r>
        <w:rPr>
          <w:rFonts w:ascii="Times New Roman" w:hAnsi="Times New Roman" w:cs="Times New Roman"/>
          <w:b/>
          <w:i/>
          <w:sz w:val="28"/>
          <w:szCs w:val="28"/>
          <w:lang w:val="uk-UA"/>
        </w:rPr>
        <w:t xml:space="preserve">    </w:t>
      </w:r>
      <w:bookmarkStart w:id="0" w:name="_GoBack"/>
      <w:bookmarkEnd w:id="0"/>
      <w:r w:rsidR="00186CED">
        <w:rPr>
          <w:rFonts w:ascii="Times New Roman" w:hAnsi="Times New Roman" w:cs="Times New Roman"/>
          <w:b/>
          <w:i/>
          <w:sz w:val="28"/>
          <w:szCs w:val="28"/>
          <w:lang w:val="uk-UA"/>
        </w:rPr>
        <w:t xml:space="preserve">        </w:t>
      </w:r>
      <w:r w:rsidR="00186CED" w:rsidRPr="00186CED">
        <w:rPr>
          <w:rFonts w:ascii="Times New Roman" w:hAnsi="Times New Roman" w:cs="Times New Roman"/>
          <w:b/>
          <w:i/>
          <w:sz w:val="28"/>
          <w:szCs w:val="28"/>
          <w:lang w:val="uk-UA"/>
        </w:rPr>
        <w:t xml:space="preserve">            Вч.: Харенко Ю.А.</w:t>
      </w:r>
    </w:p>
    <w:p w:rsidR="005A376F" w:rsidRPr="00186CED" w:rsidRDefault="00507A99" w:rsidP="00186CED">
      <w:pPr>
        <w:jc w:val="center"/>
        <w:rPr>
          <w:rFonts w:ascii="Times New Roman" w:hAnsi="Times New Roman" w:cs="Times New Roman"/>
          <w:b/>
          <w:sz w:val="28"/>
          <w:szCs w:val="28"/>
        </w:rPr>
      </w:pPr>
      <w:r w:rsidRPr="00186CED">
        <w:rPr>
          <w:rFonts w:ascii="Times New Roman" w:hAnsi="Times New Roman" w:cs="Times New Roman"/>
          <w:b/>
          <w:sz w:val="28"/>
          <w:szCs w:val="28"/>
          <w:highlight w:val="yellow"/>
        </w:rPr>
        <w:t>Тема</w:t>
      </w:r>
      <w:r w:rsidR="00B81114" w:rsidRPr="00186CED">
        <w:rPr>
          <w:rFonts w:ascii="Times New Roman" w:hAnsi="Times New Roman" w:cs="Times New Roman"/>
          <w:b/>
          <w:sz w:val="28"/>
          <w:szCs w:val="28"/>
          <w:highlight w:val="yellow"/>
        </w:rPr>
        <w:t>:  Од</w:t>
      </w:r>
      <w:r w:rsidR="00186CED">
        <w:rPr>
          <w:rFonts w:ascii="Times New Roman" w:hAnsi="Times New Roman" w:cs="Times New Roman"/>
          <w:b/>
          <w:sz w:val="28"/>
          <w:szCs w:val="28"/>
          <w:highlight w:val="yellow"/>
        </w:rPr>
        <w:t>норідні й неоднорідні означення</w:t>
      </w:r>
    </w:p>
    <w:p w:rsidR="00B81114" w:rsidRPr="00B81114" w:rsidRDefault="00507A99" w:rsidP="00B81114">
      <w:pPr>
        <w:jc w:val="both"/>
        <w:rPr>
          <w:rFonts w:ascii="Times New Roman" w:hAnsi="Times New Roman" w:cs="Times New Roman"/>
          <w:sz w:val="28"/>
          <w:szCs w:val="28"/>
        </w:rPr>
      </w:pPr>
      <w:r>
        <w:rPr>
          <w:rFonts w:ascii="Times New Roman" w:hAnsi="Times New Roman" w:cs="Times New Roman"/>
          <w:sz w:val="28"/>
          <w:szCs w:val="28"/>
        </w:rPr>
        <w:t>Мета</w:t>
      </w:r>
      <w:r w:rsidR="006308E9">
        <w:rPr>
          <w:rFonts w:ascii="Times New Roman" w:hAnsi="Times New Roman" w:cs="Times New Roman"/>
          <w:sz w:val="28"/>
          <w:szCs w:val="28"/>
        </w:rPr>
        <w:t>: по</w:t>
      </w:r>
      <w:r w:rsidR="006308E9">
        <w:rPr>
          <w:rFonts w:ascii="Times New Roman" w:hAnsi="Times New Roman" w:cs="Times New Roman"/>
          <w:sz w:val="28"/>
          <w:szCs w:val="28"/>
          <w:lang w:val="uk-UA"/>
        </w:rPr>
        <w:t>глиб</w:t>
      </w:r>
      <w:r w:rsidR="00B81114" w:rsidRPr="00B81114">
        <w:rPr>
          <w:rFonts w:ascii="Times New Roman" w:hAnsi="Times New Roman" w:cs="Times New Roman"/>
          <w:sz w:val="28"/>
          <w:szCs w:val="28"/>
        </w:rPr>
        <w:t>ити</w:t>
      </w:r>
      <w:r w:rsidR="006308E9">
        <w:rPr>
          <w:rFonts w:ascii="Times New Roman" w:hAnsi="Times New Roman" w:cs="Times New Roman"/>
          <w:sz w:val="28"/>
          <w:szCs w:val="28"/>
          <w:lang w:val="uk-UA"/>
        </w:rPr>
        <w:t xml:space="preserve"> й систематизувати знання учнів про</w:t>
      </w:r>
      <w:r w:rsidR="006308E9">
        <w:rPr>
          <w:rFonts w:ascii="Times New Roman" w:hAnsi="Times New Roman" w:cs="Times New Roman"/>
          <w:sz w:val="28"/>
          <w:szCs w:val="28"/>
        </w:rPr>
        <w:t xml:space="preserve"> однорід</w:t>
      </w:r>
      <w:r w:rsidR="006308E9">
        <w:rPr>
          <w:rFonts w:ascii="Times New Roman" w:hAnsi="Times New Roman" w:cs="Times New Roman"/>
          <w:sz w:val="28"/>
          <w:szCs w:val="28"/>
          <w:lang w:val="uk-UA"/>
        </w:rPr>
        <w:t>ні</w:t>
      </w:r>
      <w:r w:rsidR="006308E9">
        <w:rPr>
          <w:rFonts w:ascii="Times New Roman" w:hAnsi="Times New Roman" w:cs="Times New Roman"/>
          <w:sz w:val="28"/>
          <w:szCs w:val="28"/>
        </w:rPr>
        <w:t xml:space="preserve"> </w:t>
      </w:r>
      <w:r w:rsidR="006308E9">
        <w:rPr>
          <w:rFonts w:ascii="Times New Roman" w:hAnsi="Times New Roman" w:cs="Times New Roman"/>
          <w:sz w:val="28"/>
          <w:szCs w:val="28"/>
          <w:lang w:val="uk-UA"/>
        </w:rPr>
        <w:t>та</w:t>
      </w:r>
      <w:r w:rsidR="006308E9">
        <w:rPr>
          <w:rFonts w:ascii="Times New Roman" w:hAnsi="Times New Roman" w:cs="Times New Roman"/>
          <w:sz w:val="28"/>
          <w:szCs w:val="28"/>
        </w:rPr>
        <w:t xml:space="preserve"> неоднорідн</w:t>
      </w:r>
      <w:r w:rsidR="006308E9">
        <w:rPr>
          <w:rFonts w:ascii="Times New Roman" w:hAnsi="Times New Roman" w:cs="Times New Roman"/>
          <w:sz w:val="28"/>
          <w:szCs w:val="28"/>
          <w:lang w:val="uk-UA"/>
        </w:rPr>
        <w:t>і</w:t>
      </w:r>
      <w:r w:rsidR="006308E9">
        <w:rPr>
          <w:rFonts w:ascii="Times New Roman" w:hAnsi="Times New Roman" w:cs="Times New Roman"/>
          <w:sz w:val="28"/>
          <w:szCs w:val="28"/>
        </w:rPr>
        <w:t xml:space="preserve"> означення</w:t>
      </w:r>
      <w:r w:rsidR="00B81114" w:rsidRPr="00B81114">
        <w:rPr>
          <w:rFonts w:ascii="Times New Roman" w:hAnsi="Times New Roman" w:cs="Times New Roman"/>
          <w:sz w:val="28"/>
          <w:szCs w:val="28"/>
        </w:rPr>
        <w:t xml:space="preserve">, </w:t>
      </w:r>
      <w:r w:rsidR="006308E9">
        <w:rPr>
          <w:rFonts w:ascii="Times New Roman" w:hAnsi="Times New Roman" w:cs="Times New Roman"/>
          <w:sz w:val="28"/>
          <w:szCs w:val="28"/>
          <w:lang w:val="uk-UA"/>
        </w:rPr>
        <w:t>виробити вміння знаходити їх у реченнях та доцільно використовувати в мовленні;</w:t>
      </w:r>
      <w:r w:rsidR="006308E9">
        <w:rPr>
          <w:rFonts w:ascii="Times New Roman" w:hAnsi="Times New Roman" w:cs="Times New Roman"/>
          <w:sz w:val="28"/>
          <w:szCs w:val="28"/>
        </w:rPr>
        <w:t xml:space="preserve"> розвивати </w:t>
      </w:r>
      <w:r w:rsidR="006308E9">
        <w:rPr>
          <w:rFonts w:ascii="Times New Roman" w:hAnsi="Times New Roman" w:cs="Times New Roman"/>
          <w:sz w:val="28"/>
          <w:szCs w:val="28"/>
          <w:lang w:val="uk-UA"/>
        </w:rPr>
        <w:t>усне й писемне мовлення</w:t>
      </w:r>
      <w:r w:rsidR="00B81114" w:rsidRPr="00B81114">
        <w:rPr>
          <w:rFonts w:ascii="Times New Roman" w:hAnsi="Times New Roman" w:cs="Times New Roman"/>
          <w:sz w:val="28"/>
          <w:szCs w:val="28"/>
        </w:rPr>
        <w:t>; виховувати  патріотичні  почуття, любов до природи.</w:t>
      </w:r>
    </w:p>
    <w:p w:rsidR="00B81114" w:rsidRDefault="00B81114" w:rsidP="00B81114">
      <w:pPr>
        <w:jc w:val="center"/>
        <w:rPr>
          <w:rFonts w:ascii="Times New Roman" w:hAnsi="Times New Roman" w:cs="Times New Roman"/>
          <w:b/>
          <w:sz w:val="28"/>
          <w:szCs w:val="28"/>
          <w:lang w:val="uk-UA"/>
        </w:rPr>
      </w:pPr>
      <w:r w:rsidRPr="00B81114">
        <w:rPr>
          <w:rFonts w:ascii="Times New Roman" w:hAnsi="Times New Roman" w:cs="Times New Roman"/>
          <w:b/>
          <w:sz w:val="28"/>
          <w:szCs w:val="28"/>
          <w:lang w:val="uk-UA"/>
        </w:rPr>
        <w:t>Хід уроку</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 епітет б</w:t>
      </w:r>
      <w:r w:rsidRPr="00E7492D">
        <w:rPr>
          <w:rFonts w:ascii="Times New Roman" w:hAnsi="Times New Roman" w:cs="Times New Roman"/>
          <w:b/>
          <w:i/>
          <w:sz w:val="28"/>
          <w:szCs w:val="28"/>
        </w:rPr>
        <w:t>’</w:t>
      </w:r>
      <w:r w:rsidRPr="00406C7C">
        <w:rPr>
          <w:rFonts w:ascii="Times New Roman" w:hAnsi="Times New Roman" w:cs="Times New Roman"/>
          <w:b/>
          <w:i/>
          <w:sz w:val="28"/>
          <w:szCs w:val="28"/>
          <w:lang w:val="uk-UA"/>
        </w:rPr>
        <w:t>є стрілою</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У саму щонайглибшу суть…</w:t>
      </w:r>
    </w:p>
    <w:p w:rsidR="00B81114" w:rsidRPr="00186CED" w:rsidRDefault="00406C7C" w:rsidP="00186CED">
      <w:pPr>
        <w:jc w:val="right"/>
        <w:rPr>
          <w:rFonts w:ascii="Times New Roman" w:hAnsi="Times New Roman" w:cs="Times New Roman"/>
          <w:b/>
          <w:sz w:val="28"/>
          <w:szCs w:val="28"/>
          <w:lang w:val="uk-UA"/>
        </w:rPr>
      </w:pPr>
      <w:r>
        <w:rPr>
          <w:rFonts w:ascii="Times New Roman" w:hAnsi="Times New Roman" w:cs="Times New Roman"/>
          <w:b/>
          <w:sz w:val="28"/>
          <w:szCs w:val="28"/>
          <w:lang w:val="uk-UA"/>
        </w:rPr>
        <w:t>М.Рильський</w:t>
      </w:r>
    </w:p>
    <w:p w:rsidR="00BE4562" w:rsidRDefault="00BE4562" w:rsidP="00BE4562">
      <w:pPr>
        <w:pStyle w:val="a3"/>
        <w:numPr>
          <w:ilvl w:val="0"/>
          <w:numId w:val="1"/>
        </w:numPr>
        <w:ind w:left="851" w:hanging="567"/>
        <w:jc w:val="both"/>
        <w:rPr>
          <w:rFonts w:ascii="Times New Roman" w:hAnsi="Times New Roman" w:cs="Times New Roman"/>
          <w:b/>
          <w:sz w:val="28"/>
          <w:szCs w:val="28"/>
          <w:lang w:val="uk-UA"/>
        </w:rPr>
      </w:pPr>
      <w:r w:rsidRPr="00BE4562">
        <w:rPr>
          <w:rFonts w:ascii="Times New Roman" w:hAnsi="Times New Roman" w:cs="Times New Roman"/>
          <w:b/>
          <w:sz w:val="28"/>
          <w:szCs w:val="28"/>
          <w:lang w:val="uk-UA"/>
        </w:rPr>
        <w:t>Повторення вивченого на попередньому уроці.</w:t>
      </w:r>
    </w:p>
    <w:p w:rsidR="00186CED" w:rsidRDefault="00745FEB" w:rsidP="0036405A">
      <w:pPr>
        <w:spacing w:line="360" w:lineRule="auto"/>
        <w:ind w:left="284"/>
        <w:jc w:val="both"/>
        <w:rPr>
          <w:rFonts w:ascii="Times New Roman" w:hAnsi="Times New Roman" w:cs="Times New Roman"/>
          <w:sz w:val="28"/>
          <w:szCs w:val="28"/>
          <w:lang w:val="uk-UA"/>
        </w:rPr>
      </w:pPr>
      <w:r w:rsidRPr="00745FEB">
        <w:rPr>
          <w:rFonts w:ascii="Times New Roman" w:hAnsi="Times New Roman" w:cs="Times New Roman"/>
          <w:b/>
          <w:i/>
          <w:sz w:val="28"/>
          <w:szCs w:val="28"/>
          <w:lang w:val="uk-UA"/>
        </w:rPr>
        <w:t>* Пояснювальний диктант</w:t>
      </w:r>
      <w:r w:rsidR="00186CED">
        <w:rPr>
          <w:rFonts w:ascii="Times New Roman" w:hAnsi="Times New Roman" w:cs="Times New Roman"/>
          <w:sz w:val="28"/>
          <w:szCs w:val="28"/>
          <w:lang w:val="uk-UA"/>
        </w:rPr>
        <w:t xml:space="preserve"> (прочитайте речення та назвіть ОЧР)</w:t>
      </w:r>
      <w:r w:rsidRPr="00745FEB">
        <w:rPr>
          <w:rFonts w:ascii="Times New Roman" w:hAnsi="Times New Roman" w:cs="Times New Roman"/>
          <w:sz w:val="28"/>
          <w:szCs w:val="28"/>
          <w:lang w:val="uk-UA"/>
        </w:rPr>
        <w:t xml:space="preserve"> </w:t>
      </w:r>
    </w:p>
    <w:p w:rsidR="00745FEB" w:rsidRPr="00EB4BC6" w:rsidRDefault="00745FEB" w:rsidP="00186CED">
      <w:pPr>
        <w:spacing w:line="360" w:lineRule="auto"/>
        <w:ind w:left="284"/>
        <w:jc w:val="both"/>
        <w:rPr>
          <w:rFonts w:ascii="Times New Roman" w:hAnsi="Times New Roman" w:cs="Times New Roman"/>
          <w:sz w:val="28"/>
          <w:szCs w:val="28"/>
          <w:lang w:val="uk-UA"/>
        </w:rPr>
      </w:pPr>
      <w:r w:rsidRPr="00745FEB">
        <w:rPr>
          <w:rFonts w:ascii="Times New Roman" w:hAnsi="Times New Roman" w:cs="Times New Roman"/>
          <w:sz w:val="28"/>
          <w:szCs w:val="28"/>
          <w:lang w:val="uk-UA"/>
        </w:rPr>
        <w:t>Берези рідні, скромні, милі, так тепло люблені людьми! (М.Рильський.) Під сухою, скрюченою вишнею проростають паростки нові. (П.Перебийніс.) Великий строкатий дятел ударив дзьобом по стовбуру вільхи, сипнувши чергою сухих, приглушених  звуків. (Є.Гуцало.)</w:t>
      </w:r>
    </w:p>
    <w:p w:rsidR="007737B8" w:rsidRDefault="007737B8" w:rsidP="007737B8">
      <w:pPr>
        <w:pStyle w:val="a3"/>
        <w:numPr>
          <w:ilvl w:val="0"/>
          <w:numId w:val="3"/>
        </w:numPr>
        <w:jc w:val="both"/>
        <w:rPr>
          <w:rFonts w:ascii="Times New Roman" w:hAnsi="Times New Roman" w:cs="Times New Roman"/>
          <w:sz w:val="28"/>
          <w:szCs w:val="28"/>
          <w:lang w:val="uk-UA"/>
        </w:rPr>
      </w:pPr>
      <w:r w:rsidRPr="007737B8">
        <w:rPr>
          <w:rFonts w:ascii="Times New Roman" w:hAnsi="Times New Roman" w:cs="Times New Roman"/>
          <w:sz w:val="28"/>
          <w:szCs w:val="28"/>
          <w:lang w:val="uk-UA"/>
        </w:rPr>
        <w:t>Отже</w:t>
      </w:r>
      <w:r w:rsidR="00EB4BC6">
        <w:rPr>
          <w:rFonts w:ascii="Times New Roman" w:hAnsi="Times New Roman" w:cs="Times New Roman"/>
          <w:sz w:val="28"/>
          <w:szCs w:val="28"/>
          <w:lang w:val="uk-UA"/>
        </w:rPr>
        <w:t>,</w:t>
      </w:r>
      <w:r w:rsidRPr="007737B8">
        <w:rPr>
          <w:rFonts w:ascii="Times New Roman" w:hAnsi="Times New Roman" w:cs="Times New Roman"/>
          <w:sz w:val="28"/>
          <w:szCs w:val="28"/>
          <w:lang w:val="uk-UA"/>
        </w:rPr>
        <w:t xml:space="preserve"> в українській мові ми можемо виділити багато видів однорідніх членів речення. І серед яких важливе місце </w:t>
      </w:r>
      <w:r w:rsidR="00FE0993">
        <w:rPr>
          <w:rFonts w:ascii="Times New Roman" w:hAnsi="Times New Roman" w:cs="Times New Roman"/>
          <w:sz w:val="28"/>
          <w:szCs w:val="28"/>
          <w:lang w:val="uk-UA"/>
        </w:rPr>
        <w:t>посідають</w:t>
      </w:r>
      <w:r w:rsidRPr="007737B8">
        <w:rPr>
          <w:rFonts w:ascii="Times New Roman" w:hAnsi="Times New Roman" w:cs="Times New Roman"/>
          <w:sz w:val="28"/>
          <w:szCs w:val="28"/>
        </w:rPr>
        <w:t xml:space="preserve"> однор</w:t>
      </w:r>
      <w:r w:rsidRPr="007737B8">
        <w:rPr>
          <w:rFonts w:ascii="Times New Roman" w:hAnsi="Times New Roman" w:cs="Times New Roman"/>
          <w:sz w:val="28"/>
          <w:szCs w:val="28"/>
          <w:lang w:val="uk-UA"/>
        </w:rPr>
        <w:t>ідні означення.</w:t>
      </w:r>
    </w:p>
    <w:p w:rsidR="007737B8" w:rsidRPr="007737B8" w:rsidRDefault="007737B8" w:rsidP="007737B8">
      <w:pPr>
        <w:pStyle w:val="a3"/>
        <w:numPr>
          <w:ilvl w:val="0"/>
          <w:numId w:val="1"/>
        </w:numPr>
        <w:jc w:val="both"/>
        <w:rPr>
          <w:rFonts w:ascii="Times New Roman" w:hAnsi="Times New Roman" w:cs="Times New Roman"/>
          <w:b/>
          <w:sz w:val="28"/>
          <w:szCs w:val="28"/>
        </w:rPr>
      </w:pPr>
      <w:r w:rsidRPr="007737B8">
        <w:rPr>
          <w:rFonts w:ascii="Times New Roman" w:hAnsi="Times New Roman" w:cs="Times New Roman"/>
          <w:b/>
          <w:sz w:val="28"/>
          <w:szCs w:val="28"/>
        </w:rPr>
        <w:t xml:space="preserve">Повідомлення теми </w:t>
      </w:r>
      <w:r w:rsidRPr="007737B8">
        <w:rPr>
          <w:rFonts w:ascii="Times New Roman" w:hAnsi="Times New Roman" w:cs="Times New Roman"/>
          <w:b/>
          <w:sz w:val="28"/>
          <w:szCs w:val="28"/>
          <w:lang w:val="uk-UA"/>
        </w:rPr>
        <w:t>та</w:t>
      </w:r>
      <w:r w:rsidRPr="007737B8">
        <w:rPr>
          <w:rFonts w:ascii="Times New Roman" w:hAnsi="Times New Roman" w:cs="Times New Roman"/>
          <w:b/>
          <w:sz w:val="28"/>
          <w:szCs w:val="28"/>
        </w:rPr>
        <w:t xml:space="preserve"> мети уроку. Мотивація навча</w:t>
      </w:r>
      <w:r w:rsidRPr="007737B8">
        <w:rPr>
          <w:rFonts w:ascii="Times New Roman" w:hAnsi="Times New Roman" w:cs="Times New Roman"/>
          <w:b/>
          <w:sz w:val="28"/>
          <w:szCs w:val="28"/>
          <w:lang w:val="uk-UA"/>
        </w:rPr>
        <w:t>льної діяльності</w:t>
      </w:r>
    </w:p>
    <w:p w:rsidR="007737B8" w:rsidRDefault="007737B8" w:rsidP="007737B8">
      <w:pPr>
        <w:pStyle w:val="a3"/>
        <w:numPr>
          <w:ilvl w:val="0"/>
          <w:numId w:val="4"/>
        </w:numPr>
        <w:jc w:val="both"/>
        <w:rPr>
          <w:rFonts w:ascii="Times New Roman" w:hAnsi="Times New Roman" w:cs="Times New Roman"/>
          <w:b/>
          <w:sz w:val="28"/>
          <w:szCs w:val="28"/>
          <w:lang w:val="uk-UA"/>
        </w:rPr>
      </w:pPr>
      <w:r>
        <w:rPr>
          <w:rFonts w:ascii="Times New Roman" w:hAnsi="Times New Roman" w:cs="Times New Roman"/>
          <w:b/>
          <w:sz w:val="28"/>
          <w:szCs w:val="28"/>
          <w:lang w:val="uk-UA"/>
        </w:rPr>
        <w:t>Вступне слово вчителя.</w:t>
      </w:r>
    </w:p>
    <w:p w:rsidR="00FE0993" w:rsidRDefault="007737B8"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Діти, сьогодні на уроці ми з вами зустрінемось з нашими</w:t>
      </w:r>
      <w:r w:rsidR="00406C7C" w:rsidRPr="00406C7C">
        <w:rPr>
          <w:rFonts w:ascii="Times New Roman" w:hAnsi="Times New Roman" w:cs="Times New Roman"/>
          <w:sz w:val="28"/>
          <w:szCs w:val="28"/>
          <w:lang w:val="uk-UA"/>
        </w:rPr>
        <w:t xml:space="preserve"> старими знайомими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 xml:space="preserve">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реченнями з однорідними членами</w:t>
      </w:r>
      <w:r w:rsidR="00FE0993">
        <w:rPr>
          <w:rFonts w:ascii="Times New Roman" w:hAnsi="Times New Roman" w:cs="Times New Roman"/>
          <w:sz w:val="28"/>
          <w:szCs w:val="28"/>
          <w:lang w:val="uk-UA"/>
        </w:rPr>
        <w:t>»</w:t>
      </w:r>
      <w:r w:rsidR="00406C7C" w:rsidRPr="00406C7C">
        <w:rPr>
          <w:rFonts w:ascii="Times New Roman" w:hAnsi="Times New Roman" w:cs="Times New Roman"/>
          <w:sz w:val="28"/>
          <w:szCs w:val="28"/>
          <w:lang w:val="uk-UA"/>
        </w:rPr>
        <w:t>. Якщо ми згадаємо все, що знаємо про ці речення, то вони відкриють нам нові таєм</w:t>
      </w:r>
      <w:r w:rsidR="00186CED">
        <w:rPr>
          <w:rFonts w:ascii="Times New Roman" w:hAnsi="Times New Roman" w:cs="Times New Roman"/>
          <w:sz w:val="28"/>
          <w:szCs w:val="28"/>
          <w:lang w:val="uk-UA"/>
        </w:rPr>
        <w:t>ниці про себе.</w:t>
      </w:r>
    </w:p>
    <w:p w:rsidR="00FE0993" w:rsidRDefault="00406C7C"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Зверніть, будь ласка, увагу </w:t>
      </w:r>
      <w:r w:rsidR="00FE0993">
        <w:rPr>
          <w:rFonts w:ascii="Times New Roman" w:hAnsi="Times New Roman" w:cs="Times New Roman"/>
          <w:sz w:val="28"/>
          <w:szCs w:val="28"/>
          <w:lang w:val="uk-UA"/>
        </w:rPr>
        <w:t xml:space="preserve">на епіграф уроку і дайте відповідь на моє запитання. </w:t>
      </w:r>
      <w:r>
        <w:rPr>
          <w:rFonts w:ascii="Times New Roman" w:hAnsi="Times New Roman" w:cs="Times New Roman"/>
          <w:sz w:val="28"/>
          <w:szCs w:val="28"/>
          <w:lang w:val="uk-UA"/>
        </w:rPr>
        <w:t xml:space="preserve">Що таке епітет? </w:t>
      </w:r>
    </w:p>
    <w:p w:rsidR="007737B8" w:rsidRDefault="00406C7C" w:rsidP="007737B8">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Правильно, це ознака предмета, її властивість. Якщо ми не тільки пам</w:t>
      </w:r>
      <w:r w:rsidRPr="00406C7C">
        <w:rPr>
          <w:rFonts w:ascii="Times New Roman" w:hAnsi="Times New Roman" w:cs="Times New Roman"/>
          <w:sz w:val="28"/>
          <w:szCs w:val="28"/>
        </w:rPr>
        <w:t>’</w:t>
      </w:r>
      <w:r>
        <w:rPr>
          <w:rFonts w:ascii="Times New Roman" w:hAnsi="Times New Roman" w:cs="Times New Roman"/>
          <w:sz w:val="28"/>
          <w:szCs w:val="28"/>
          <w:lang w:val="uk-UA"/>
        </w:rPr>
        <w:t>ятатимемо, а й зрозуміємо це визначення, то наша дружба з означеннями стан</w:t>
      </w:r>
      <w:r w:rsidR="00186CED">
        <w:rPr>
          <w:rFonts w:ascii="Times New Roman" w:hAnsi="Times New Roman" w:cs="Times New Roman"/>
          <w:sz w:val="28"/>
          <w:szCs w:val="28"/>
          <w:lang w:val="uk-UA"/>
        </w:rPr>
        <w:t>е міцнішою і корисною.</w:t>
      </w:r>
    </w:p>
    <w:p w:rsidR="00562F41" w:rsidRDefault="00562F41" w:rsidP="00562F41">
      <w:pPr>
        <w:pStyle w:val="a3"/>
        <w:numPr>
          <w:ilvl w:val="0"/>
          <w:numId w:val="1"/>
        </w:numPr>
        <w:jc w:val="both"/>
        <w:rPr>
          <w:rFonts w:ascii="Times New Roman" w:hAnsi="Times New Roman" w:cs="Times New Roman"/>
          <w:b/>
          <w:sz w:val="28"/>
          <w:szCs w:val="28"/>
          <w:lang w:val="uk-UA"/>
        </w:rPr>
      </w:pPr>
      <w:r w:rsidRPr="00562F41">
        <w:rPr>
          <w:rFonts w:ascii="Times New Roman" w:hAnsi="Times New Roman" w:cs="Times New Roman"/>
          <w:b/>
          <w:sz w:val="28"/>
          <w:szCs w:val="28"/>
          <w:lang w:val="uk-UA"/>
        </w:rPr>
        <w:t>Вивчення нового матеріалу.</w:t>
      </w:r>
    </w:p>
    <w:p w:rsidR="00090684" w:rsidRDefault="00090684" w:rsidP="00562F41">
      <w:pPr>
        <w:ind w:left="360"/>
        <w:jc w:val="both"/>
        <w:rPr>
          <w:rFonts w:ascii="Times New Roman" w:hAnsi="Times New Roman" w:cs="Times New Roman"/>
          <w:sz w:val="28"/>
          <w:szCs w:val="28"/>
          <w:lang w:val="uk-UA"/>
        </w:rPr>
      </w:pPr>
      <w:r w:rsidRPr="00090684">
        <w:rPr>
          <w:rFonts w:ascii="Times New Roman" w:hAnsi="Times New Roman" w:cs="Times New Roman"/>
          <w:b/>
          <w:sz w:val="28"/>
          <w:szCs w:val="28"/>
          <w:lang w:val="uk-UA"/>
        </w:rPr>
        <w:t>* Робота з підручником.</w:t>
      </w:r>
      <w:r w:rsidRPr="00090684">
        <w:rPr>
          <w:rFonts w:ascii="Times New Roman" w:hAnsi="Times New Roman" w:cs="Times New Roman"/>
          <w:sz w:val="28"/>
          <w:szCs w:val="28"/>
          <w:lang w:val="uk-UA"/>
        </w:rPr>
        <w:t xml:space="preserve"> Опрацювання теоретичного матеріалу.</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Однорідними означення є тоді, коли кожне з них безпосередньо характеризує означувальний іменник. Вони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язані між собою інтонацією переліку, між ними можна поставити сполучник </w:t>
      </w:r>
      <w:r w:rsidRPr="00090684">
        <w:rPr>
          <w:rFonts w:ascii="Times New Roman" w:hAnsi="Times New Roman" w:cs="Times New Roman"/>
          <w:b/>
          <w:i/>
          <w:sz w:val="28"/>
          <w:szCs w:val="28"/>
          <w:lang w:val="uk-UA"/>
        </w:rPr>
        <w:t>і</w:t>
      </w:r>
      <w:r>
        <w:rPr>
          <w:rFonts w:ascii="Times New Roman" w:hAnsi="Times New Roman" w:cs="Times New Roman"/>
          <w:sz w:val="28"/>
          <w:szCs w:val="28"/>
          <w:lang w:val="uk-UA"/>
        </w:rPr>
        <w:t>.</w:t>
      </w:r>
      <w:r w:rsidR="00B31C08">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у реченні </w:t>
      </w:r>
      <w:r>
        <w:rPr>
          <w:rFonts w:ascii="Times New Roman" w:hAnsi="Times New Roman" w:cs="Times New Roman"/>
          <w:i/>
          <w:sz w:val="28"/>
          <w:szCs w:val="28"/>
          <w:lang w:val="uk-UA"/>
        </w:rPr>
        <w:t>На липах з</w:t>
      </w:r>
      <w:r w:rsidRPr="00090684">
        <w:rPr>
          <w:rFonts w:ascii="Times New Roman" w:hAnsi="Times New Roman" w:cs="Times New Roman"/>
          <w:i/>
          <w:sz w:val="28"/>
          <w:szCs w:val="28"/>
          <w:lang w:val="uk-UA"/>
        </w:rPr>
        <w:t>’я</w:t>
      </w:r>
      <w:r>
        <w:rPr>
          <w:rFonts w:ascii="Times New Roman" w:hAnsi="Times New Roman" w:cs="Times New Roman"/>
          <w:i/>
          <w:sz w:val="28"/>
          <w:szCs w:val="28"/>
          <w:lang w:val="uk-UA"/>
        </w:rPr>
        <w:t xml:space="preserve">вилося свіже, </w:t>
      </w:r>
      <w:r>
        <w:rPr>
          <w:rFonts w:ascii="Times New Roman" w:hAnsi="Times New Roman" w:cs="Times New Roman"/>
          <w:i/>
          <w:sz w:val="28"/>
          <w:szCs w:val="28"/>
          <w:lang w:val="uk-UA"/>
        </w:rPr>
        <w:lastRenderedPageBreak/>
        <w:t xml:space="preserve">молоде, пахуче листя </w:t>
      </w:r>
      <w:r>
        <w:rPr>
          <w:rFonts w:ascii="Times New Roman" w:hAnsi="Times New Roman" w:cs="Times New Roman"/>
          <w:sz w:val="28"/>
          <w:szCs w:val="28"/>
          <w:lang w:val="uk-UA"/>
        </w:rPr>
        <w:t>кожне з трьох означень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язане безпосередньо з іменником </w:t>
      </w:r>
      <w:r w:rsidRPr="00090684">
        <w:rPr>
          <w:rFonts w:ascii="Times New Roman" w:hAnsi="Times New Roman" w:cs="Times New Roman"/>
          <w:i/>
          <w:sz w:val="28"/>
          <w:szCs w:val="28"/>
          <w:lang w:val="uk-UA"/>
        </w:rPr>
        <w:t>листя</w:t>
      </w:r>
      <w:r>
        <w:rPr>
          <w:rFonts w:ascii="Times New Roman" w:hAnsi="Times New Roman" w:cs="Times New Roman"/>
          <w:sz w:val="28"/>
          <w:szCs w:val="28"/>
          <w:lang w:val="uk-UA"/>
        </w:rPr>
        <w:t>, між собою ці означення рівноправні.</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Однорідними називаються такі означення,які,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w:t>
      </w:r>
    </w:p>
    <w:p w:rsidR="00090684" w:rsidRDefault="00090684" w:rsidP="00562F41">
      <w:pPr>
        <w:ind w:left="360"/>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 Однорідними слід вважати: 1) прикметник і дієприкметниковий зворот, який стоїть після нього. Наприклад: </w:t>
      </w:r>
      <w:r>
        <w:rPr>
          <w:rFonts w:ascii="Times New Roman" w:hAnsi="Times New Roman" w:cs="Times New Roman"/>
          <w:i/>
          <w:sz w:val="28"/>
          <w:szCs w:val="28"/>
          <w:lang w:val="uk-UA"/>
        </w:rPr>
        <w:t>У простому, залитому</w:t>
      </w:r>
      <w:r w:rsidR="000C7433">
        <w:rPr>
          <w:rFonts w:ascii="Times New Roman" w:hAnsi="Times New Roman" w:cs="Times New Roman"/>
          <w:i/>
          <w:sz w:val="28"/>
          <w:szCs w:val="28"/>
          <w:lang w:val="uk-UA"/>
        </w:rPr>
        <w:t xml:space="preserve"> сонцем кабінеті було пишно, багряно від прапорів (О. Гончар);</w:t>
      </w:r>
      <w:r w:rsidR="000C7433">
        <w:rPr>
          <w:rFonts w:ascii="Times New Roman" w:hAnsi="Times New Roman" w:cs="Times New Roman"/>
          <w:sz w:val="28"/>
          <w:szCs w:val="28"/>
          <w:lang w:val="uk-UA"/>
        </w:rPr>
        <w:t xml:space="preserve"> 2) означення, якщо вони стоять після означуваного слова. Наприклад: </w:t>
      </w:r>
      <w:r w:rsidR="000C7433">
        <w:rPr>
          <w:rFonts w:ascii="Times New Roman" w:hAnsi="Times New Roman" w:cs="Times New Roman"/>
          <w:i/>
          <w:sz w:val="28"/>
          <w:szCs w:val="28"/>
          <w:lang w:val="uk-UA"/>
        </w:rPr>
        <w:t>Прийде пісня, мов дужна весна, шумовита, рвучка, голосна (П. Воронько);</w:t>
      </w:r>
      <w:r w:rsidR="000C7433">
        <w:rPr>
          <w:rFonts w:ascii="Times New Roman" w:hAnsi="Times New Roman" w:cs="Times New Roman"/>
          <w:sz w:val="28"/>
          <w:szCs w:val="28"/>
          <w:lang w:val="uk-UA"/>
        </w:rPr>
        <w:t xml:space="preserve"> 3) художні означення (епітети). Наприклад: </w:t>
      </w:r>
      <w:r w:rsidR="000C7433">
        <w:rPr>
          <w:rFonts w:ascii="Times New Roman" w:hAnsi="Times New Roman" w:cs="Times New Roman"/>
          <w:i/>
          <w:sz w:val="28"/>
          <w:szCs w:val="28"/>
          <w:lang w:val="uk-UA"/>
        </w:rPr>
        <w:t>Якісь солодкі, любі спогади та думки колисали його серце (М.Коцюбинський).</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Однорідні означення вимовляються з перелічувальною інтонацією, на письмі виділяються комами.</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Неоднорідними називаються означення, які характеризують предмет з різних боків.</w:t>
      </w:r>
    </w:p>
    <w:p w:rsidR="00583803" w:rsidRDefault="000C743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Неоднорідні означення найчастіше виражаються сполученням якісного і відносного прикметників, а також займенником і прикметником</w:t>
      </w:r>
      <w:r w:rsidR="00583803">
        <w:rPr>
          <w:rFonts w:ascii="Times New Roman" w:hAnsi="Times New Roman" w:cs="Times New Roman"/>
          <w:sz w:val="28"/>
          <w:szCs w:val="28"/>
          <w:lang w:val="uk-UA"/>
        </w:rPr>
        <w:t xml:space="preserve"> чи дієприкметником. </w:t>
      </w:r>
      <w:r w:rsidR="00583803">
        <w:rPr>
          <w:rFonts w:ascii="Times New Roman" w:hAnsi="Times New Roman" w:cs="Times New Roman"/>
          <w:i/>
          <w:sz w:val="28"/>
          <w:szCs w:val="28"/>
          <w:lang w:val="uk-UA"/>
        </w:rPr>
        <w:t>Одшуміли над Придесенням перші весняні грози, по тому настали теплі погожі дні (Ю. Мушкетик).</w:t>
      </w:r>
      <w:r w:rsidR="00583803">
        <w:rPr>
          <w:rFonts w:ascii="Times New Roman" w:hAnsi="Times New Roman" w:cs="Times New Roman"/>
          <w:sz w:val="28"/>
          <w:szCs w:val="28"/>
          <w:lang w:val="uk-UA"/>
        </w:rPr>
        <w:t xml:space="preserve"> Однорідність та неоднорідність означень залежать від значення і змісту речення, від смислового навантаження наступного означення в реченні.</w:t>
      </w:r>
    </w:p>
    <w:p w:rsid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Порівняйте, б</w:t>
      </w:r>
      <w:r w:rsidR="00B31C08">
        <w:rPr>
          <w:rFonts w:ascii="Times New Roman" w:hAnsi="Times New Roman" w:cs="Times New Roman"/>
          <w:sz w:val="28"/>
          <w:szCs w:val="28"/>
          <w:lang w:val="uk-UA"/>
        </w:rPr>
        <w:t xml:space="preserve">удь ласка, речення </w:t>
      </w:r>
      <w:r>
        <w:rPr>
          <w:rFonts w:ascii="Times New Roman" w:hAnsi="Times New Roman" w:cs="Times New Roman"/>
          <w:sz w:val="28"/>
          <w:szCs w:val="28"/>
          <w:lang w:val="uk-UA"/>
        </w:rPr>
        <w:t>в таблиці:</w:t>
      </w:r>
    </w:p>
    <w:tbl>
      <w:tblPr>
        <w:tblStyle w:val="a6"/>
        <w:tblW w:w="0" w:type="auto"/>
        <w:tblInd w:w="360" w:type="dxa"/>
        <w:tblLook w:val="04A0" w:firstRow="1" w:lastRow="0" w:firstColumn="1" w:lastColumn="0" w:noHBand="0" w:noVBand="1"/>
      </w:tblPr>
      <w:tblGrid>
        <w:gridCol w:w="4605"/>
        <w:gridCol w:w="4606"/>
      </w:tblGrid>
      <w:tr w:rsidR="00583803" w:rsidTr="001D5CCD">
        <w:tc>
          <w:tcPr>
            <w:tcW w:w="4605"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 вогнисті троянди.</w:t>
            </w:r>
          </w:p>
        </w:tc>
        <w:tc>
          <w:tcPr>
            <w:tcW w:w="4606"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w:t>
            </w:r>
            <w:r>
              <w:rPr>
                <w:rFonts w:ascii="Times New Roman" w:hAnsi="Times New Roman" w:cs="Times New Roman"/>
                <w:sz w:val="24"/>
                <w:szCs w:val="24"/>
                <w:lang w:val="uk-UA"/>
              </w:rPr>
              <w:t xml:space="preserve"> </w:t>
            </w:r>
            <w:r w:rsidRPr="00583803">
              <w:rPr>
                <w:rFonts w:ascii="Times New Roman" w:hAnsi="Times New Roman" w:cs="Times New Roman"/>
                <w:sz w:val="24"/>
                <w:szCs w:val="24"/>
                <w:lang w:val="uk-UA"/>
              </w:rPr>
              <w:t>вогнисті троянди.</w:t>
            </w:r>
          </w:p>
        </w:tc>
      </w:tr>
    </w:tbl>
    <w:p w:rsidR="00583803" w:rsidRDefault="00583803" w:rsidP="00583803">
      <w:pPr>
        <w:ind w:left="360"/>
        <w:jc w:val="both"/>
        <w:rPr>
          <w:rFonts w:ascii="Times New Roman" w:hAnsi="Times New Roman" w:cs="Times New Roman"/>
          <w:sz w:val="28"/>
          <w:szCs w:val="28"/>
          <w:lang w:val="uk-UA"/>
        </w:rPr>
      </w:pPr>
    </w:p>
    <w:p w:rsidR="00583803" w:rsidRP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В першому випадку у нас неоднорідні означення, які вимовляються без інтонації переліку та кома між ними не ставиться. Та в другому випадку – однорідні означення, з інтонацією переліку та комою, між ними.</w:t>
      </w:r>
    </w:p>
    <w:p w:rsidR="00562F41" w:rsidRPr="00562F41" w:rsidRDefault="00B31C08" w:rsidP="00562F41">
      <w:pPr>
        <w:ind w:left="360"/>
        <w:jc w:val="both"/>
        <w:rPr>
          <w:rFonts w:ascii="Times New Roman" w:hAnsi="Times New Roman" w:cs="Times New Roman"/>
          <w:b/>
          <w:sz w:val="28"/>
          <w:szCs w:val="28"/>
          <w:lang w:val="uk-UA"/>
        </w:rPr>
      </w:pPr>
      <w:r>
        <w:rPr>
          <w:rFonts w:ascii="Times New Roman" w:hAnsi="Times New Roman" w:cs="Times New Roman"/>
          <w:b/>
          <w:sz w:val="28"/>
          <w:szCs w:val="28"/>
          <w:lang w:val="uk-UA"/>
        </w:rPr>
        <w:t>І</w:t>
      </w:r>
      <w:r w:rsidR="00562F41" w:rsidRPr="00562F41">
        <w:rPr>
          <w:rFonts w:ascii="Times New Roman" w:hAnsi="Times New Roman" w:cs="Times New Roman"/>
          <w:b/>
          <w:sz w:val="28"/>
          <w:szCs w:val="28"/>
          <w:lang w:val="en-US"/>
        </w:rPr>
        <w:t>V</w:t>
      </w:r>
      <w:r w:rsidR="00562F41" w:rsidRPr="00562F41">
        <w:rPr>
          <w:rFonts w:ascii="Times New Roman" w:hAnsi="Times New Roman" w:cs="Times New Roman"/>
          <w:b/>
          <w:sz w:val="28"/>
          <w:szCs w:val="28"/>
          <w:lang w:val="uk-UA"/>
        </w:rPr>
        <w:t>. Узагальнення й систематизація вивченого</w:t>
      </w:r>
    </w:p>
    <w:p w:rsidR="00562F41" w:rsidRDefault="00562F41"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Діти, </w:t>
      </w:r>
      <w:r w:rsidR="00583803">
        <w:rPr>
          <w:rFonts w:ascii="Times New Roman" w:hAnsi="Times New Roman" w:cs="Times New Roman"/>
          <w:sz w:val="28"/>
          <w:szCs w:val="28"/>
          <w:lang w:val="uk-UA"/>
        </w:rPr>
        <w:t>сподіваюсь всі зрозуміли, які це однорідні та неоднорідні означення. Зараз ми з вами будемо виконува</w:t>
      </w:r>
      <w:r>
        <w:rPr>
          <w:rFonts w:ascii="Times New Roman" w:hAnsi="Times New Roman" w:cs="Times New Roman"/>
          <w:sz w:val="28"/>
          <w:szCs w:val="28"/>
          <w:lang w:val="uk-UA"/>
        </w:rPr>
        <w:t>ти кілька вправ, застосовуючи вивчені нами правила.</w:t>
      </w:r>
    </w:p>
    <w:p w:rsidR="00B85620" w:rsidRPr="00B85620" w:rsidRDefault="00B85620" w:rsidP="00562F41">
      <w:pPr>
        <w:ind w:left="360"/>
        <w:jc w:val="both"/>
        <w:rPr>
          <w:rFonts w:ascii="Times New Roman" w:hAnsi="Times New Roman" w:cs="Times New Roman"/>
          <w:b/>
          <w:sz w:val="28"/>
          <w:szCs w:val="28"/>
          <w:lang w:val="uk-UA"/>
        </w:rPr>
      </w:pPr>
      <w:r w:rsidRPr="00B85620">
        <w:rPr>
          <w:rFonts w:ascii="Times New Roman" w:hAnsi="Times New Roman" w:cs="Times New Roman"/>
          <w:b/>
          <w:sz w:val="28"/>
          <w:szCs w:val="28"/>
          <w:lang w:val="uk-UA"/>
        </w:rPr>
        <w:t>1. Виконання тренувальних вправ.</w:t>
      </w:r>
    </w:p>
    <w:p w:rsidR="00182887" w:rsidRDefault="00B31C08" w:rsidP="00B31C08">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182887">
        <w:rPr>
          <w:rFonts w:ascii="Times New Roman" w:hAnsi="Times New Roman" w:cs="Times New Roman"/>
          <w:sz w:val="28"/>
          <w:szCs w:val="28"/>
          <w:lang w:val="uk-UA"/>
        </w:rPr>
        <w:t>Вам потрібно прочитати речення, правильно їх інтонуючи та вказати однорідні й неоднорідні означення, свою думку обґрун</w:t>
      </w:r>
      <w:r>
        <w:rPr>
          <w:rFonts w:ascii="Times New Roman" w:hAnsi="Times New Roman" w:cs="Times New Roman"/>
          <w:sz w:val="28"/>
          <w:szCs w:val="28"/>
          <w:lang w:val="uk-UA"/>
        </w:rPr>
        <w:t xml:space="preserve">тувати. </w:t>
      </w:r>
    </w:p>
    <w:p w:rsidR="00B31C08" w:rsidRPr="00B31C08" w:rsidRDefault="00B31C08" w:rsidP="00B31C0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Ой збереться народ після довгих віків у сім’ю </w:t>
      </w:r>
      <w:r>
        <w:rPr>
          <w:rFonts w:ascii="Times New Roman" w:hAnsi="Times New Roman" w:cs="Times New Roman"/>
          <w:i/>
          <w:sz w:val="28"/>
          <w:szCs w:val="28"/>
          <w:lang w:val="uk-UA"/>
        </w:rPr>
        <w:t>українську єдину</w:t>
      </w:r>
      <w:r>
        <w:rPr>
          <w:rFonts w:ascii="Times New Roman" w:hAnsi="Times New Roman" w:cs="Times New Roman"/>
          <w:sz w:val="28"/>
          <w:szCs w:val="28"/>
          <w:lang w:val="uk-UA"/>
        </w:rPr>
        <w:t xml:space="preserve">. Буде правда цвісти на </w:t>
      </w:r>
      <w:r>
        <w:rPr>
          <w:rFonts w:ascii="Times New Roman" w:hAnsi="Times New Roman" w:cs="Times New Roman"/>
          <w:i/>
          <w:sz w:val="28"/>
          <w:szCs w:val="28"/>
          <w:lang w:val="uk-UA"/>
        </w:rPr>
        <w:t>вкраїнській осяяній</w:t>
      </w:r>
      <w:r>
        <w:rPr>
          <w:rFonts w:ascii="Times New Roman" w:hAnsi="Times New Roman" w:cs="Times New Roman"/>
          <w:sz w:val="28"/>
          <w:szCs w:val="28"/>
          <w:lang w:val="uk-UA"/>
        </w:rPr>
        <w:t xml:space="preserve"> ниві. (Б.Грінченко.) Набираюсь магнетично сили  з </w:t>
      </w:r>
      <w:r>
        <w:rPr>
          <w:rFonts w:ascii="Times New Roman" w:hAnsi="Times New Roman" w:cs="Times New Roman"/>
          <w:i/>
          <w:sz w:val="28"/>
          <w:szCs w:val="28"/>
          <w:lang w:val="uk-UA"/>
        </w:rPr>
        <w:t xml:space="preserve">відшумілих </w:t>
      </w:r>
      <w:r>
        <w:rPr>
          <w:rFonts w:ascii="Times New Roman" w:hAnsi="Times New Roman" w:cs="Times New Roman"/>
          <w:i/>
          <w:sz w:val="28"/>
          <w:szCs w:val="28"/>
          <w:lang w:val="uk-UA"/>
        </w:rPr>
        <w:lastRenderedPageBreak/>
        <w:t>предківських</w:t>
      </w:r>
      <w:r>
        <w:rPr>
          <w:rFonts w:ascii="Times New Roman" w:hAnsi="Times New Roman" w:cs="Times New Roman"/>
          <w:sz w:val="28"/>
          <w:szCs w:val="28"/>
          <w:lang w:val="uk-UA"/>
        </w:rPr>
        <w:t xml:space="preserve"> сторіч. (І.Гайворон.) Сухою травою шепочуть мені </w:t>
      </w:r>
      <w:r>
        <w:rPr>
          <w:rFonts w:ascii="Times New Roman" w:hAnsi="Times New Roman" w:cs="Times New Roman"/>
          <w:i/>
          <w:sz w:val="28"/>
          <w:szCs w:val="28"/>
          <w:lang w:val="uk-UA"/>
        </w:rPr>
        <w:t>суворі козацькі</w:t>
      </w:r>
      <w:r>
        <w:rPr>
          <w:rFonts w:ascii="Times New Roman" w:hAnsi="Times New Roman" w:cs="Times New Roman"/>
          <w:sz w:val="28"/>
          <w:szCs w:val="28"/>
          <w:lang w:val="uk-UA"/>
        </w:rPr>
        <w:t xml:space="preserve"> могили. (П.Перебийніс.) Луки Волині </w:t>
      </w:r>
      <w:r>
        <w:rPr>
          <w:rFonts w:ascii="Times New Roman" w:hAnsi="Times New Roman" w:cs="Times New Roman"/>
          <w:b/>
          <w:sz w:val="28"/>
          <w:szCs w:val="28"/>
          <w:lang w:val="uk-UA"/>
        </w:rPr>
        <w:t>росисті, пахучі</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Сиві дніпрові задумливі</w:t>
      </w:r>
      <w:r>
        <w:rPr>
          <w:rFonts w:ascii="Times New Roman" w:hAnsi="Times New Roman" w:cs="Times New Roman"/>
          <w:sz w:val="28"/>
          <w:szCs w:val="28"/>
          <w:lang w:val="uk-UA"/>
        </w:rPr>
        <w:t xml:space="preserve"> кручі. (Л.Забашта.)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Нас кликав хліб на </w:t>
      </w:r>
      <w:r>
        <w:rPr>
          <w:rFonts w:ascii="Times New Roman" w:hAnsi="Times New Roman" w:cs="Times New Roman"/>
          <w:b/>
          <w:sz w:val="28"/>
          <w:szCs w:val="28"/>
          <w:lang w:val="uk-UA"/>
        </w:rPr>
        <w:t>добре, чесне</w:t>
      </w:r>
      <w:r>
        <w:rPr>
          <w:rFonts w:ascii="Times New Roman" w:hAnsi="Times New Roman" w:cs="Times New Roman"/>
          <w:sz w:val="28"/>
          <w:szCs w:val="28"/>
          <w:lang w:val="uk-UA"/>
        </w:rPr>
        <w:t xml:space="preserve"> діло до </w:t>
      </w:r>
      <w:r>
        <w:rPr>
          <w:rFonts w:ascii="Times New Roman" w:hAnsi="Times New Roman" w:cs="Times New Roman"/>
          <w:b/>
          <w:sz w:val="28"/>
          <w:szCs w:val="28"/>
          <w:lang w:val="uk-UA"/>
        </w:rPr>
        <w:t>братнього, трудящого</w:t>
      </w:r>
      <w:r>
        <w:rPr>
          <w:rFonts w:ascii="Times New Roman" w:hAnsi="Times New Roman" w:cs="Times New Roman"/>
          <w:sz w:val="28"/>
          <w:szCs w:val="28"/>
          <w:lang w:val="uk-UA"/>
        </w:rPr>
        <w:t xml:space="preserve"> коша. (Б.Олійник.) На столі з-під рушника виглядає житній хліб, дерев’яна сільничка, темніє пучок </w:t>
      </w:r>
      <w:r>
        <w:rPr>
          <w:rFonts w:ascii="Times New Roman" w:hAnsi="Times New Roman" w:cs="Times New Roman"/>
          <w:i/>
          <w:sz w:val="28"/>
          <w:szCs w:val="28"/>
          <w:lang w:val="uk-UA"/>
        </w:rPr>
        <w:t>свіжих кучерявих польових</w:t>
      </w:r>
      <w:r>
        <w:rPr>
          <w:rFonts w:ascii="Times New Roman" w:hAnsi="Times New Roman" w:cs="Times New Roman"/>
          <w:sz w:val="28"/>
          <w:szCs w:val="28"/>
          <w:lang w:val="uk-UA"/>
        </w:rPr>
        <w:t xml:space="preserve"> волошок. (С.Васильченко.)</w:t>
      </w:r>
      <w:r>
        <w:rPr>
          <w:lang w:val="uk-UA"/>
        </w:rPr>
        <w:t xml:space="preserve"> </w:t>
      </w:r>
      <w:r>
        <w:rPr>
          <w:rFonts w:ascii="Times New Roman" w:hAnsi="Times New Roman" w:cs="Times New Roman"/>
          <w:sz w:val="28"/>
          <w:szCs w:val="28"/>
          <w:lang w:val="uk-UA"/>
        </w:rPr>
        <w:t xml:space="preserve">Прийде пісня, мов дужна весна, </w:t>
      </w:r>
      <w:r>
        <w:rPr>
          <w:rFonts w:ascii="Times New Roman" w:hAnsi="Times New Roman" w:cs="Times New Roman"/>
          <w:b/>
          <w:sz w:val="28"/>
          <w:szCs w:val="28"/>
          <w:lang w:val="uk-UA"/>
        </w:rPr>
        <w:t>шумовита, рвучка, голосна</w:t>
      </w:r>
      <w:r>
        <w:rPr>
          <w:rFonts w:ascii="Times New Roman" w:hAnsi="Times New Roman" w:cs="Times New Roman"/>
          <w:sz w:val="28"/>
          <w:szCs w:val="28"/>
          <w:lang w:val="uk-UA"/>
        </w:rPr>
        <w:t xml:space="preserve"> (П. Воронько).            </w:t>
      </w:r>
    </w:p>
    <w:p w:rsidR="00182887" w:rsidRDefault="00B31C08" w:rsidP="00B31C08">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Отже, о</w:t>
      </w:r>
      <w:r w:rsidR="00182887">
        <w:rPr>
          <w:rFonts w:ascii="Times New Roman" w:hAnsi="Times New Roman" w:cs="Times New Roman"/>
          <w:sz w:val="28"/>
          <w:szCs w:val="28"/>
          <w:lang w:val="uk-UA"/>
        </w:rPr>
        <w:t>днорідні ми виділяємо з інтонацією переліку, неоднорідні – ні.</w:t>
      </w:r>
    </w:p>
    <w:p w:rsidR="00795769" w:rsidRDefault="00B31C08" w:rsidP="00795769">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00FA28E0">
        <w:rPr>
          <w:rFonts w:ascii="Times New Roman" w:hAnsi="Times New Roman" w:cs="Times New Roman"/>
          <w:sz w:val="28"/>
          <w:szCs w:val="28"/>
          <w:lang w:val="uk-UA"/>
        </w:rPr>
        <w:t>Мета другої вправи полягає в тому, щоб переписати вставляючи пропущені букви та підкреслити однорідні (однією рисочкою) та неоднорідні (двома рисочками) означення.</w:t>
      </w:r>
      <w:r>
        <w:rPr>
          <w:rFonts w:ascii="Times New Roman" w:hAnsi="Times New Roman" w:cs="Times New Roman"/>
          <w:sz w:val="28"/>
          <w:szCs w:val="28"/>
          <w:lang w:val="uk-UA"/>
        </w:rPr>
        <w:t xml:space="preserve"> </w:t>
      </w:r>
    </w:p>
    <w:p w:rsidR="00795769" w:rsidRPr="000D79D5" w:rsidRDefault="00795769" w:rsidP="00795769">
      <w:pPr>
        <w:ind w:left="360"/>
        <w:jc w:val="both"/>
        <w:rPr>
          <w:rFonts w:ascii="Times New Roman" w:hAnsi="Times New Roman" w:cs="Times New Roman"/>
          <w:sz w:val="28"/>
          <w:szCs w:val="28"/>
          <w:lang w:val="uk-UA"/>
        </w:rPr>
      </w:pPr>
      <w:r w:rsidRPr="000D79D5">
        <w:rPr>
          <w:rFonts w:ascii="Times New Roman" w:hAnsi="Times New Roman" w:cs="Times New Roman"/>
          <w:sz w:val="28"/>
          <w:szCs w:val="28"/>
          <w:lang w:val="uk-UA"/>
        </w:rPr>
        <w:t>На павутині баб</w:t>
      </w:r>
      <w:r>
        <w:rPr>
          <w:rFonts w:ascii="Times New Roman" w:hAnsi="Times New Roman" w:cs="Times New Roman"/>
          <w:b/>
          <w:sz w:val="28"/>
          <w:szCs w:val="28"/>
          <w:lang w:val="uk-UA"/>
        </w:rPr>
        <w:t>…</w:t>
      </w:r>
      <w:r>
        <w:rPr>
          <w:rFonts w:ascii="Times New Roman" w:hAnsi="Times New Roman" w:cs="Times New Roman"/>
          <w:sz w:val="28"/>
          <w:szCs w:val="28"/>
          <w:lang w:val="uk-UA"/>
        </w:rPr>
        <w:t>ного літа гойдається осінній синій віт</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 xml:space="preserve">р. (В.Якубенко.) </w:t>
      </w:r>
      <w:r>
        <w:rPr>
          <w:rFonts w:ascii="Times New Roman" w:hAnsi="Times New Roman" w:cs="Times New Roman"/>
          <w:sz w:val="28"/>
          <w:szCs w:val="28"/>
          <w:lang w:val="uk-UA"/>
        </w:rPr>
        <w:t>Вглядався я в простори сині, з</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лені, сиво-золоті</w:t>
      </w:r>
      <w:r>
        <w:rPr>
          <w:rFonts w:ascii="Times New Roman" w:hAnsi="Times New Roman" w:cs="Times New Roman"/>
          <w:sz w:val="28"/>
          <w:szCs w:val="28"/>
          <w:lang w:val="uk-UA"/>
        </w:rPr>
        <w:t>. (М.Доленго.) Високо-високо зл</w:t>
      </w:r>
      <w:r>
        <w:rPr>
          <w:rFonts w:ascii="Times New Roman" w:hAnsi="Times New Roman" w:cs="Times New Roman"/>
          <w:b/>
          <w:sz w:val="28"/>
          <w:szCs w:val="28"/>
          <w:lang w:val="uk-UA"/>
        </w:rPr>
        <w:t>..</w:t>
      </w:r>
      <w:r>
        <w:rPr>
          <w:rFonts w:ascii="Times New Roman" w:hAnsi="Times New Roman" w:cs="Times New Roman"/>
          <w:sz w:val="28"/>
          <w:szCs w:val="28"/>
          <w:lang w:val="uk-UA"/>
        </w:rPr>
        <w:t>тіло вгору останнє баб</w:t>
      </w:r>
      <w:r>
        <w:rPr>
          <w:rFonts w:ascii="Times New Roman" w:hAnsi="Times New Roman" w:cs="Times New Roman"/>
          <w:b/>
          <w:sz w:val="28"/>
          <w:szCs w:val="28"/>
          <w:lang w:val="uk-UA"/>
        </w:rPr>
        <w:t>…</w:t>
      </w:r>
      <w:r>
        <w:rPr>
          <w:rFonts w:ascii="Times New Roman" w:hAnsi="Times New Roman" w:cs="Times New Roman"/>
          <w:sz w:val="28"/>
          <w:szCs w:val="28"/>
          <w:lang w:val="uk-UA"/>
        </w:rPr>
        <w:t>не літо, висвічує с</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виною на сонці, короткими старечими радощами</w:t>
      </w:r>
      <w:r>
        <w:rPr>
          <w:rFonts w:ascii="Times New Roman" w:hAnsi="Times New Roman" w:cs="Times New Roman"/>
          <w:sz w:val="28"/>
          <w:szCs w:val="28"/>
          <w:lang w:val="uk-UA"/>
        </w:rPr>
        <w:t xml:space="preserve"> усміхає</w:t>
      </w:r>
      <w:r w:rsidRPr="000D79D5">
        <w:rPr>
          <w:rFonts w:ascii="Times New Roman" w:hAnsi="Times New Roman" w:cs="Times New Roman"/>
          <w:sz w:val="28"/>
          <w:szCs w:val="28"/>
          <w:lang w:val="uk-UA"/>
        </w:rPr>
        <w:t xml:space="preserve">ться. (С.Васильченко.) </w:t>
      </w:r>
      <w:r>
        <w:rPr>
          <w:rFonts w:ascii="Times New Roman" w:hAnsi="Times New Roman" w:cs="Times New Roman"/>
          <w:sz w:val="28"/>
          <w:szCs w:val="28"/>
          <w:lang w:val="uk-UA"/>
        </w:rPr>
        <w:t>Я всмокт</w:t>
      </w:r>
      <w:r w:rsidRPr="000D79D5">
        <w:rPr>
          <w:rFonts w:ascii="Times New Roman" w:hAnsi="Times New Roman" w:cs="Times New Roman"/>
          <w:sz w:val="28"/>
          <w:szCs w:val="28"/>
          <w:lang w:val="uk-UA"/>
        </w:rPr>
        <w:t xml:space="preserve">ував у </w:t>
      </w:r>
      <w:r>
        <w:rPr>
          <w:rFonts w:ascii="Times New Roman" w:hAnsi="Times New Roman" w:cs="Times New Roman"/>
          <w:sz w:val="28"/>
          <w:szCs w:val="28"/>
          <w:lang w:val="uk-UA"/>
        </w:rPr>
        <w:t xml:space="preserve"> серце рідну мову з цілющим мат</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ринським молоком. (Д.Луценко.) Поч</w:t>
      </w:r>
      <w:r>
        <w:rPr>
          <w:rFonts w:ascii="Times New Roman" w:hAnsi="Times New Roman" w:cs="Times New Roman"/>
          <w:sz w:val="28"/>
          <w:szCs w:val="28"/>
          <w:lang w:val="uk-UA"/>
        </w:rPr>
        <w:t>ув я слово таке мені близьке, щ</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мливе, рідне. (Д.Пав</w:t>
      </w:r>
      <w:r>
        <w:rPr>
          <w:rFonts w:ascii="Times New Roman" w:hAnsi="Times New Roman" w:cs="Times New Roman"/>
          <w:sz w:val="28"/>
          <w:szCs w:val="28"/>
          <w:lang w:val="uk-UA"/>
        </w:rPr>
        <w:t>личко.) Гірська сувора панорама вража схв</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льовані серця. (Д.Луценко.) </w:t>
      </w:r>
      <w:r w:rsidRPr="000D79D5">
        <w:rPr>
          <w:rFonts w:ascii="Times New Roman" w:hAnsi="Times New Roman" w:cs="Times New Roman"/>
          <w:sz w:val="28"/>
          <w:szCs w:val="28"/>
          <w:lang w:val="uk-UA"/>
        </w:rPr>
        <w:t xml:space="preserve">У </w:t>
      </w:r>
      <w:r>
        <w:rPr>
          <w:rFonts w:ascii="Times New Roman" w:hAnsi="Times New Roman" w:cs="Times New Roman"/>
          <w:sz w:val="28"/>
          <w:szCs w:val="28"/>
          <w:lang w:val="uk-UA"/>
        </w:rPr>
        <w:t>тремкому, дивному світінні  мер</w:t>
      </w:r>
      <w:r>
        <w:rPr>
          <w:rFonts w:ascii="Times New Roman" w:hAnsi="Times New Roman" w:cs="Times New Roman"/>
          <w:b/>
          <w:sz w:val="28"/>
          <w:szCs w:val="28"/>
          <w:lang w:val="uk-UA"/>
        </w:rPr>
        <w:t>…</w:t>
      </w:r>
      <w:r>
        <w:rPr>
          <w:rFonts w:ascii="Times New Roman" w:hAnsi="Times New Roman" w:cs="Times New Roman"/>
          <w:sz w:val="28"/>
          <w:szCs w:val="28"/>
          <w:lang w:val="uk-UA"/>
        </w:rPr>
        <w:t>хтіли зорі ст</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пові. (П.Перебийніс.) По теплих від проміння сон</w:t>
      </w:r>
      <w:r>
        <w:rPr>
          <w:rFonts w:ascii="Times New Roman" w:hAnsi="Times New Roman" w:cs="Times New Roman"/>
          <w:sz w:val="28"/>
          <w:szCs w:val="28"/>
          <w:lang w:val="uk-UA"/>
        </w:rPr>
        <w:t>ця скелях грілися довгохвості з</w:t>
      </w:r>
      <w:r>
        <w:rPr>
          <w:rFonts w:ascii="Times New Roman" w:hAnsi="Times New Roman" w:cs="Times New Roman"/>
          <w:b/>
          <w:sz w:val="28"/>
          <w:szCs w:val="28"/>
          <w:lang w:val="uk-UA"/>
        </w:rPr>
        <w:t>…</w:t>
      </w:r>
      <w:r>
        <w:rPr>
          <w:rFonts w:ascii="Times New Roman" w:hAnsi="Times New Roman" w:cs="Times New Roman"/>
          <w:sz w:val="28"/>
          <w:szCs w:val="28"/>
          <w:lang w:val="uk-UA"/>
        </w:rPr>
        <w:t>лені ящірки. (А.Кащенко.) Ч</w:t>
      </w:r>
      <w:r>
        <w:rPr>
          <w:rFonts w:ascii="Times New Roman" w:hAnsi="Times New Roman" w:cs="Times New Roman"/>
          <w:b/>
          <w:sz w:val="28"/>
          <w:szCs w:val="28"/>
          <w:lang w:val="uk-UA"/>
        </w:rPr>
        <w:t>….</w:t>
      </w:r>
      <w:r>
        <w:rPr>
          <w:rFonts w:ascii="Times New Roman" w:hAnsi="Times New Roman" w:cs="Times New Roman"/>
          <w:sz w:val="28"/>
          <w:szCs w:val="28"/>
          <w:lang w:val="uk-UA"/>
        </w:rPr>
        <w:t>рвоні й чорні ягоди на смак  т</w:t>
      </w:r>
      <w:r>
        <w:rPr>
          <w:rFonts w:ascii="Times New Roman" w:hAnsi="Times New Roman" w:cs="Times New Roman"/>
          <w:b/>
          <w:sz w:val="28"/>
          <w:szCs w:val="28"/>
          <w:lang w:val="uk-UA"/>
        </w:rPr>
        <w:t>…</w:t>
      </w:r>
      <w:r>
        <w:rPr>
          <w:rFonts w:ascii="Times New Roman" w:hAnsi="Times New Roman" w:cs="Times New Roman"/>
          <w:sz w:val="28"/>
          <w:szCs w:val="28"/>
          <w:lang w:val="uk-UA"/>
        </w:rPr>
        <w:t>рпкі, солод</w:t>
      </w:r>
      <w:r w:rsidRPr="000D79D5">
        <w:rPr>
          <w:rFonts w:ascii="Times New Roman" w:hAnsi="Times New Roman" w:cs="Times New Roman"/>
          <w:sz w:val="28"/>
          <w:szCs w:val="28"/>
          <w:lang w:val="uk-UA"/>
        </w:rPr>
        <w:t>кі, запашні, як північ. (М.Доленго.)</w:t>
      </w:r>
    </w:p>
    <w:p w:rsidR="00A12433" w:rsidRPr="00795769" w:rsidRDefault="00795769" w:rsidP="00795769">
      <w:pPr>
        <w:jc w:val="both"/>
        <w:rPr>
          <w:rFonts w:ascii="Times New Roman" w:hAnsi="Times New Roman" w:cs="Times New Roman"/>
          <w:sz w:val="28"/>
          <w:szCs w:val="28"/>
          <w:lang w:val="uk-UA"/>
        </w:rPr>
      </w:pPr>
      <w:r>
        <w:rPr>
          <w:rFonts w:ascii="Times New Roman" w:hAnsi="Times New Roman" w:cs="Times New Roman"/>
          <w:sz w:val="28"/>
          <w:szCs w:val="28"/>
          <w:lang w:val="uk-UA"/>
        </w:rPr>
        <w:t>В) Т</w:t>
      </w:r>
      <w:r w:rsidR="00F867C4" w:rsidRPr="00795769">
        <w:rPr>
          <w:rFonts w:ascii="Times New Roman" w:hAnsi="Times New Roman" w:cs="Times New Roman"/>
          <w:sz w:val="28"/>
          <w:szCs w:val="28"/>
          <w:lang w:val="uk-UA"/>
        </w:rPr>
        <w:t>ворча робота. Вам потрібно скласти й записати стислий опис однієї з цікавих споруд міста, використавши 3-4 речення з однорідними та неоднорідними означеннями. Пропоную вам декілька орієнтовних тем.</w:t>
      </w:r>
      <w:r>
        <w:rPr>
          <w:rFonts w:ascii="Times New Roman" w:hAnsi="Times New Roman" w:cs="Times New Roman"/>
          <w:sz w:val="28"/>
          <w:szCs w:val="28"/>
          <w:lang w:val="uk-UA"/>
        </w:rPr>
        <w:t xml:space="preserve"> Орієнтовний час написання – 10 хв.</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«Мати – це</w:t>
      </w:r>
      <w:r w:rsidR="00795769">
        <w:rPr>
          <w:rFonts w:ascii="Times New Roman" w:hAnsi="Times New Roman" w:cs="Times New Roman"/>
          <w:sz w:val="28"/>
          <w:szCs w:val="28"/>
          <w:lang w:val="uk-UA"/>
        </w:rPr>
        <w:t xml:space="preserve"> найдорожча людина в світі» </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«Цікава спогадка про минулі </w:t>
      </w:r>
      <w:r w:rsidR="00795769">
        <w:rPr>
          <w:rFonts w:ascii="Times New Roman" w:hAnsi="Times New Roman" w:cs="Times New Roman"/>
          <w:sz w:val="28"/>
          <w:szCs w:val="28"/>
          <w:lang w:val="uk-UA"/>
        </w:rPr>
        <w:t xml:space="preserve">роки» </w:t>
      </w:r>
    </w:p>
    <w:p w:rsidR="00AF3176" w:rsidRDefault="00AF3176" w:rsidP="00795769">
      <w:pPr>
        <w:pStyle w:val="a3"/>
        <w:ind w:left="644"/>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Підсумок узагальнення роботи на уроці.</w:t>
      </w:r>
    </w:p>
    <w:p w:rsidR="00AF3176" w:rsidRPr="00795769" w:rsidRDefault="00AF3176" w:rsidP="00795769">
      <w:pPr>
        <w:jc w:val="both"/>
        <w:rPr>
          <w:rFonts w:ascii="Times New Roman" w:hAnsi="Times New Roman" w:cs="Times New Roman"/>
          <w:sz w:val="28"/>
          <w:szCs w:val="28"/>
          <w:lang w:val="uk-UA"/>
        </w:rPr>
      </w:pPr>
      <w:r w:rsidRPr="00795769">
        <w:rPr>
          <w:rFonts w:ascii="Times New Roman" w:hAnsi="Times New Roman" w:cs="Times New Roman"/>
          <w:sz w:val="28"/>
          <w:szCs w:val="28"/>
          <w:lang w:val="uk-UA"/>
        </w:rPr>
        <w:t>Отже</w:t>
      </w:r>
      <w:r w:rsidR="00492CAD" w:rsidRPr="00795769">
        <w:rPr>
          <w:rFonts w:ascii="Times New Roman" w:hAnsi="Times New Roman" w:cs="Times New Roman"/>
          <w:sz w:val="28"/>
          <w:szCs w:val="28"/>
          <w:lang w:val="uk-UA"/>
        </w:rPr>
        <w:t>,</w:t>
      </w:r>
      <w:r w:rsidRPr="00795769">
        <w:rPr>
          <w:rFonts w:ascii="Times New Roman" w:hAnsi="Times New Roman" w:cs="Times New Roman"/>
          <w:sz w:val="28"/>
          <w:szCs w:val="28"/>
          <w:lang w:val="uk-UA"/>
        </w:rPr>
        <w:t xml:space="preserve"> в українс</w:t>
      </w:r>
      <w:r w:rsidR="00E7492D" w:rsidRPr="00795769">
        <w:rPr>
          <w:rFonts w:ascii="Times New Roman" w:hAnsi="Times New Roman" w:cs="Times New Roman"/>
          <w:sz w:val="28"/>
          <w:szCs w:val="28"/>
          <w:lang w:val="uk-UA"/>
        </w:rPr>
        <w:t>ький мові однорідними називаються такі означення, 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 А неоднорідними називаються означення, які характеризують предмет з різних боків.</w:t>
      </w:r>
    </w:p>
    <w:p w:rsidR="00AF3176" w:rsidRDefault="00AF3176" w:rsidP="00AF3176">
      <w:pPr>
        <w:jc w:val="both"/>
        <w:rPr>
          <w:rFonts w:ascii="Times New Roman" w:hAnsi="Times New Roman" w:cs="Times New Roman"/>
          <w:b/>
          <w:sz w:val="28"/>
          <w:szCs w:val="28"/>
          <w:lang w:val="uk-UA"/>
        </w:rPr>
      </w:pPr>
      <w:r w:rsidRPr="00E7492D">
        <w:rPr>
          <w:rFonts w:ascii="Times New Roman" w:hAnsi="Times New Roman" w:cs="Times New Roman"/>
          <w:b/>
          <w:sz w:val="28"/>
          <w:szCs w:val="28"/>
          <w:lang w:val="en-US"/>
        </w:rPr>
        <w:t>V</w:t>
      </w:r>
      <w:r w:rsidRPr="00795769">
        <w:rPr>
          <w:rFonts w:ascii="Times New Roman" w:hAnsi="Times New Roman" w:cs="Times New Roman"/>
          <w:b/>
          <w:sz w:val="28"/>
          <w:szCs w:val="28"/>
        </w:rPr>
        <w:t>.</w:t>
      </w:r>
      <w:r w:rsidRPr="00E7492D">
        <w:rPr>
          <w:rFonts w:ascii="Times New Roman" w:hAnsi="Times New Roman" w:cs="Times New Roman"/>
          <w:b/>
          <w:sz w:val="28"/>
          <w:szCs w:val="28"/>
          <w:lang w:val="uk-UA"/>
        </w:rPr>
        <w:t xml:space="preserve"> Домашнє завдання.</w:t>
      </w:r>
    </w:p>
    <w:p w:rsidR="00AF3176" w:rsidRPr="00795769" w:rsidRDefault="00795769" w:rsidP="00AF3176">
      <w:pPr>
        <w:ind w:left="36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Опрацювати теоретичний матеріал у підручнику на ст. 98, виконати письмово вправу з будиночком на ст.101. Роботи надсилати вчителю у </w:t>
      </w:r>
      <w:r>
        <w:rPr>
          <w:rFonts w:ascii="Times New Roman" w:hAnsi="Times New Roman" w:cs="Times New Roman"/>
          <w:sz w:val="28"/>
          <w:szCs w:val="28"/>
          <w:lang w:val="en-US"/>
        </w:rPr>
        <w:t>Human.</w:t>
      </w:r>
    </w:p>
    <w:sectPr w:rsidR="00AF3176" w:rsidRPr="00795769" w:rsidSect="00186CED">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5101"/>
    <w:multiLevelType w:val="hybridMultilevel"/>
    <w:tmpl w:val="985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D83D0C"/>
    <w:multiLevelType w:val="hybridMultilevel"/>
    <w:tmpl w:val="29F29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5323D8"/>
    <w:multiLevelType w:val="hybridMultilevel"/>
    <w:tmpl w:val="5BC4C89E"/>
    <w:lvl w:ilvl="0" w:tplc="C6567E3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0B7D80"/>
    <w:multiLevelType w:val="hybridMultilevel"/>
    <w:tmpl w:val="F7AC3F24"/>
    <w:lvl w:ilvl="0" w:tplc="0CF2FD66">
      <w:start w:val="1"/>
      <w:numFmt w:val="upperRoman"/>
      <w:lvlText w:val="%1."/>
      <w:lvlJc w:val="left"/>
      <w:pPr>
        <w:ind w:left="862"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0F0CD2"/>
    <w:multiLevelType w:val="hybridMultilevel"/>
    <w:tmpl w:val="F7867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CF470BB"/>
    <w:multiLevelType w:val="hybridMultilevel"/>
    <w:tmpl w:val="55307526"/>
    <w:lvl w:ilvl="0" w:tplc="390ABEE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14"/>
    <w:rsid w:val="00090684"/>
    <w:rsid w:val="000C7433"/>
    <w:rsid w:val="00182887"/>
    <w:rsid w:val="00186CED"/>
    <w:rsid w:val="00225083"/>
    <w:rsid w:val="00247147"/>
    <w:rsid w:val="00356D67"/>
    <w:rsid w:val="0036405A"/>
    <w:rsid w:val="00406C7C"/>
    <w:rsid w:val="004271AD"/>
    <w:rsid w:val="004856D7"/>
    <w:rsid w:val="00492CAD"/>
    <w:rsid w:val="00507A99"/>
    <w:rsid w:val="00562F41"/>
    <w:rsid w:val="00583803"/>
    <w:rsid w:val="005840B3"/>
    <w:rsid w:val="005A376F"/>
    <w:rsid w:val="006308E9"/>
    <w:rsid w:val="00645319"/>
    <w:rsid w:val="00745FEB"/>
    <w:rsid w:val="007737B8"/>
    <w:rsid w:val="00795769"/>
    <w:rsid w:val="00864185"/>
    <w:rsid w:val="00904812"/>
    <w:rsid w:val="00A12433"/>
    <w:rsid w:val="00AF3176"/>
    <w:rsid w:val="00B31C08"/>
    <w:rsid w:val="00B81114"/>
    <w:rsid w:val="00B85620"/>
    <w:rsid w:val="00BE4562"/>
    <w:rsid w:val="00C42D0F"/>
    <w:rsid w:val="00C76F60"/>
    <w:rsid w:val="00E61E8F"/>
    <w:rsid w:val="00E7492D"/>
    <w:rsid w:val="00EB4BC6"/>
    <w:rsid w:val="00F867C4"/>
    <w:rsid w:val="00FA28E0"/>
    <w:rsid w:val="00FE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3006"/>
  <w15:docId w15:val="{5AFA3135-7316-4A7B-8C8D-C1F33C51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114"/>
    <w:pPr>
      <w:ind w:left="720"/>
      <w:contextualSpacing/>
    </w:pPr>
  </w:style>
  <w:style w:type="paragraph" w:styleId="a4">
    <w:name w:val="Body Text Indent"/>
    <w:basedOn w:val="a"/>
    <w:link w:val="a5"/>
    <w:rsid w:val="00745FEB"/>
    <w:pPr>
      <w:spacing w:after="0" w:line="240" w:lineRule="auto"/>
      <w:ind w:firstLine="360"/>
      <w:jc w:val="both"/>
    </w:pPr>
    <w:rPr>
      <w:rFonts w:ascii="Times New Roman" w:eastAsia="Times New Roman" w:hAnsi="Times New Roman" w:cs="Times New Roman"/>
      <w:sz w:val="28"/>
      <w:szCs w:val="24"/>
      <w:lang w:val="uk-UA" w:eastAsia="ru-RU"/>
    </w:rPr>
  </w:style>
  <w:style w:type="character" w:customStyle="1" w:styleId="a5">
    <w:name w:val="Основной текст с отступом Знак"/>
    <w:basedOn w:val="a0"/>
    <w:link w:val="a4"/>
    <w:rsid w:val="00745FEB"/>
    <w:rPr>
      <w:rFonts w:ascii="Times New Roman" w:eastAsia="Times New Roman" w:hAnsi="Times New Roman" w:cs="Times New Roman"/>
      <w:sz w:val="28"/>
      <w:szCs w:val="24"/>
      <w:lang w:val="uk-UA" w:eastAsia="ru-RU"/>
    </w:rPr>
  </w:style>
  <w:style w:type="table" w:styleId="a6">
    <w:name w:val="Table Grid"/>
    <w:basedOn w:val="a1"/>
    <w:uiPriority w:val="59"/>
    <w:rsid w:val="0058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797F9-012E-4757-A123-6497B525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Ивановна</dc:creator>
  <cp:lastModifiedBy>Юлия Анатолиевна</cp:lastModifiedBy>
  <cp:revision>15</cp:revision>
  <dcterms:created xsi:type="dcterms:W3CDTF">2011-12-07T21:02:00Z</dcterms:created>
  <dcterms:modified xsi:type="dcterms:W3CDTF">2023-03-05T09:11:00Z</dcterms:modified>
</cp:coreProperties>
</file>