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6F599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15</w:t>
      </w:r>
      <w:r w:rsidR="0026385A">
        <w:rPr>
          <w:rFonts w:ascii="Times New Roman" w:hAnsi="Times New Roman" w:cs="Times New Roman"/>
          <w:b/>
          <w:sz w:val="28"/>
          <w:szCs w:val="28"/>
          <w:lang w:val="uk-UA"/>
        </w:rPr>
        <w:t>.12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Клас: 8-Б</w:t>
      </w:r>
      <w:bookmarkStart w:id="0" w:name="_GoBack"/>
      <w:bookmarkEnd w:id="0"/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26385A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26385A">
        <w:rPr>
          <w:rFonts w:ascii="Times New Roman" w:hAnsi="Times New Roman" w:cs="Times New Roman"/>
          <w:b/>
          <w:sz w:val="28"/>
          <w:szCs w:val="28"/>
        </w:rPr>
        <w:t>« СИНТАКСИС</w:t>
      </w:r>
      <w:proofErr w:type="gramEnd"/>
      <w:r w:rsidRPr="0026385A">
        <w:rPr>
          <w:rFonts w:ascii="Times New Roman" w:hAnsi="Times New Roman" w:cs="Times New Roman"/>
          <w:b/>
          <w:sz w:val="28"/>
          <w:szCs w:val="28"/>
        </w:rPr>
        <w:t xml:space="preserve"> І ПУНКТУАЦІЯ. ПРОСТЕ ДВОСКЛАДНЕ РЕЧЕННЯ»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4A3D23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26385A" w:rsidRDefault="006F5993" w:rsidP="0026385A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26385A" w:rsidRPr="0047729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https://vseosvita.ua/test/start/qrp585</w:t>
        </w:r>
      </w:hyperlink>
    </w:p>
    <w:p w:rsidR="0026385A" w:rsidRPr="0026385A" w:rsidRDefault="0026385A" w:rsidP="0026385A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26385A" w:rsidRDefault="0026385A" w:rsidP="0026385A">
      <w:p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38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Термін виконання: з 14.12. 08.00 до 18.12. 20.00.</w:t>
      </w:r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6385A"/>
    <w:rsid w:val="002D18D6"/>
    <w:rsid w:val="004A3D23"/>
    <w:rsid w:val="006F5993"/>
    <w:rsid w:val="008132D7"/>
    <w:rsid w:val="008B4799"/>
    <w:rsid w:val="00A26C12"/>
    <w:rsid w:val="00B516BF"/>
    <w:rsid w:val="00B9522D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15BD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qrp5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14</cp:revision>
  <dcterms:created xsi:type="dcterms:W3CDTF">2021-11-16T08:58:00Z</dcterms:created>
  <dcterms:modified xsi:type="dcterms:W3CDTF">2022-12-09T10:27:00Z</dcterms:modified>
</cp:coreProperties>
</file>