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C" w:rsidRDefault="007810AC" w:rsidP="007810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Дата: 19.12.22       </w:t>
      </w:r>
      <w:r w:rsidR="002D40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Клас: 8-А</w:t>
      </w:r>
      <w:bookmarkStart w:id="0" w:name="_GoBack"/>
      <w:bookmarkEnd w:id="0"/>
    </w:p>
    <w:p w:rsidR="007810AC" w:rsidRDefault="007810AC" w:rsidP="007810A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Укр.мова                                    Вч.: Харенко Ю.А.</w:t>
      </w:r>
    </w:p>
    <w:p w:rsidR="007810AC" w:rsidRPr="007810AC" w:rsidRDefault="007810AC" w:rsidP="007810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Тема: </w:t>
      </w:r>
      <w:r w:rsidRPr="007810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Виразне читання</w:t>
      </w:r>
      <w:r w:rsidRPr="007810A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речень різних видів з акцентуванням уваги на виділенні слів логічним наголосом для передавання змістових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та емоційних відтінків значення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Мета: розкрити сутність поняття засобів логіко-емоційної виразності. Визначити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місце засобів логіко-емоційної виразності в загальній системі виразного мовлення.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Сформувати знання про інтонації як мов</w:t>
      </w:r>
      <w:r>
        <w:rPr>
          <w:rFonts w:ascii="Times New Roman" w:hAnsi="Times New Roman" w:cs="Times New Roman"/>
          <w:sz w:val="28"/>
          <w:szCs w:val="28"/>
          <w:lang w:val="ru-RU"/>
        </w:rPr>
        <w:t>леннєве явище. Довести учням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важливість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 засобів логіко-емоційної виразності мовл</w:t>
      </w:r>
      <w:r>
        <w:rPr>
          <w:rFonts w:ascii="Times New Roman" w:hAnsi="Times New Roman" w:cs="Times New Roman"/>
          <w:sz w:val="28"/>
          <w:szCs w:val="28"/>
          <w:lang w:val="ru-RU"/>
        </w:rPr>
        <w:t>ення.</w:t>
      </w:r>
    </w:p>
    <w:p w:rsidR="007810AC" w:rsidRDefault="007810AC" w:rsidP="007810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sz w:val="28"/>
          <w:szCs w:val="28"/>
          <w:lang w:val="ru-RU"/>
        </w:rPr>
        <w:t>Хід уроку: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Слово вчителя: 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Сьогодні на уроці ви дізнаєтеся про</w:t>
      </w:r>
      <w:r w:rsidRPr="007810AC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1.Поняття засобів логіко-емоційної виразності. Інтонація як мовне явище.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2. Підготовка художнього твору до читання та використання в ній засобів логікоемоційної виразності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Pr="007810AC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Інтонація (від лат. голосно вимовляю)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ритміко-м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елодичний лад мови, що відбиває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інтелектуальний та емоційно-вольовий бік мовлення в послідовних 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змінах висоти тону, сили й часу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звучання а також тембру голосу.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Пауза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перерва, зупинка між мовленнєвими відрізками.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Логічний наголос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слова, що за змістом і почут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тям виділяються й забарвлюються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артикуляційними способами у мовленнєвих відрізках.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Мелодика і тембр мовлення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послідовні зміни висоти тону,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також кількість, інтенсивність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 послідовність виникнення гармонійних обертонів, що супроводжують основний тон звуку.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Темп мови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- час звучання, тобто різні види тривалості звучання мовленнєвих відрізків.</w:t>
      </w:r>
    </w:p>
    <w:p w:rsid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Художній твір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— це відображення в письмовій формі думок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і почуттів автора в оцінці ним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факторів об'єктивної дійсності, і завдання читця — глибоко сприйня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 ті думки і почуття, пережити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їх і передати слухачам. </w:t>
      </w:r>
    </w:p>
    <w:p w:rsidR="005A1A13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10AC" w:rsidRPr="005A1A13" w:rsidRDefault="007810AC" w:rsidP="005A1A1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Поняття засобів логіко-емоційної виразності. Інтонація як мовне явище.</w:t>
      </w:r>
    </w:p>
    <w:p w:rsidR="007810AC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Мовлення охоплює процес безпосередньої дії мови як усної, так і писемної.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Треба розуміти, що під поняттям «засоб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логіко – емоційної виразності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читання» сукупність органічно пов'язаних між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обою компонентів виразності без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осмислення і врахування яких, неможливо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ередати логічного та емоційного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(внутрішнього, психологічного) змісту мовлення. До таких компонентів належать: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1. Паузи ( синтаксичні, логічні, психологічні, віршовані, фізіологічні).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2. Змістова та емоційна функція логічно наголошених слів.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3. Мелодика та її основні ходи (зміни ).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4. Видозміни темпу читання.</w:t>
      </w:r>
    </w:p>
    <w:p w:rsidR="007810AC" w:rsidRPr="005A1A13" w:rsidRDefault="007810AC" w:rsidP="005A1A13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5. Невербальні засоби виразності ( поза, жести, міміка ).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Кожне осмислення думки, власної або чужої, може бути правильно виражене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 само сприйняте слухачами лише в тому разі,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коли читець (мовець) правильно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використає всі компоненти мови (системи її зву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ків, складобудови, словесного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наголосу) та інтонації (органічної єдності пауз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, логічної та емоційної функції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наголосів, мелодики, темпу, режиму й голосового тембру).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Важливу роль і процесі мовлення відіграє інтон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ація. Вона набуває, насамперед,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виняткового значення у передачі змісту висловлюван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ня, його найтонших відтінків, є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своєрідним засобом трансформації смислових вз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аємозв'язків мовних елементів в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межах розповіді, розкриває суб'єктивне ставлення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мовця до предмета висловлюваної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думки, до співрозмовника, до фактів навколишньої дійсності.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Складові частини інтонації, які сприяють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оформленню смислу висловлювання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 його емоційно – вольових відтінків, – пауза, 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мп, мелодика, логічні наголоси.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Оволодіти цими засобами інтонації складно, але необхідно. Вміти чітко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виразно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висловлювати свою думку – це також і вміти чітко мислити.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Паузи – це один з найважливіших елементів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інтонації. Паузи – це не нулі в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усній мові, а своєрідні комунікативні одиниці, що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несуть відповідне навантаження: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 мовний потік на синтаксичні відрізки, речення, словосполучення, слова.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Паузами називаємо зупинки між мовними тактами, окремими словами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відповідно до змісту тексту, до почуттів, виражених у ньому, та до закладеної в нього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ідеї. Прийнято поділяти паузи на синтаксичні, логічні, пси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хологічні, віршовані та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фізіологічні.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До категорії логічних пауз у теоретичній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літературі відносять паузи, які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членують мову за допомогою інтонації (інтонацій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роль членування), а в певних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випадках і ті, що членують мову за допомогою розділових знаків (синтаксична роль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членування ). Для читця професіонала такий поділ логічної паузи не має практичного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значення. Він читає твори напам'ять і спирається при цьо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му на логіку, а не на розділові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знаки.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Крапка, знак питання, знак оклику завжд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відповідають паузам, оскільки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відділяють одне від одного висловлювання із закінченим змістом. Інші розділові знаки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теж відповідають обов'язковій паузі.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 розділовий знак – кома треба найбільше зважати. Вона, як і 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нші розділові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знаки, здебільшого збігається з паузою.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Але трапляється й так, що за правилами пунктуації кома ставиться, а паузи 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цьому місті не слід. Це буває в таких випадках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1. Перед звертанням, якщо воно стоїть у середі або в кінці речення :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Розкажіт</w:t>
      </w:r>
      <w:r>
        <w:rPr>
          <w:rFonts w:ascii="Times New Roman" w:hAnsi="Times New Roman" w:cs="Times New Roman"/>
          <w:sz w:val="28"/>
          <w:szCs w:val="28"/>
          <w:lang w:val="ru-RU"/>
        </w:rPr>
        <w:t>ь мені (,) бабусю, казку.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 Коли кома взята у дужки, це означає, що вона втратила синтаксичну роль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Отже, паузи робити не слід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2.Після вигуків, якщо вони тісно пов'язані з наступним звертанням: Ой (, )у лузі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червона калина.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3. Перед вставними словами і після них, а та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кож після однакових слів у тому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разі, коли вони пов'язані з усім реченням і мають характер вставних: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Думає (, ) як закінчити свій танець.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4.Перед короткими порівняльними зв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оротами, в основному такими, що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складаються з одного слова, зі сполучниками мов, як, ніби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Хитра (,) як лисиця.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5.При жвавому темпі перед підрядними 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реченнями та дієприслівниковими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зворотами, якщо вони за змістом тісно пов'язані з тим словом, яке стоїть перед комою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Розкажіть (, ) як за горою сонечко сідає.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6.Між двома словами, що повторюються: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Падай (,) падай, дощику...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7.Після сполучників і, та, якщо вони стоять перед дієприкметниковими чи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дієприслівниковими зворотами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Діти прийшли до замку (, ) і, прослухавши коментарі екскурсовода, почали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розглядати експонати.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Логічна пауза набуває особливого значення у вл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асній мові та при читанні твору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напам'ять. Адже саме в цих випадках розділові зна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 як орієнтири для розстановки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пауз відсутні, і читець має спиратись тільки на зміст, осмислений при підготовці до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уроку.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Неправильне вживання логічної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паузи або цілковите ігнорування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призводить: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• до того, що зміст речення втрачає конкретну виразність;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• до змін у змісті тексту;</w:t>
      </w:r>
    </w:p>
    <w:p w:rsidR="007810AC" w:rsidRPr="005A1A13" w:rsidRDefault="007810AC" w:rsidP="007810AC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i/>
          <w:sz w:val="28"/>
          <w:szCs w:val="28"/>
          <w:lang w:val="ru-RU"/>
        </w:rPr>
        <w:t>• до перетворення змісту фрази на цілковитий абсурд.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Для того щоб навчитися правильно визначати логічну паузу в тих випадках,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коли розділові знаки допомогти в цьому не можуть, слід запам'ятати, що пауза при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відсутності розділових знаків робиться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1.Між поширеними групами підмета та присудка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Випускні іспити | розпочались у травні.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2.У реченнях з багатьма другорядними членами – для виділення обставин з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відповідними словами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Розбійницю таку | не так судить годиться...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3.Перед сполучником і, та, що з'єднують поширені частини речень або цілі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речення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Ось випаде дощик | і почне безжалісно змивати осінню красу зажуреного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каштана.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4.При зворотному порядку слів у фразі: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І от ми з вами у Львові!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Навколо нас | просторі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дитячі майданчики будуються | нові |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казкові.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5.Між словами чи словосполученнями, які виражають логічний підмет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 присудок і злиднюються без допомоги узгодження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Перед хатою – подвір'я, а на подвір'ї | діти.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6.Між групами пояснювальних слів. Пауза їх розділяє для того, щоб якійсь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групі надати особливого відтінку й самотності: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 кінотеатру йшли додому | вдвох |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Роман та Андрійко.</w:t>
      </w:r>
    </w:p>
    <w:p w:rsidR="007810AC" w:rsidRPr="005A1A13" w:rsidRDefault="005A1A13" w:rsidP="007810AC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Логічні наголоси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наступним компоне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нтом засобів логіко – емоційної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виразності читання.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Логічним називається такий на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голос, яким виділяються основні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слова, за допомогою яких виражається зміст у складі всієї фрази.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Так, джерелом формування інформативно – змістовних вмінь є усвідомлення</w:t>
      </w:r>
    </w:p>
    <w:p w:rsidR="007810AC" w:rsidRPr="007810AC" w:rsidRDefault="007810AC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того факту, що у кожному реченні є важливі для вираження думки слова, які треба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виділяти більшою силою голосу, оскільки вони нес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уть нову інформацію про предмет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мовлення : з'ясовують, що відбулося з пр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едметом, який він є, чому саме.       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</w:t>
      </w:r>
      <w:r w:rsidR="007810AC" w:rsidRPr="005A1A13">
        <w:rPr>
          <w:rFonts w:ascii="Times New Roman" w:hAnsi="Times New Roman" w:cs="Times New Roman"/>
          <w:b/>
          <w:i/>
          <w:sz w:val="28"/>
          <w:szCs w:val="28"/>
          <w:lang w:val="ru-RU"/>
        </w:rPr>
        <w:t>Мелодика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є одним з основних засобів відтворення логіко-емоційного змісту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тексту під час читання. Якщо паузи вказують на зупинк</w:t>
      </w:r>
      <w:r w:rsidR="005A1A13">
        <w:rPr>
          <w:rFonts w:ascii="Times New Roman" w:hAnsi="Times New Roman" w:cs="Times New Roman"/>
          <w:sz w:val="28"/>
          <w:szCs w:val="28"/>
          <w:lang w:val="ru-RU"/>
        </w:rPr>
        <w:t xml:space="preserve">и, зумовлені змістом, а логічні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наголоси - безпосередньо на зміст і почуття, то мелодика їх відтворює.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 мовних тактах найвиразніше мелодичні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зміни позначаються на логічних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наголосах. Кожен з них у фразі має свій логічний наголос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головне щодо змісту слова.</w:t>
      </w:r>
    </w:p>
    <w:p w:rsidR="007810AC" w:rsidRPr="007810AC" w:rsidRDefault="005A1A13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Мелодика ж наділяє це слово найрізноманітнішими відтінками наших почуттів :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звеличенням чи приниженням, схваленням чи засудженням, любов'ю чи ненавистю,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повагою чи зневагою тощо. Таким чином, кожен мовний такт - це окремий мелодично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оформлений малюнок. І чим більше у фразі таких малюнків, тим багатша і складніша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мелодика. А звідси й правило: щоб не помилитися у визначенні загальної мелодики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фрази, яка складається з кількох мовних тактів, слід встановити її в кожному мовному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такті зокрема, але єдності з загальним тоном, зовнішнім і внутрішнім змістом фрази.</w:t>
      </w:r>
    </w:p>
    <w:p w:rsidR="007810AC" w:rsidRPr="007810AC" w:rsidRDefault="005A1A13" w:rsidP="005A1A13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:rsidR="007810AC" w:rsidRPr="000D58A1" w:rsidRDefault="007810AC" w:rsidP="000D58A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Підготовка художнього твору до читання та використання в ній засобів</w:t>
      </w:r>
    </w:p>
    <w:p w:rsidR="007810AC" w:rsidRPr="000D58A1" w:rsidRDefault="007810AC" w:rsidP="000D58A1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логіко-емоційної виразності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Оволодіння технікою мовлення та засобами інт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онаційної виразності є важливою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передумовою до успішного читання художнього 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ору, але цього недостатньо. Для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правильного вибору прийомів та засобів необхідно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ровести копіткий аналіз тексту,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осмислити його, визначити мету читання.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У підготовці твору до виразного читання виділяються такі основні напрями, як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літературознавчий і виконавський аналіз тексту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sz w:val="28"/>
          <w:szCs w:val="28"/>
          <w:highlight w:val="green"/>
          <w:lang w:val="ru-RU"/>
        </w:rPr>
        <w:t>1. Аналіз тексту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Твір уважно прочитується, визначається його жанр, тема («про що йдеться») та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ідея (головна думка). Це необхідно для правильного розуміння задуму автора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подальшого визначення мети читання. Адже, не зрозумівши глибинного змісту твору,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неможливо «озвучити» його правильно: «Основне зерно мистецтва художнього слова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весь сенс його міститься не в дикції, не в голосі і навіть не в грамотному розборі фрази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чи частини твору, а в умінні правильно трактувати цей твір, тобто, пізнаючи ідею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автора, насичувати її своїм, кровним, акти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>вним дієвим відношенням»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Ідея твору розкривається через систему образів, серед яких найважливіше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значення мають дійові особи: саме через них автор передає свої думки, почуття,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lastRenderedPageBreak/>
        <w:t>світосприймання, ставлення до дійсності. Конфлікт між дійовими особами є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серцевиною твору: зрозумівши мотиви дій героїв, ми наблизимося до розкриття ідеї.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Саме тому необхідно максимально ясно уявити собі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ожного героя (його зовнішність,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вік, характер, манеру поведінки, навіть попередній досвід життя), що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допоможе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зрозуміти мотиви його вчинків, висловлювань, стосу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нків з іншими дійовими особами,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місце і значення в творі. Тільки за умови правильног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виконання цього аналізу можна 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знайти вірні засоби для передачі («малювання голосом») конкретних образів.</w:t>
      </w:r>
    </w:p>
    <w:p w:rsidR="007810AC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r w:rsidR="007810AC" w:rsidRPr="000D58A1">
        <w:rPr>
          <w:rFonts w:ascii="Times New Roman" w:hAnsi="Times New Roman" w:cs="Times New Roman"/>
          <w:b/>
          <w:i/>
          <w:sz w:val="28"/>
          <w:szCs w:val="28"/>
          <w:highlight w:val="green"/>
          <w:lang w:val="ru-RU"/>
        </w:rPr>
        <w:t>Прислів'я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 xml:space="preserve"> – один із видів усної народної творчості. Можна виділити такі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особливості прислів'їв: узагальнення народного дос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 xml:space="preserve">віду, повчальність, стислість і </w:t>
      </w:r>
      <w:r w:rsidRPr="007810AC">
        <w:rPr>
          <w:rFonts w:ascii="Times New Roman" w:hAnsi="Times New Roman" w:cs="Times New Roman"/>
          <w:sz w:val="28"/>
          <w:szCs w:val="28"/>
          <w:lang w:val="ru-RU"/>
        </w:rPr>
        <w:t>ємкість висловленої думки, влучність і поетичність, використання в прямому і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переносному значеннях.</w:t>
      </w:r>
    </w:p>
    <w:p w:rsidR="007810AC" w:rsidRPr="000D58A1" w:rsidRDefault="000D58A1" w:rsidP="007810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="007810AC" w:rsidRPr="000D58A1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рактичні вправи</w:t>
      </w:r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1)Проаналізуйте прислів'я і прочитайте відповідно до позначок і рекомендацій.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Добрий початок – | половина діла. (Розповідна, спокійно.)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Не біда,| як є хліб і вода! (Оклична, бадьоро.)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Землю поважай – | вона дасть урожай. (Спокійно, лагідно.)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Де таке бачено, | щоб родила нива ледачому? (Запитально, насмішкувато.)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2)Проаналізуйте зміст прислів'їв («Первоцвіт») і визначте їх підтекст. З якими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різними почуттями можна прочитати кожне з них?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Лінивого й ноги не носять.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Носить голову тільки для шапки.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Хоч би три дні не їсти, аби з печі не злізти.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Це було за царя Горошка, як було людей трошки.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Жодний ще вченим з неба не впав.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З осла не буде коня.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Хто співає, той журбу проганяє.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3)Проаналізуйте зміст і підготуйтесь до читання прислів'їв. Визначте паузи,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логічний наголос, особливості інтонації та емоційного забарвлення.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Умій сказати, умій змовчати.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Давши слово – держись, а не давши – кріпись.</w:t>
      </w:r>
    </w:p>
    <w:p w:rsidR="007810AC" w:rsidRPr="007810AC" w:rsidRDefault="007810AC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0AC">
        <w:rPr>
          <w:rFonts w:ascii="Times New Roman" w:hAnsi="Times New Roman" w:cs="Times New Roman"/>
          <w:sz w:val="28"/>
          <w:szCs w:val="28"/>
          <w:lang w:val="ru-RU"/>
        </w:rPr>
        <w:t>Слово – не горобець, вилетить – не піймаєш.</w:t>
      </w:r>
    </w:p>
    <w:p w:rsidR="000D58A1" w:rsidRPr="000D58A1" w:rsidRDefault="000D58A1" w:rsidP="007810AC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58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Домашнє завдання: </w:t>
      </w:r>
    </w:p>
    <w:p w:rsidR="00706CA0" w:rsidRPr="007810AC" w:rsidRDefault="000D58A1" w:rsidP="007810A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810AC" w:rsidRPr="007810AC">
        <w:rPr>
          <w:rFonts w:ascii="Times New Roman" w:hAnsi="Times New Roman" w:cs="Times New Roman"/>
          <w:sz w:val="28"/>
          <w:szCs w:val="28"/>
          <w:lang w:val="ru-RU"/>
        </w:rPr>
        <w:t>. Підібрати твір для читання та вміти його аналізувати.</w:t>
      </w:r>
    </w:p>
    <w:sectPr w:rsidR="00706CA0" w:rsidRPr="007810AC" w:rsidSect="007810AC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189"/>
    <w:rsid w:val="000D58A1"/>
    <w:rsid w:val="002D4027"/>
    <w:rsid w:val="005A1A13"/>
    <w:rsid w:val="00706CA0"/>
    <w:rsid w:val="007810AC"/>
    <w:rsid w:val="008B3189"/>
    <w:rsid w:val="00E7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5EEE"/>
  <w15:chartTrackingRefBased/>
  <w15:docId w15:val="{BEA2DBE5-B5C4-4019-B27E-77250112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7</cp:revision>
  <dcterms:created xsi:type="dcterms:W3CDTF">2022-12-16T09:41:00Z</dcterms:created>
  <dcterms:modified xsi:type="dcterms:W3CDTF">2022-12-19T08:31:00Z</dcterms:modified>
</cp:coreProperties>
</file>