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A44CFF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:rsidR="001B5748" w:rsidRPr="00A44CFF" w:rsidRDefault="001B5748" w:rsidP="00F026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E1FF6" w:rsidRPr="00A44CFF" w:rsidRDefault="0036214F" w:rsidP="00F026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44C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5</w:t>
      </w:r>
      <w:r w:rsidR="004E1FF6" w:rsidRPr="00A44C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36214F" w:rsidRPr="00A44CFF" w:rsidRDefault="00C761A4" w:rsidP="00F026E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44C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="0036214F" w:rsidRPr="00A44CFF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Дослідження коливань нитяного маятника.</w:t>
      </w:r>
    </w:p>
    <w:p w:rsidR="00C761A4" w:rsidRPr="00A44CFF" w:rsidRDefault="00C761A4" w:rsidP="00F026E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44C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="0036214F" w:rsidRPr="00A44CFF">
        <w:rPr>
          <w:rFonts w:ascii="Times New Roman" w:eastAsia="MyriadPro-Regular" w:hAnsi="Times New Roman"/>
          <w:sz w:val="28"/>
          <w:szCs w:val="28"/>
          <w:lang w:val="uk-UA" w:eastAsia="ru-RU"/>
        </w:rPr>
        <w:t>навчитися визначати амплітуду, період і частоту коливань маятника; переконатися на досліді, що частота й період коливань маятника не залежать від амплітуди його коливань і маси тягарця, проте залежать від довжини нитки.</w:t>
      </w:r>
    </w:p>
    <w:p w:rsidR="004E1FF6" w:rsidRPr="00A44CFF" w:rsidRDefault="00C761A4" w:rsidP="00F026E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="0036214F" w:rsidRPr="00A44CFF">
        <w:rPr>
          <w:rFonts w:ascii="Times New Roman" w:eastAsia="MyriadPro-Regular" w:hAnsi="Times New Roman"/>
          <w:sz w:val="28"/>
          <w:szCs w:val="28"/>
          <w:lang w:val="uk-UA" w:eastAsia="ru-RU"/>
        </w:rPr>
        <w:t>дві невеличкі важкі металеві кульки різної маси, міцні нерозтяжні нитки, лінійка завдовжки 1 м, штатив із муфтою та лапкою, секундомір, терези з важками.</w:t>
      </w:r>
    </w:p>
    <w:p w:rsidR="004E1FF6" w:rsidRDefault="004E1FF6" w:rsidP="00F026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4CFF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7712EF" w:rsidRDefault="007712EF" w:rsidP="00F026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Для виконання лабораторної роботи пройдіть за посиланням </w:t>
      </w:r>
    </w:p>
    <w:p w:rsidR="007712EF" w:rsidRPr="00A44CFF" w:rsidRDefault="007712EF" w:rsidP="00F026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712EF">
        <w:rPr>
          <w:rFonts w:ascii="Times New Roman" w:hAnsi="Times New Roman"/>
          <w:b/>
          <w:sz w:val="28"/>
          <w:szCs w:val="28"/>
          <w:lang w:val="uk-UA"/>
        </w:rPr>
        <w:t>https://www.youtube.com/watch?v=Nno5hU3xGqo</w:t>
      </w:r>
      <w:bookmarkStart w:id="0" w:name="_GoBack"/>
      <w:bookmarkEnd w:id="0"/>
    </w:p>
    <w:p w:rsidR="004E1FF6" w:rsidRPr="00A44CFF" w:rsidRDefault="004E1FF6" w:rsidP="00F026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4CFF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C761A4" w:rsidRPr="00A44CFF" w:rsidRDefault="00C761A4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1. Перед тим як виконувати роботу, переконайтеся, що ви знаєте відповіді на такі запитання.</w:t>
      </w:r>
    </w:p>
    <w:p w:rsidR="00C761A4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1) </w:t>
      </w:r>
      <w:r w:rsidR="0036214F" w:rsidRPr="00A44CFF">
        <w:rPr>
          <w:rFonts w:ascii="Times New Roman" w:hAnsi="Times New Roman"/>
          <w:sz w:val="28"/>
          <w:szCs w:val="28"/>
          <w:lang w:val="uk-UA"/>
        </w:rPr>
        <w:t>Що називають амплітудою коливань?</w:t>
      </w:r>
      <w:r w:rsidR="00C761A4" w:rsidRPr="00A44CFF">
        <w:rPr>
          <w:rFonts w:ascii="Times New Roman" w:hAnsi="Times New Roman"/>
          <w:sz w:val="28"/>
          <w:szCs w:val="28"/>
          <w:lang w:val="uk-UA"/>
        </w:rPr>
        <w:t>______________________________________</w:t>
      </w:r>
    </w:p>
    <w:p w:rsidR="00C761A4" w:rsidRPr="00A44CFF" w:rsidRDefault="00C761A4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36214F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36214F" w:rsidRPr="00A44CFF">
        <w:rPr>
          <w:rFonts w:ascii="Times New Roman" w:hAnsi="Times New Roman"/>
          <w:sz w:val="28"/>
          <w:szCs w:val="28"/>
          <w:lang w:val="uk-UA"/>
        </w:rPr>
        <w:t>За якою формулою можна обчислити період коливань?</w:t>
      </w:r>
      <w:r>
        <w:rPr>
          <w:rFonts w:ascii="Times New Roman" w:hAnsi="Times New Roman"/>
          <w:sz w:val="28"/>
          <w:szCs w:val="28"/>
          <w:lang w:val="uk-UA"/>
        </w:rPr>
        <w:t xml:space="preserve"> ______________________</w:t>
      </w:r>
    </w:p>
    <w:p w:rsidR="00C761A4" w:rsidRPr="00A44CFF" w:rsidRDefault="00C761A4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36214F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3) </w:t>
      </w:r>
      <w:r w:rsidR="0036214F" w:rsidRPr="00A44CFF">
        <w:rPr>
          <w:rFonts w:ascii="Times New Roman" w:hAnsi="Times New Roman"/>
          <w:sz w:val="28"/>
          <w:szCs w:val="28"/>
          <w:lang w:val="uk-UA"/>
        </w:rPr>
        <w:t>Що таке частота коливань і за допомогою яких формул її можна обчислити?</w:t>
      </w:r>
    </w:p>
    <w:p w:rsidR="0036214F" w:rsidRPr="00A44CFF" w:rsidRDefault="0036214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36214F" w:rsidRPr="00A44CFF" w:rsidRDefault="0036214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36214F" w:rsidRPr="00A44CFF" w:rsidRDefault="0036214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2. Визначте ціну поділки лінійки:  </w:t>
      </w:r>
      <w:proofErr w:type="spellStart"/>
      <w:r w:rsidRPr="00A44CFF">
        <w:rPr>
          <w:rFonts w:ascii="Times New Roman" w:hAnsi="Times New Roman"/>
          <w:sz w:val="28"/>
          <w:szCs w:val="28"/>
          <w:lang w:val="uk-UA"/>
        </w:rPr>
        <w:t>Слін</w:t>
      </w:r>
      <w:proofErr w:type="spellEnd"/>
      <w:r w:rsidRPr="00A44CFF">
        <w:rPr>
          <w:rFonts w:ascii="Times New Roman" w:hAnsi="Times New Roman"/>
          <w:sz w:val="28"/>
          <w:szCs w:val="28"/>
          <w:lang w:val="uk-UA"/>
        </w:rPr>
        <w:t>.________________ =___________.</w:t>
      </w:r>
    </w:p>
    <w:p w:rsidR="0036214F" w:rsidRPr="00A44CFF" w:rsidRDefault="0036214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3. Закріпіть кульки на нитках, довжина яких є трохи більшою від 1 м.</w:t>
      </w:r>
    </w:p>
    <w:p w:rsidR="0036214F" w:rsidRPr="00A44CFF" w:rsidRDefault="0036214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4. Установіть на краю стола штатив. Біля верхнього кінця штатива закріпіть за допомогою муфти лапку й </w:t>
      </w:r>
      <w:proofErr w:type="spellStart"/>
      <w:r w:rsidRPr="00A44CFF">
        <w:rPr>
          <w:rFonts w:ascii="Times New Roman" w:hAnsi="Times New Roman"/>
          <w:sz w:val="28"/>
          <w:szCs w:val="28"/>
          <w:lang w:val="uk-UA"/>
        </w:rPr>
        <w:t>підвісьте</w:t>
      </w:r>
      <w:proofErr w:type="spellEnd"/>
      <w:r w:rsidRPr="00A44CFF">
        <w:rPr>
          <w:rFonts w:ascii="Times New Roman" w:hAnsi="Times New Roman"/>
          <w:sz w:val="28"/>
          <w:szCs w:val="28"/>
          <w:lang w:val="uk-UA"/>
        </w:rPr>
        <w:t xml:space="preserve"> до неї одну з кульок на нитці так, щоб довжина одержаного маятника становила 1 м.</w:t>
      </w:r>
    </w:p>
    <w:p w:rsidR="0036214F" w:rsidRPr="00A44CFF" w:rsidRDefault="0036214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5. Пересуваючи муфту вздовж штатива, установіть її на такій висоті, щоб кулька опинилась на відстані 3-5 см від розташованої на підлозі лінійки.</w:t>
      </w:r>
    </w:p>
    <w:p w:rsidR="0036214F" w:rsidRPr="00A44CFF" w:rsidRDefault="0036214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F7250" w:rsidRPr="00A44CFF" w:rsidRDefault="004E1FF6" w:rsidP="00F026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4CFF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D20CAD" w:rsidRPr="00A44CFF" w:rsidRDefault="00D20CAD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A44CFF">
        <w:rPr>
          <w:rFonts w:ascii="Times New Roman" w:hAnsi="Times New Roman"/>
          <w:sz w:val="28"/>
          <w:szCs w:val="28"/>
          <w:lang w:val="uk-UA"/>
        </w:rPr>
        <w:t>Дослідіть</w:t>
      </w:r>
      <w:proofErr w:type="spellEnd"/>
      <w:r w:rsidRPr="00A44CFF">
        <w:rPr>
          <w:rFonts w:ascii="Times New Roman" w:hAnsi="Times New Roman"/>
          <w:sz w:val="28"/>
          <w:szCs w:val="28"/>
          <w:lang w:val="uk-UA"/>
        </w:rPr>
        <w:t xml:space="preserve"> залежність періоду та частоти коливань маятника від його амплітуди. Для цього:</w:t>
      </w:r>
    </w:p>
    <w:p w:rsidR="00D20CAD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1) </w:t>
      </w:r>
      <w:r w:rsidR="00D20CAD" w:rsidRPr="00A44CFF">
        <w:rPr>
          <w:rFonts w:ascii="Times New Roman" w:hAnsi="Times New Roman"/>
          <w:sz w:val="28"/>
          <w:szCs w:val="28"/>
          <w:lang w:val="uk-UA"/>
        </w:rPr>
        <w:t>відхиливши маятник на відстань 2-3 см від положення рівноваги і відпустивши, виміряйте час, за який маятник виконає 20-30 коливань; визначте період і частоту коливань;</w:t>
      </w:r>
    </w:p>
    <w:p w:rsidR="00D20CAD" w:rsidRPr="00A44CFF" w:rsidRDefault="00D20CAD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noProof/>
          <w:lang w:val="uk-UA" w:eastAsia="uk-UA"/>
        </w:rPr>
        <w:drawing>
          <wp:inline distT="0" distB="0" distL="0" distR="0" wp14:anchorId="2698F868" wp14:editId="557E7650">
            <wp:extent cx="6477986" cy="808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480175" cy="80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CAD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D20CAD" w:rsidRPr="00A44CFF">
        <w:rPr>
          <w:rFonts w:ascii="Times New Roman" w:hAnsi="Times New Roman"/>
          <w:sz w:val="28"/>
          <w:szCs w:val="28"/>
          <w:lang w:val="uk-UA"/>
        </w:rPr>
        <w:t>повторіть дослід, збільшивши амплітуду коливань до 5-6 см;</w:t>
      </w:r>
    </w:p>
    <w:p w:rsidR="00A44CFF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noProof/>
          <w:lang w:val="uk-UA" w:eastAsia="uk-UA"/>
        </w:rPr>
        <w:drawing>
          <wp:inline distT="0" distB="0" distL="0" distR="0" wp14:anchorId="16E1AF6E" wp14:editId="6B13C176">
            <wp:extent cx="6477986" cy="808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480175" cy="80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3) результати всіх вимірювань </w:t>
      </w:r>
      <w:r w:rsidR="00272CFA">
        <w:rPr>
          <w:rFonts w:ascii="Times New Roman" w:hAnsi="Times New Roman"/>
          <w:sz w:val="28"/>
          <w:szCs w:val="28"/>
          <w:lang w:val="uk-UA"/>
        </w:rPr>
        <w:t>зане</w:t>
      </w:r>
      <w:r w:rsidRPr="00A44CFF">
        <w:rPr>
          <w:rFonts w:ascii="Times New Roman" w:hAnsi="Times New Roman"/>
          <w:sz w:val="28"/>
          <w:szCs w:val="28"/>
          <w:lang w:val="uk-UA"/>
        </w:rPr>
        <w:t xml:space="preserve">сіть до таблиці 1. </w:t>
      </w:r>
    </w:p>
    <w:p w:rsidR="00F026E1" w:rsidRDefault="00F026E1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026E1" w:rsidRDefault="00F026E1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026E1" w:rsidRPr="00A44CFF" w:rsidRDefault="00F026E1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44CFF" w:rsidRPr="00A44CFF" w:rsidRDefault="00A44CFF" w:rsidP="00F026E1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A44CFF">
        <w:rPr>
          <w:rFonts w:ascii="Times New Roman" w:hAnsi="Times New Roman"/>
          <w:i/>
          <w:sz w:val="28"/>
          <w:szCs w:val="28"/>
          <w:lang w:val="uk-UA"/>
        </w:rPr>
        <w:t>Таблиця 1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3"/>
        <w:gridCol w:w="1313"/>
        <w:gridCol w:w="1532"/>
        <w:gridCol w:w="1532"/>
        <w:gridCol w:w="1523"/>
        <w:gridCol w:w="1539"/>
        <w:gridCol w:w="1549"/>
      </w:tblGrid>
      <w:tr w:rsidR="00D20CAD" w:rsidRPr="00A44CFF" w:rsidTr="00A44CFF">
        <w:trPr>
          <w:trHeight w:val="348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20CAD" w:rsidRPr="00A44CFF" w:rsidRDefault="00F026E1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l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, 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А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, 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t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ν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  <w:tr w:rsidR="00D20CAD" w:rsidRPr="00A44CFF" w:rsidTr="00A44CFF">
        <w:trPr>
          <w:trHeight w:val="230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D20CAD" w:rsidRPr="00A44CFF" w:rsidTr="00A44CFF">
        <w:trPr>
          <w:trHeight w:val="230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0CAD" w:rsidRPr="00A44CFF" w:rsidRDefault="00D20CAD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F026E1" w:rsidRDefault="00F026E1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20CAD" w:rsidRPr="00A44CFF" w:rsidRDefault="00D20CAD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A44CFF">
        <w:rPr>
          <w:rFonts w:ascii="Times New Roman" w:hAnsi="Times New Roman"/>
          <w:sz w:val="28"/>
          <w:szCs w:val="28"/>
          <w:lang w:val="uk-UA"/>
        </w:rPr>
        <w:t>Дослідіть</w:t>
      </w:r>
      <w:proofErr w:type="spellEnd"/>
      <w:r w:rsidRPr="00A44CFF">
        <w:rPr>
          <w:rFonts w:ascii="Times New Roman" w:hAnsi="Times New Roman"/>
          <w:sz w:val="28"/>
          <w:szCs w:val="28"/>
          <w:lang w:val="uk-UA"/>
        </w:rPr>
        <w:t xml:space="preserve"> залежність періоду коливань маятника від його маси. Для цього:</w:t>
      </w:r>
    </w:p>
    <w:p w:rsidR="00D20CAD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1) </w:t>
      </w:r>
      <w:r w:rsidR="00D20CAD" w:rsidRPr="00A44CFF">
        <w:rPr>
          <w:rFonts w:ascii="Times New Roman" w:hAnsi="Times New Roman"/>
          <w:sz w:val="28"/>
          <w:szCs w:val="28"/>
          <w:lang w:val="uk-UA"/>
        </w:rPr>
        <w:t>перенесіть із табл. 1 до табл. 2 результати досліду № 1;</w:t>
      </w:r>
    </w:p>
    <w:p w:rsidR="00D20CAD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D20CAD" w:rsidRPr="00A44CFF">
        <w:rPr>
          <w:rFonts w:ascii="Times New Roman" w:hAnsi="Times New Roman"/>
          <w:sz w:val="28"/>
          <w:szCs w:val="28"/>
          <w:lang w:val="uk-UA"/>
        </w:rPr>
        <w:t>повторіть дослід для кульки іншої маси, довжина нитки якої теж дорівнює 1 м, а амплітуда коливань становить 2-3 см;</w:t>
      </w:r>
    </w:p>
    <w:p w:rsidR="00A44CFF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noProof/>
          <w:lang w:val="uk-UA" w:eastAsia="uk-UA"/>
        </w:rPr>
        <w:drawing>
          <wp:inline distT="0" distB="0" distL="0" distR="0" wp14:anchorId="16E1AF6E" wp14:editId="6B13C176">
            <wp:extent cx="6477986" cy="808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480175" cy="80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B6D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3) </w:t>
      </w:r>
      <w:r w:rsidR="00D20CAD" w:rsidRPr="00A44CFF">
        <w:rPr>
          <w:rFonts w:ascii="Times New Roman" w:hAnsi="Times New Roman"/>
          <w:sz w:val="28"/>
          <w:szCs w:val="28"/>
          <w:lang w:val="uk-UA"/>
        </w:rPr>
        <w:t>результати вимірювань та обчислень занесіть до табл. 2.</w:t>
      </w:r>
    </w:p>
    <w:p w:rsidR="00A44CFF" w:rsidRPr="00A44CFF" w:rsidRDefault="00A44CFF" w:rsidP="00F026E1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A44CFF">
        <w:rPr>
          <w:rFonts w:ascii="Times New Roman" w:hAnsi="Times New Roman"/>
          <w:i/>
          <w:sz w:val="28"/>
          <w:szCs w:val="28"/>
          <w:lang w:val="uk-UA"/>
        </w:rPr>
        <w:t>Таблиця 2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5"/>
        <w:gridCol w:w="1315"/>
        <w:gridCol w:w="1534"/>
        <w:gridCol w:w="1534"/>
        <w:gridCol w:w="1525"/>
        <w:gridCol w:w="1541"/>
        <w:gridCol w:w="1551"/>
      </w:tblGrid>
      <w:tr w:rsidR="00A44CFF" w:rsidRPr="00A44CFF" w:rsidTr="00A44CFF">
        <w:trPr>
          <w:trHeight w:val="327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F026E1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l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, м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m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, кг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t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ν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  <w:tr w:rsidR="00A44CFF" w:rsidRPr="00A44CFF" w:rsidTr="00A44CFF">
        <w:trPr>
          <w:trHeight w:val="216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A44CFF" w:rsidRPr="00A44CFF" w:rsidTr="00A44CFF">
        <w:trPr>
          <w:trHeight w:val="216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A44CFF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44CFF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A44CFF">
        <w:rPr>
          <w:rFonts w:ascii="Times New Roman" w:hAnsi="Times New Roman"/>
          <w:sz w:val="28"/>
          <w:szCs w:val="28"/>
          <w:lang w:val="uk-UA"/>
        </w:rPr>
        <w:t>Дослідіть</w:t>
      </w:r>
      <w:proofErr w:type="spellEnd"/>
      <w:r w:rsidRPr="00A44CFF">
        <w:rPr>
          <w:rFonts w:ascii="Times New Roman" w:hAnsi="Times New Roman"/>
          <w:sz w:val="28"/>
          <w:szCs w:val="28"/>
          <w:lang w:val="uk-UA"/>
        </w:rPr>
        <w:t xml:space="preserve"> залежність періоду коливань маятника від довжини нитки. Для цього:</w:t>
      </w:r>
    </w:p>
    <w:p w:rsidR="00A44CFF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 xml:space="preserve">1) </w:t>
      </w:r>
      <w:r w:rsidR="00272CFA">
        <w:rPr>
          <w:rFonts w:ascii="Times New Roman" w:hAnsi="Times New Roman"/>
          <w:sz w:val="28"/>
          <w:szCs w:val="28"/>
          <w:lang w:val="uk-UA"/>
        </w:rPr>
        <w:t>перенесіть із табл. 1 до табл. 3</w:t>
      </w:r>
      <w:r w:rsidRPr="00A44CFF">
        <w:rPr>
          <w:rFonts w:ascii="Times New Roman" w:hAnsi="Times New Roman"/>
          <w:sz w:val="28"/>
          <w:szCs w:val="28"/>
          <w:lang w:val="uk-UA"/>
        </w:rPr>
        <w:t xml:space="preserve"> результати досліду № 1;</w:t>
      </w:r>
    </w:p>
    <w:p w:rsidR="00A44CFF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2) повторіть дослід, зменшивши довжину нитки першого маятника до 25 см; амплітуда коливань має становити 2-3 см;</w:t>
      </w:r>
    </w:p>
    <w:p w:rsidR="00A44CFF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noProof/>
          <w:lang w:val="uk-UA" w:eastAsia="uk-UA"/>
        </w:rPr>
        <w:drawing>
          <wp:inline distT="0" distB="0" distL="0" distR="0" wp14:anchorId="16E1AF6E" wp14:editId="6B13C176">
            <wp:extent cx="6477986" cy="808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480175" cy="80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B6D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3) результати вимірювань та обчислень занесіть до табл. 3.</w:t>
      </w:r>
    </w:p>
    <w:p w:rsidR="00F026E1" w:rsidRPr="00A44CFF" w:rsidRDefault="00F026E1" w:rsidP="00F026E1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A44CFF">
        <w:rPr>
          <w:rFonts w:ascii="Times New Roman" w:hAnsi="Times New Roman"/>
          <w:i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i/>
          <w:sz w:val="28"/>
          <w:szCs w:val="28"/>
          <w:lang w:val="uk-UA"/>
        </w:rPr>
        <w:t>3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1550"/>
        <w:gridCol w:w="1808"/>
        <w:gridCol w:w="1797"/>
        <w:gridCol w:w="1816"/>
        <w:gridCol w:w="1828"/>
      </w:tblGrid>
      <w:tr w:rsidR="00A44CFF" w:rsidRPr="00A44CFF" w:rsidTr="00F026E1">
        <w:trPr>
          <w:trHeight w:val="327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F026E1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l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, м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t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ν</w:t>
            </w: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  <w:tr w:rsidR="00A44CFF" w:rsidRPr="00A44CFF" w:rsidTr="00F026E1">
        <w:trPr>
          <w:trHeight w:val="216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A44CFF" w:rsidRPr="00A44CFF" w:rsidTr="00F026E1">
        <w:trPr>
          <w:trHeight w:val="216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CFF">
              <w:rPr>
                <w:rFonts w:ascii="Times New Roman" w:hAnsi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44CFF" w:rsidRPr="00A44CFF" w:rsidRDefault="00A44CFF" w:rsidP="00F026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323B6D" w:rsidRPr="00A44CFF" w:rsidRDefault="00323B6D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B5748" w:rsidRPr="00A44CFF" w:rsidRDefault="001B5748" w:rsidP="00F026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4CFF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A44CFF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Проаналізувавши результати, зробіть висновок, у якому зазначте: які величини ви навчилися вимірювати; які чинники вилинули на точність одержаних результатів; як період і частота коливань маятника залежать від амплітуди коливань, маси кульки, довжини нитки.</w:t>
      </w:r>
    </w:p>
    <w:p w:rsidR="007A0209" w:rsidRPr="00A44CFF" w:rsidRDefault="007A0209" w:rsidP="00F026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4CFF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7A0209" w:rsidRPr="00A44CFF" w:rsidRDefault="007A0209" w:rsidP="00F026E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44CFF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Pr="00A44CFF" w:rsidRDefault="007A0209" w:rsidP="00F026E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44CFF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Pr="00A44CFF" w:rsidRDefault="007A0209" w:rsidP="00F026E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44CFF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Pr="00A44CFF" w:rsidRDefault="007A0209" w:rsidP="00F026E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44CFF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B56102" w:rsidRPr="00A44CFF" w:rsidRDefault="00B56102" w:rsidP="00F026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4CFF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A44CFF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1. </w:t>
      </w:r>
      <w:r w:rsidRPr="00A44CFF">
        <w:rPr>
          <w:rFonts w:ascii="Times New Roman" w:hAnsi="Times New Roman"/>
          <w:sz w:val="28"/>
          <w:szCs w:val="28"/>
          <w:lang w:val="uk-UA"/>
        </w:rPr>
        <w:t xml:space="preserve">Закріпіть пружину у штативі, </w:t>
      </w:r>
      <w:proofErr w:type="spellStart"/>
      <w:r w:rsidRPr="00A44CFF">
        <w:rPr>
          <w:rFonts w:ascii="Times New Roman" w:hAnsi="Times New Roman"/>
          <w:sz w:val="28"/>
          <w:szCs w:val="28"/>
          <w:lang w:val="uk-UA"/>
        </w:rPr>
        <w:t>підвісьте</w:t>
      </w:r>
      <w:proofErr w:type="spellEnd"/>
      <w:r w:rsidRPr="00A44CFF">
        <w:rPr>
          <w:rFonts w:ascii="Times New Roman" w:hAnsi="Times New Roman"/>
          <w:sz w:val="28"/>
          <w:szCs w:val="28"/>
          <w:lang w:val="uk-UA"/>
        </w:rPr>
        <w:t xml:space="preserve"> до неї тягарець. Визначте період коливань тягарця на пружині.</w:t>
      </w:r>
    </w:p>
    <w:p w:rsidR="00886190" w:rsidRPr="00A44CFF" w:rsidRDefault="00A44CFF" w:rsidP="00F026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A44CFF">
        <w:rPr>
          <w:rFonts w:ascii="Times New Roman" w:hAnsi="Times New Roman"/>
          <w:sz w:val="28"/>
          <w:szCs w:val="28"/>
          <w:lang w:val="uk-UA"/>
        </w:rPr>
        <w:t>Дослідіть</w:t>
      </w:r>
      <w:proofErr w:type="spellEnd"/>
      <w:r w:rsidRPr="00A44CFF">
        <w:rPr>
          <w:rFonts w:ascii="Times New Roman" w:hAnsi="Times New Roman"/>
          <w:sz w:val="28"/>
          <w:szCs w:val="28"/>
          <w:lang w:val="uk-UA"/>
        </w:rPr>
        <w:t>, чи залежить період коливань пружинного маятника від маси тягарця.</w:t>
      </w:r>
    </w:p>
    <w:sectPr w:rsidR="00886190" w:rsidRPr="00A44CFF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30B65"/>
    <w:rsid w:val="00095792"/>
    <w:rsid w:val="00141D5D"/>
    <w:rsid w:val="001B5748"/>
    <w:rsid w:val="001E238C"/>
    <w:rsid w:val="00272CFA"/>
    <w:rsid w:val="0030432F"/>
    <w:rsid w:val="00323B6D"/>
    <w:rsid w:val="0036214F"/>
    <w:rsid w:val="00424FA3"/>
    <w:rsid w:val="004362D7"/>
    <w:rsid w:val="004E1FF6"/>
    <w:rsid w:val="005F7250"/>
    <w:rsid w:val="00633912"/>
    <w:rsid w:val="006346B2"/>
    <w:rsid w:val="00723E98"/>
    <w:rsid w:val="007436F6"/>
    <w:rsid w:val="007712EF"/>
    <w:rsid w:val="007A0209"/>
    <w:rsid w:val="00834DE0"/>
    <w:rsid w:val="0084155A"/>
    <w:rsid w:val="00886190"/>
    <w:rsid w:val="00A44CFF"/>
    <w:rsid w:val="00B56102"/>
    <w:rsid w:val="00C761A4"/>
    <w:rsid w:val="00D20CAD"/>
    <w:rsid w:val="00E5476A"/>
    <w:rsid w:val="00EE49E6"/>
    <w:rsid w:val="00F026E1"/>
    <w:rsid w:val="00F7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7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712EF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7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712EF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2406</Words>
  <Characters>1372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2022-11-27T12:09:00Z</dcterms:created>
  <dcterms:modified xsi:type="dcterms:W3CDTF">2022-11-27T12:09:00Z</dcterms:modified>
</cp:coreProperties>
</file>