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FCA" w:rsidRDefault="00106187">
      <w:hyperlink r:id="rId4" w:history="1">
        <w:r w:rsidRPr="00106187">
          <w:rPr>
            <w:rStyle w:val="a3"/>
          </w:rPr>
          <w:t>https://www.youtube.com/watch?v=dhRlpmoTq74</w:t>
        </w:r>
      </w:hyperlink>
      <w:bookmarkStart w:id="0" w:name="_GoBack"/>
      <w:bookmarkEnd w:id="0"/>
    </w:p>
    <w:sectPr w:rsidR="008D6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B45"/>
    <w:rsid w:val="00106187"/>
    <w:rsid w:val="008C7B45"/>
    <w:rsid w:val="008D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DE3C32-9453-4516-ACAC-4019081F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61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dhRlpmoTq7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2022-09-19T19:25:00Z</dcterms:created>
  <dcterms:modified xsi:type="dcterms:W3CDTF">2022-09-19T19:26:00Z</dcterms:modified>
</cp:coreProperties>
</file>