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2E2" w:rsidRPr="0078203B" w:rsidRDefault="00DB62E2" w:rsidP="00DB62E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Pr="0078203B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Будова твердих речовин та їхні властивості.</w:t>
      </w:r>
    </w:p>
    <w:p w:rsidR="002D10D3" w:rsidRPr="002D10D3" w:rsidRDefault="00DB62E2" w:rsidP="002D10D3">
      <w:pPr>
        <w:pStyle w:val="a4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>
        <w:rPr>
          <w:rFonts w:ascii="Arial" w:hAnsi="Arial" w:cs="Arial"/>
          <w:b/>
          <w:bCs/>
          <w:color w:val="292B2C"/>
          <w:kern w:val="36"/>
          <w:sz w:val="48"/>
          <w:szCs w:val="48"/>
        </w:rPr>
        <w:t>Мета:</w:t>
      </w:r>
      <w:r w:rsidR="002D10D3" w:rsidRPr="002D10D3">
        <w:rPr>
          <w:rFonts w:ascii="Roboto" w:hAnsi="Roboto"/>
          <w:b/>
          <w:bCs/>
          <w:color w:val="292B2C"/>
          <w:sz w:val="23"/>
          <w:szCs w:val="23"/>
        </w:rPr>
        <w:t xml:space="preserve"> </w:t>
      </w:r>
      <w:r w:rsidR="002D10D3" w:rsidRPr="0078203B">
        <w:rPr>
          <w:rFonts w:ascii="Roboto" w:hAnsi="Roboto"/>
          <w:b/>
          <w:bCs/>
          <w:color w:val="292B2C"/>
          <w:sz w:val="28"/>
          <w:szCs w:val="28"/>
        </w:rPr>
        <w:t xml:space="preserve">навчитись </w:t>
      </w:r>
      <w:r w:rsidR="002D10D3" w:rsidRPr="002D10D3">
        <w:rPr>
          <w:rFonts w:ascii="Roboto" w:hAnsi="Roboto"/>
          <w:color w:val="292B2C"/>
          <w:sz w:val="28"/>
          <w:szCs w:val="28"/>
        </w:rPr>
        <w:t>розрізняти кристалічні ґратки речовин;</w:t>
      </w:r>
      <w:r w:rsidR="002D10D3" w:rsidRPr="0078203B">
        <w:rPr>
          <w:rFonts w:ascii="Roboto" w:hAnsi="Roboto"/>
          <w:color w:val="292B2C"/>
          <w:sz w:val="28"/>
          <w:szCs w:val="28"/>
        </w:rPr>
        <w:t xml:space="preserve"> </w:t>
      </w:r>
      <w:r w:rsidR="002D10D3" w:rsidRPr="002D10D3">
        <w:rPr>
          <w:rFonts w:ascii="Roboto" w:hAnsi="Roboto"/>
          <w:color w:val="292B2C"/>
          <w:sz w:val="28"/>
          <w:szCs w:val="28"/>
        </w:rPr>
        <w:t xml:space="preserve">знати будову </w:t>
      </w:r>
      <w:bookmarkStart w:id="0" w:name="_GoBack"/>
      <w:bookmarkEnd w:id="0"/>
      <w:r w:rsidR="002D10D3" w:rsidRPr="002D10D3">
        <w:rPr>
          <w:rFonts w:ascii="Roboto" w:hAnsi="Roboto"/>
          <w:color w:val="292B2C"/>
          <w:sz w:val="28"/>
          <w:szCs w:val="28"/>
        </w:rPr>
        <w:t xml:space="preserve">різних типів кристалічних ґраток: молекулярних, </w:t>
      </w:r>
      <w:proofErr w:type="spellStart"/>
      <w:r w:rsidR="002D10D3" w:rsidRPr="002D10D3">
        <w:rPr>
          <w:rFonts w:ascii="Roboto" w:hAnsi="Roboto"/>
          <w:color w:val="292B2C"/>
          <w:sz w:val="28"/>
          <w:szCs w:val="28"/>
        </w:rPr>
        <w:t>йонних</w:t>
      </w:r>
      <w:proofErr w:type="spellEnd"/>
      <w:r w:rsidR="002D10D3" w:rsidRPr="002D10D3">
        <w:rPr>
          <w:rFonts w:ascii="Roboto" w:hAnsi="Roboto"/>
          <w:color w:val="292B2C"/>
          <w:sz w:val="28"/>
          <w:szCs w:val="28"/>
        </w:rPr>
        <w:t>, атомних;</w:t>
      </w:r>
      <w:r w:rsidR="002D10D3" w:rsidRPr="0078203B">
        <w:rPr>
          <w:rFonts w:ascii="Roboto" w:hAnsi="Roboto"/>
          <w:color w:val="292B2C"/>
          <w:sz w:val="28"/>
          <w:szCs w:val="28"/>
        </w:rPr>
        <w:t xml:space="preserve"> </w:t>
      </w:r>
      <w:r w:rsidR="0078203B">
        <w:rPr>
          <w:rFonts w:ascii="Roboto" w:hAnsi="Roboto"/>
          <w:color w:val="292B2C"/>
          <w:sz w:val="28"/>
          <w:szCs w:val="28"/>
        </w:rPr>
        <w:t>пояснювати</w:t>
      </w:r>
      <w:r w:rsidR="002D10D3" w:rsidRPr="002D10D3">
        <w:rPr>
          <w:rFonts w:ascii="Roboto" w:hAnsi="Roboto"/>
          <w:color w:val="292B2C"/>
          <w:sz w:val="28"/>
          <w:szCs w:val="28"/>
        </w:rPr>
        <w:t xml:space="preserve"> взаємозв’язок між будовою кристалічних ґраток і властивостями </w:t>
      </w:r>
      <w:proofErr w:type="spellStart"/>
      <w:r w:rsidR="002D10D3" w:rsidRPr="002D10D3">
        <w:rPr>
          <w:rFonts w:ascii="Roboto" w:hAnsi="Roboto"/>
          <w:color w:val="292B2C"/>
          <w:sz w:val="28"/>
          <w:szCs w:val="28"/>
        </w:rPr>
        <w:t>сполук</w:t>
      </w:r>
      <w:proofErr w:type="spellEnd"/>
      <w:r w:rsidR="002D10D3" w:rsidRPr="002D10D3">
        <w:rPr>
          <w:rFonts w:ascii="Roboto" w:hAnsi="Roboto"/>
          <w:color w:val="292B2C"/>
          <w:sz w:val="28"/>
          <w:szCs w:val="28"/>
        </w:rPr>
        <w:t>;</w:t>
      </w:r>
      <w:r w:rsidR="002D10D3" w:rsidRPr="0078203B">
        <w:rPr>
          <w:rFonts w:ascii="Roboto" w:hAnsi="Roboto"/>
          <w:color w:val="292B2C"/>
          <w:sz w:val="28"/>
          <w:szCs w:val="28"/>
        </w:rPr>
        <w:t xml:space="preserve"> </w:t>
      </w:r>
      <w:r w:rsidR="002D10D3" w:rsidRPr="002D10D3">
        <w:rPr>
          <w:rFonts w:ascii="Roboto" w:hAnsi="Roboto"/>
          <w:color w:val="292B2C"/>
          <w:sz w:val="28"/>
          <w:szCs w:val="28"/>
        </w:rPr>
        <w:t>характеризувати залежність властивостей речовин від типу кристалічних ґраток.</w:t>
      </w:r>
    </w:p>
    <w:p w:rsidR="00DB62E2" w:rsidRPr="0078203B" w:rsidRDefault="00DB62E2" w:rsidP="00DB62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b/>
          <w:bCs/>
          <w:color w:val="292B2C"/>
          <w:sz w:val="28"/>
          <w:szCs w:val="28"/>
          <w:lang w:eastAsia="uk-UA"/>
        </w:rPr>
        <w:t>Кристалічні й аморфні речовини</w:t>
      </w:r>
    </w:p>
    <w:p w:rsidR="00DB62E2" w:rsidRPr="0078203B" w:rsidRDefault="00DB62E2" w:rsidP="00DB62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Більшість речовин, що нас оточують, за звичайних умов перебувають у твердому агрегатному стані. Тверді речовини різноманітні за фізичними властивостями: мають різний колір, можуть бути міцними чи крихкими, можуть проводити електричний струм, плавитися за кімнатної температури або дуже високої.</w:t>
      </w:r>
    </w:p>
    <w:p w:rsidR="00DB62E2" w:rsidRPr="0078203B" w:rsidRDefault="00DB62E2" w:rsidP="00DB62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За внутрішньою будовою й фізичними властивостями розрізняють два стани твердих речовин: </w:t>
      </w:r>
      <w:r w:rsidRPr="0078203B">
        <w:rPr>
          <w:rFonts w:ascii="Roboto" w:eastAsia="Times New Roman" w:hAnsi="Roboto" w:cs="Times New Roman"/>
          <w:b/>
          <w:bCs/>
          <w:color w:val="292B2C"/>
          <w:sz w:val="28"/>
          <w:szCs w:val="28"/>
          <w:lang w:eastAsia="uk-UA"/>
        </w:rPr>
        <w:t>аморфний і кристалічний</w:t>
      </w:r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.</w:t>
      </w:r>
    </w:p>
    <w:p w:rsidR="00DB62E2" w:rsidRPr="0078203B" w:rsidRDefault="00DB62E2" w:rsidP="00DB62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b/>
          <w:bCs/>
          <w:i/>
          <w:iCs/>
          <w:color w:val="292B2C"/>
          <w:sz w:val="28"/>
          <w:szCs w:val="28"/>
          <w:lang w:eastAsia="uk-UA"/>
        </w:rPr>
        <w:t>Кристалічні речовини:</w:t>
      </w:r>
    </w:p>
    <w:p w:rsidR="00DB62E2" w:rsidRPr="0078203B" w:rsidRDefault="00DB62E2" w:rsidP="00DB6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структурні одиниці розташовані в чіткому порядку;</w:t>
      </w:r>
    </w:p>
    <w:p w:rsidR="00DB62E2" w:rsidRPr="0078203B" w:rsidRDefault="00DB62E2" w:rsidP="00DB6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мають певну температуру плавлення;</w:t>
      </w:r>
    </w:p>
    <w:p w:rsidR="00DB62E2" w:rsidRPr="0078203B" w:rsidRDefault="00DB62E2" w:rsidP="00DB6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утворюють кристали певної форми</w:t>
      </w:r>
    </w:p>
    <w:p w:rsidR="00DB62E2" w:rsidRPr="0078203B" w:rsidRDefault="00DB62E2" w:rsidP="00DB62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b/>
          <w:bCs/>
          <w:i/>
          <w:iCs/>
          <w:color w:val="292B2C"/>
          <w:sz w:val="28"/>
          <w:szCs w:val="28"/>
          <w:lang w:eastAsia="uk-UA"/>
        </w:rPr>
        <w:t>Аморфні речовини:</w:t>
      </w:r>
    </w:p>
    <w:p w:rsidR="00DB62E2" w:rsidRPr="0078203B" w:rsidRDefault="00DB62E2" w:rsidP="00DB62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структурні одиниці розташовані невпорядковано;</w:t>
      </w:r>
    </w:p>
    <w:p w:rsidR="00DB62E2" w:rsidRPr="0078203B" w:rsidRDefault="00DB62E2" w:rsidP="00DB62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плавляться в інтервалі температур;</w:t>
      </w:r>
    </w:p>
    <w:p w:rsidR="00DB62E2" w:rsidRPr="0078203B" w:rsidRDefault="00DB62E2" w:rsidP="00DB62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під час нагрівання розм’якшуються</w:t>
      </w:r>
    </w:p>
    <w:p w:rsidR="00D664AE" w:rsidRPr="0078203B" w:rsidRDefault="00DB62E2">
      <w:pPr>
        <w:rPr>
          <w:rFonts w:ascii="Roboto" w:hAnsi="Roboto"/>
          <w:color w:val="292B2C"/>
          <w:sz w:val="28"/>
          <w:szCs w:val="28"/>
          <w:shd w:val="clear" w:color="auto" w:fill="FFFFFF"/>
        </w:rPr>
      </w:pPr>
      <w:r w:rsidRPr="0078203B">
        <w:rPr>
          <w:rFonts w:ascii="Roboto" w:hAnsi="Roboto"/>
          <w:color w:val="292B2C"/>
          <w:sz w:val="28"/>
          <w:szCs w:val="28"/>
          <w:shd w:val="clear" w:color="auto" w:fill="FFFFFF"/>
        </w:rPr>
        <w:t>У кристалічних речовинах частинки, з яких побудовані кристали, розміщені в просторі в певному чіткому порядку. Якщо через центри цих частинок провести уявні лінії, то ми побачимо певні ґратки, які називають </w:t>
      </w:r>
      <w:r w:rsidRPr="0078203B">
        <w:rPr>
          <w:rStyle w:val="a3"/>
          <w:rFonts w:ascii="Roboto" w:hAnsi="Roboto"/>
          <w:color w:val="292B2C"/>
          <w:sz w:val="28"/>
          <w:szCs w:val="28"/>
          <w:shd w:val="clear" w:color="auto" w:fill="FFFFFF"/>
        </w:rPr>
        <w:t>кристалічними ґратками</w:t>
      </w:r>
      <w:r w:rsidRPr="0078203B">
        <w:rPr>
          <w:rFonts w:ascii="Roboto" w:hAnsi="Roboto"/>
          <w:color w:val="292B2C"/>
          <w:sz w:val="28"/>
          <w:szCs w:val="28"/>
          <w:shd w:val="clear" w:color="auto" w:fill="FFFFFF"/>
        </w:rPr>
        <w:t>.</w:t>
      </w:r>
    </w:p>
    <w:p w:rsidR="00DB62E2" w:rsidRPr="0078203B" w:rsidRDefault="00DB62E2" w:rsidP="00DB62E2">
      <w:pPr>
        <w:pStyle w:val="a4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78203B">
        <w:rPr>
          <w:rFonts w:ascii="Roboto" w:hAnsi="Roboto"/>
          <w:color w:val="292B2C"/>
          <w:sz w:val="28"/>
          <w:szCs w:val="28"/>
        </w:rPr>
        <w:t xml:space="preserve">Залежно від частинок, що утворюють кристал, і від типу хімічного зв’язку між ними, розрізняють такі типи кристалічних ґраток: </w:t>
      </w:r>
      <w:proofErr w:type="spellStart"/>
      <w:r w:rsidRPr="0078203B">
        <w:rPr>
          <w:rFonts w:ascii="Roboto" w:hAnsi="Roboto"/>
          <w:color w:val="292B2C"/>
          <w:sz w:val="28"/>
          <w:szCs w:val="28"/>
        </w:rPr>
        <w:t>йонні</w:t>
      </w:r>
      <w:proofErr w:type="spellEnd"/>
      <w:r w:rsidRPr="0078203B">
        <w:rPr>
          <w:rFonts w:ascii="Roboto" w:hAnsi="Roboto"/>
          <w:color w:val="292B2C"/>
          <w:sz w:val="28"/>
          <w:szCs w:val="28"/>
        </w:rPr>
        <w:t>, молекулярні, атомні (іноді їх називають надмолекулярними), металічні.</w:t>
      </w:r>
    </w:p>
    <w:p w:rsidR="00DB62E2" w:rsidRPr="0078203B" w:rsidRDefault="00DB62E2" w:rsidP="00DB62E2">
      <w:pPr>
        <w:pStyle w:val="a4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proofErr w:type="spellStart"/>
      <w:r w:rsidRPr="0078203B">
        <w:rPr>
          <w:rStyle w:val="a3"/>
          <w:rFonts w:ascii="Roboto" w:hAnsi="Roboto"/>
          <w:color w:val="292B2C"/>
          <w:sz w:val="28"/>
          <w:szCs w:val="28"/>
        </w:rPr>
        <w:t>Йонні</w:t>
      </w:r>
      <w:proofErr w:type="spellEnd"/>
      <w:r w:rsidRPr="0078203B">
        <w:rPr>
          <w:rStyle w:val="a3"/>
          <w:rFonts w:ascii="Roboto" w:hAnsi="Roboto"/>
          <w:color w:val="292B2C"/>
          <w:sz w:val="28"/>
          <w:szCs w:val="28"/>
        </w:rPr>
        <w:t xml:space="preserve"> речовини</w:t>
      </w:r>
    </w:p>
    <w:p w:rsidR="00DB62E2" w:rsidRPr="0078203B" w:rsidRDefault="00DB62E2" w:rsidP="00DB62E2">
      <w:pPr>
        <w:pStyle w:val="a4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78203B">
        <w:rPr>
          <w:rFonts w:ascii="Roboto" w:hAnsi="Roboto"/>
          <w:color w:val="292B2C"/>
          <w:sz w:val="28"/>
          <w:szCs w:val="28"/>
        </w:rPr>
        <w:lastRenderedPageBreak/>
        <w:t xml:space="preserve">У вузлах </w:t>
      </w:r>
      <w:proofErr w:type="spellStart"/>
      <w:r w:rsidRPr="0078203B">
        <w:rPr>
          <w:rFonts w:ascii="Roboto" w:hAnsi="Roboto"/>
          <w:color w:val="292B2C"/>
          <w:sz w:val="28"/>
          <w:szCs w:val="28"/>
        </w:rPr>
        <w:t>йонних</w:t>
      </w:r>
      <w:proofErr w:type="spellEnd"/>
      <w:r w:rsidRPr="0078203B">
        <w:rPr>
          <w:rFonts w:ascii="Roboto" w:hAnsi="Roboto"/>
          <w:color w:val="292B2C"/>
          <w:sz w:val="28"/>
          <w:szCs w:val="28"/>
        </w:rPr>
        <w:t xml:space="preserve"> кристалічних ґраток розміщені </w:t>
      </w:r>
      <w:proofErr w:type="spellStart"/>
      <w:r w:rsidRPr="0078203B">
        <w:rPr>
          <w:rFonts w:ascii="Roboto" w:hAnsi="Roboto"/>
          <w:color w:val="292B2C"/>
          <w:sz w:val="28"/>
          <w:szCs w:val="28"/>
        </w:rPr>
        <w:t>йони</w:t>
      </w:r>
      <w:proofErr w:type="spellEnd"/>
      <w:r w:rsidRPr="0078203B">
        <w:rPr>
          <w:rFonts w:ascii="Roboto" w:hAnsi="Roboto"/>
          <w:color w:val="292B2C"/>
          <w:sz w:val="28"/>
          <w:szCs w:val="28"/>
        </w:rPr>
        <w:t xml:space="preserve">. Різнойменні </w:t>
      </w:r>
      <w:proofErr w:type="spellStart"/>
      <w:r w:rsidRPr="0078203B">
        <w:rPr>
          <w:rFonts w:ascii="Roboto" w:hAnsi="Roboto"/>
          <w:color w:val="292B2C"/>
          <w:sz w:val="28"/>
          <w:szCs w:val="28"/>
        </w:rPr>
        <w:t>йони</w:t>
      </w:r>
      <w:proofErr w:type="spellEnd"/>
      <w:r w:rsidRPr="0078203B">
        <w:rPr>
          <w:rFonts w:ascii="Roboto" w:hAnsi="Roboto"/>
          <w:color w:val="292B2C"/>
          <w:sz w:val="28"/>
          <w:szCs w:val="28"/>
        </w:rPr>
        <w:t xml:space="preserve">, з яких складаються </w:t>
      </w:r>
      <w:proofErr w:type="spellStart"/>
      <w:r w:rsidRPr="0078203B">
        <w:rPr>
          <w:rFonts w:ascii="Roboto" w:hAnsi="Roboto"/>
          <w:color w:val="292B2C"/>
          <w:sz w:val="28"/>
          <w:szCs w:val="28"/>
        </w:rPr>
        <w:t>йонні</w:t>
      </w:r>
      <w:proofErr w:type="spellEnd"/>
      <w:r w:rsidRPr="0078203B">
        <w:rPr>
          <w:rFonts w:ascii="Roboto" w:hAnsi="Roboto"/>
          <w:color w:val="292B2C"/>
          <w:sz w:val="28"/>
          <w:szCs w:val="28"/>
        </w:rPr>
        <w:t xml:space="preserve"> кристали, утримуються разом силами електростатичного притягання. Навколо кожного </w:t>
      </w:r>
      <w:proofErr w:type="spellStart"/>
      <w:r w:rsidRPr="0078203B">
        <w:rPr>
          <w:rFonts w:ascii="Roboto" w:hAnsi="Roboto"/>
          <w:color w:val="292B2C"/>
          <w:sz w:val="28"/>
          <w:szCs w:val="28"/>
        </w:rPr>
        <w:t>йона</w:t>
      </w:r>
      <w:proofErr w:type="spellEnd"/>
      <w:r w:rsidRPr="0078203B">
        <w:rPr>
          <w:rFonts w:ascii="Roboto" w:hAnsi="Roboto"/>
          <w:color w:val="292B2C"/>
          <w:sz w:val="28"/>
          <w:szCs w:val="28"/>
        </w:rPr>
        <w:t xml:space="preserve"> в </w:t>
      </w:r>
      <w:proofErr w:type="spellStart"/>
      <w:r w:rsidRPr="0078203B">
        <w:rPr>
          <w:rFonts w:ascii="Roboto" w:hAnsi="Roboto"/>
          <w:color w:val="292B2C"/>
          <w:sz w:val="28"/>
          <w:szCs w:val="28"/>
        </w:rPr>
        <w:t>йонних</w:t>
      </w:r>
      <w:proofErr w:type="spellEnd"/>
      <w:r w:rsidRPr="0078203B">
        <w:rPr>
          <w:rFonts w:ascii="Roboto" w:hAnsi="Roboto"/>
          <w:color w:val="292B2C"/>
          <w:sz w:val="28"/>
          <w:szCs w:val="28"/>
        </w:rPr>
        <w:t xml:space="preserve"> кристалічних ґратках перебуває певна кількість інших (протилежних за знаком) (</w:t>
      </w:r>
      <w:proofErr w:type="spellStart"/>
      <w:r w:rsidRPr="0078203B">
        <w:rPr>
          <w:rFonts w:ascii="Roboto" w:hAnsi="Roboto"/>
          <w:color w:val="292B2C"/>
          <w:sz w:val="28"/>
          <w:szCs w:val="28"/>
        </w:rPr>
        <w:t>мал</w:t>
      </w:r>
      <w:proofErr w:type="spellEnd"/>
      <w:r w:rsidRPr="0078203B">
        <w:rPr>
          <w:rFonts w:ascii="Roboto" w:hAnsi="Roboto"/>
          <w:color w:val="292B2C"/>
          <w:sz w:val="28"/>
          <w:szCs w:val="28"/>
        </w:rPr>
        <w:t xml:space="preserve">. 21.4). </w:t>
      </w:r>
      <w:proofErr w:type="spellStart"/>
      <w:r w:rsidRPr="0078203B">
        <w:rPr>
          <w:rFonts w:ascii="Roboto" w:hAnsi="Roboto"/>
          <w:color w:val="292B2C"/>
          <w:sz w:val="28"/>
          <w:szCs w:val="28"/>
        </w:rPr>
        <w:t>Йонні</w:t>
      </w:r>
      <w:proofErr w:type="spellEnd"/>
      <w:r w:rsidRPr="0078203B">
        <w:rPr>
          <w:rFonts w:ascii="Roboto" w:hAnsi="Roboto"/>
          <w:color w:val="292B2C"/>
          <w:sz w:val="28"/>
          <w:szCs w:val="28"/>
        </w:rPr>
        <w:t xml:space="preserve"> кристалічні ґратки характерні для речовин із </w:t>
      </w:r>
      <w:proofErr w:type="spellStart"/>
      <w:r w:rsidRPr="0078203B">
        <w:rPr>
          <w:rFonts w:ascii="Roboto" w:hAnsi="Roboto"/>
          <w:color w:val="292B2C"/>
          <w:sz w:val="28"/>
          <w:szCs w:val="28"/>
        </w:rPr>
        <w:t>йонним</w:t>
      </w:r>
      <w:proofErr w:type="spellEnd"/>
      <w:r w:rsidRPr="0078203B">
        <w:rPr>
          <w:rFonts w:ascii="Roboto" w:hAnsi="Roboto"/>
          <w:color w:val="292B2C"/>
          <w:sz w:val="28"/>
          <w:szCs w:val="28"/>
        </w:rPr>
        <w:t xml:space="preserve"> зв’язком.</w:t>
      </w:r>
    </w:p>
    <w:p w:rsidR="00DB62E2" w:rsidRPr="0078203B" w:rsidRDefault="00DB62E2" w:rsidP="0078203B">
      <w:pPr>
        <w:pStyle w:val="a4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78203B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2744652" wp14:editId="0DA1D208">
                <wp:extent cx="304800" cy="304800"/>
                <wp:effectExtent l="0" t="0" r="0" b="0"/>
                <wp:docPr id="3" name="AutoShape 3" descr="https://uahistory.co/pidruchniki/grygorovich-chemistry-8-class-2021-reissue/grygorovich-chemistry-8-class-2021-reissue.files/image1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BCB27" id="AutoShape 3" o:spid="_x0000_s1026" alt="https://uahistory.co/pidruchniki/grygorovich-chemistry-8-class-2021-reissue/grygorovich-chemistry-8-class-2021-reissue.files/image11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bsdF&#10;T/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78203B">
        <w:rPr>
          <w:rFonts w:ascii="Roboto" w:hAnsi="Roboto"/>
          <w:noProof/>
          <w:color w:val="292B2C"/>
          <w:sz w:val="28"/>
          <w:szCs w:val="28"/>
        </w:rPr>
        <w:drawing>
          <wp:inline distT="0" distB="0" distL="0" distR="0" wp14:anchorId="0330A24C">
            <wp:extent cx="1619250" cy="136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Pr="0078203B">
        <w:rPr>
          <w:rFonts w:ascii="Roboto" w:hAnsi="Roboto"/>
          <w:b/>
          <w:bCs/>
          <w:i/>
          <w:iCs/>
          <w:color w:val="292B2C"/>
          <w:sz w:val="28"/>
          <w:szCs w:val="28"/>
        </w:rPr>
        <w:t>Йонні</w:t>
      </w:r>
      <w:proofErr w:type="spellEnd"/>
      <w:r w:rsidRPr="0078203B">
        <w:rPr>
          <w:rFonts w:ascii="Roboto" w:hAnsi="Roboto"/>
          <w:b/>
          <w:bCs/>
          <w:i/>
          <w:iCs/>
          <w:color w:val="292B2C"/>
          <w:sz w:val="28"/>
          <w:szCs w:val="28"/>
        </w:rPr>
        <w:t xml:space="preserve"> речовини:</w:t>
      </w:r>
    </w:p>
    <w:p w:rsidR="00DB62E2" w:rsidRPr="0078203B" w:rsidRDefault="00DB62E2" w:rsidP="00DB62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 xml:space="preserve">у вузлах ґраток — </w:t>
      </w:r>
      <w:proofErr w:type="spellStart"/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йони</w:t>
      </w:r>
      <w:proofErr w:type="spellEnd"/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 xml:space="preserve"> (катіони й аніони);</w:t>
      </w:r>
    </w:p>
    <w:p w:rsidR="00DB62E2" w:rsidRPr="0078203B" w:rsidRDefault="00DB62E2" w:rsidP="00DB62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 xml:space="preserve">тип зв’язку — </w:t>
      </w:r>
      <w:proofErr w:type="spellStart"/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йонний</w:t>
      </w:r>
      <w:proofErr w:type="spellEnd"/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;</w:t>
      </w:r>
    </w:p>
    <w:p w:rsidR="00DB62E2" w:rsidRPr="0078203B" w:rsidRDefault="00DB62E2" w:rsidP="00DB62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тверді, крихкі, нелеткі;</w:t>
      </w:r>
    </w:p>
    <w:p w:rsidR="00DB62E2" w:rsidRPr="0078203B" w:rsidRDefault="00DB62E2" w:rsidP="00DB62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тугоплавкі;</w:t>
      </w:r>
    </w:p>
    <w:p w:rsidR="00DB62E2" w:rsidRPr="0078203B" w:rsidRDefault="00DB62E2" w:rsidP="00DB62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деякі розчиняються у воді</w:t>
      </w:r>
    </w:p>
    <w:p w:rsidR="00DB62E2" w:rsidRPr="0078203B" w:rsidRDefault="00DB62E2" w:rsidP="0078203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b/>
          <w:bCs/>
          <w:color w:val="292B2C"/>
          <w:sz w:val="28"/>
          <w:szCs w:val="28"/>
          <w:lang w:eastAsia="uk-UA"/>
        </w:rPr>
        <w:t>Молекулярні речовини</w:t>
      </w:r>
    </w:p>
    <w:p w:rsidR="00DB62E2" w:rsidRPr="0078203B" w:rsidRDefault="00DB62E2" w:rsidP="00DB62E2">
      <w:pPr>
        <w:pStyle w:val="a5"/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У вузлах молекулярних кристалічних ґраток розміщені молекули, сполучені між собою слабкими міжмолекулярними силами. Наприклад, лід складається з молекул води (</w:t>
      </w:r>
      <w:proofErr w:type="spellStart"/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мал</w:t>
      </w:r>
      <w:proofErr w:type="spellEnd"/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. 21.6а), а кристали брому (</w:t>
      </w:r>
      <w:proofErr w:type="spellStart"/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мал</w:t>
      </w:r>
      <w:proofErr w:type="spellEnd"/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 xml:space="preserve">. 21.6б) складаються з </w:t>
      </w:r>
      <w:proofErr w:type="spellStart"/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двоатомних</w:t>
      </w:r>
      <w:proofErr w:type="spellEnd"/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 xml:space="preserve"> молекул брому Вr</w:t>
      </w:r>
      <w:r w:rsidRPr="0078203B">
        <w:rPr>
          <w:rFonts w:ascii="Roboto" w:eastAsia="Times New Roman" w:hAnsi="Roboto" w:cs="Times New Roman"/>
          <w:color w:val="292B2C"/>
          <w:sz w:val="28"/>
          <w:szCs w:val="28"/>
          <w:vertAlign w:val="subscript"/>
          <w:lang w:eastAsia="uk-UA"/>
        </w:rPr>
        <w:t>2</w:t>
      </w:r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 (</w:t>
      </w:r>
      <w:proofErr w:type="spellStart"/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мал</w:t>
      </w:r>
      <w:proofErr w:type="spellEnd"/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. 21.6в).</w:t>
      </w:r>
    </w:p>
    <w:p w:rsidR="00DB62E2" w:rsidRPr="0078203B" w:rsidRDefault="00DB62E2" w:rsidP="00DB62E2">
      <w:pPr>
        <w:pStyle w:val="a5"/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</w:p>
    <w:p w:rsidR="00DB62E2" w:rsidRPr="0078203B" w:rsidRDefault="00DB62E2" w:rsidP="00DB62E2">
      <w:pPr>
        <w:pStyle w:val="a5"/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3506F7F6" wp14:editId="1FAAB105">
                <wp:extent cx="304800" cy="304800"/>
                <wp:effectExtent l="0" t="0" r="0" b="0"/>
                <wp:docPr id="4" name="AutoShape 4" descr="https://uahistory.co/pidruchniki/grygorovich-chemistry-8-class-2021-reissue/grygorovich-chemistry-8-class-2021-reissue.files/image11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7D76F" id="AutoShape 4" o:spid="_x0000_s1026" alt="https://uahistory.co/pidruchniki/grygorovich-chemistry-8-class-2021-reissue/grygorovich-chemistry-8-class-2021-reissue.files/image11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9wW7&#10;Ov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78203B">
        <w:rPr>
          <w:rFonts w:ascii="Roboto" w:eastAsia="Times New Roman" w:hAnsi="Roboto" w:cs="Times New Roman"/>
          <w:noProof/>
          <w:color w:val="292B2C"/>
          <w:sz w:val="28"/>
          <w:szCs w:val="28"/>
          <w:lang w:eastAsia="uk-UA"/>
        </w:rPr>
        <w:drawing>
          <wp:inline distT="0" distB="0" distL="0" distR="0" wp14:anchorId="2B83B4C4">
            <wp:extent cx="4572000" cy="14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62E2" w:rsidRPr="0078203B" w:rsidRDefault="00DB62E2" w:rsidP="00DB62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b/>
          <w:bCs/>
          <w:i/>
          <w:iCs/>
          <w:color w:val="292B2C"/>
          <w:sz w:val="28"/>
          <w:szCs w:val="28"/>
          <w:lang w:eastAsia="uk-UA"/>
        </w:rPr>
        <w:t>Молекулярні речовини:</w:t>
      </w:r>
    </w:p>
    <w:p w:rsidR="00DB62E2" w:rsidRPr="0078203B" w:rsidRDefault="00DB62E2" w:rsidP="00DB62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у вузлах ґраток — молекули;</w:t>
      </w:r>
    </w:p>
    <w:p w:rsidR="00DB62E2" w:rsidRPr="0078203B" w:rsidRDefault="00DB62E2" w:rsidP="00DB62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слабка міжмолекулярна взаємодія;</w:t>
      </w:r>
    </w:p>
    <w:p w:rsidR="00DB62E2" w:rsidRPr="0078203B" w:rsidRDefault="00DB62E2" w:rsidP="00DB62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крихкі, леткі;</w:t>
      </w:r>
    </w:p>
    <w:p w:rsidR="00DB62E2" w:rsidRPr="0078203B" w:rsidRDefault="00DB62E2" w:rsidP="00DB62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легкоплавкі;</w:t>
      </w:r>
    </w:p>
    <w:p w:rsidR="00DB62E2" w:rsidRPr="0078203B" w:rsidRDefault="00DB62E2" w:rsidP="00DB62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розчиняються у воді або в інших розчинниках</w:t>
      </w:r>
    </w:p>
    <w:p w:rsidR="00DB62E2" w:rsidRPr="0078203B" w:rsidRDefault="00DB62E2" w:rsidP="00DB62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b/>
          <w:bCs/>
          <w:color w:val="292B2C"/>
          <w:sz w:val="28"/>
          <w:szCs w:val="28"/>
          <w:lang w:eastAsia="uk-UA"/>
        </w:rPr>
        <w:t>Речовини атомної будови</w:t>
      </w:r>
    </w:p>
    <w:p w:rsidR="00DB62E2" w:rsidRPr="0078203B" w:rsidRDefault="00DB62E2" w:rsidP="00DB62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lastRenderedPageBreak/>
        <w:t>Атомні кристали мають ґратки, утворені з атомів, сполучених один з одним міцними ковалентними зв’язками. У такій будові неможливо виділити структурну одиницю, яку можна називати молекулою, кожний кристал є однією великою «молекулою».</w:t>
      </w:r>
    </w:p>
    <w:p w:rsidR="00DB62E2" w:rsidRPr="0078203B" w:rsidRDefault="00DB62E2" w:rsidP="00DB62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Щоб зруйнувати міцні ковалентні зв’язки в атомних кристалічних ґратках, необхідна велика кількість енергії. Через це речовини з атомними кристалічними ґратками мають дуже високі температури плавлення й кипіння. Вони нерозчинні у воді та в інших розчинниках.</w:t>
      </w:r>
    </w:p>
    <w:p w:rsidR="00DB62E2" w:rsidRPr="0078203B" w:rsidRDefault="00DB62E2" w:rsidP="00DB62E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4311BEC8" wp14:editId="235A5FB9">
                <wp:extent cx="304800" cy="304800"/>
                <wp:effectExtent l="0" t="0" r="0" b="0"/>
                <wp:docPr id="6" name="AutoShape 6" descr="https://uahistory.co/pidruchniki/grygorovich-chemistry-8-class-2021-reissue/grygorovich-chemistry-8-class-2021-reissue.files/image11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F190D" id="AutoShape 6" o:spid="_x0000_s1026" alt="https://uahistory.co/pidruchniki/grygorovich-chemistry-8-class-2021-reissue/grygorovich-chemistry-8-class-2021-reissue.files/image11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ldpu&#10;uf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78203B">
        <w:rPr>
          <w:rFonts w:ascii="Roboto" w:eastAsia="Times New Roman" w:hAnsi="Roboto" w:cs="Times New Roman"/>
          <w:noProof/>
          <w:color w:val="292B2C"/>
          <w:sz w:val="28"/>
          <w:szCs w:val="28"/>
          <w:lang w:eastAsia="uk-UA"/>
        </w:rPr>
        <w:drawing>
          <wp:inline distT="0" distB="0" distL="0" distR="0" wp14:anchorId="09CE8F98">
            <wp:extent cx="288607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8203B">
        <w:rPr>
          <w:rFonts w:ascii="Roboto" w:eastAsia="Times New Roman" w:hAnsi="Roboto" w:cs="Times New Roman"/>
          <w:b/>
          <w:bCs/>
          <w:i/>
          <w:iCs/>
          <w:color w:val="292B2C"/>
          <w:sz w:val="28"/>
          <w:szCs w:val="28"/>
          <w:lang w:eastAsia="uk-UA"/>
        </w:rPr>
        <w:t>Речовини атомної будови:</w:t>
      </w:r>
    </w:p>
    <w:p w:rsidR="00DB62E2" w:rsidRPr="0078203B" w:rsidRDefault="00DB62E2" w:rsidP="00DB62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у вузлах ґраток — атоми;</w:t>
      </w:r>
    </w:p>
    <w:p w:rsidR="00DB62E2" w:rsidRPr="0078203B" w:rsidRDefault="00DB62E2" w:rsidP="00DB62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тип зв’язку — ковалентний;</w:t>
      </w:r>
    </w:p>
    <w:p w:rsidR="00DB62E2" w:rsidRPr="0078203B" w:rsidRDefault="00DB62E2" w:rsidP="00DB62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дуже тверді, нелеткі;</w:t>
      </w:r>
    </w:p>
    <w:p w:rsidR="00DB62E2" w:rsidRPr="0078203B" w:rsidRDefault="00DB62E2" w:rsidP="00DB62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тугоплавкі;</w:t>
      </w:r>
    </w:p>
    <w:p w:rsidR="00DB62E2" w:rsidRPr="0078203B" w:rsidRDefault="00DB62E2" w:rsidP="00DB62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78203B">
        <w:rPr>
          <w:rFonts w:ascii="Roboto" w:eastAsia="Times New Roman" w:hAnsi="Roboto" w:cs="Times New Roman"/>
          <w:i/>
          <w:iCs/>
          <w:color w:val="292B2C"/>
          <w:sz w:val="28"/>
          <w:szCs w:val="28"/>
          <w:lang w:eastAsia="uk-UA"/>
        </w:rPr>
        <w:t>не розчиняються в жодному розчиннику</w:t>
      </w:r>
    </w:p>
    <w:p w:rsidR="00DB62E2" w:rsidRPr="0078203B" w:rsidRDefault="0078203B">
      <w:pPr>
        <w:rPr>
          <w:b/>
          <w:sz w:val="28"/>
          <w:szCs w:val="28"/>
        </w:rPr>
      </w:pPr>
      <w:r w:rsidRPr="0078203B">
        <w:rPr>
          <w:b/>
          <w:sz w:val="28"/>
          <w:szCs w:val="28"/>
        </w:rPr>
        <w:t>Завдання.</w:t>
      </w:r>
    </w:p>
    <w:p w:rsidR="0078203B" w:rsidRPr="0078203B" w:rsidRDefault="0078203B">
      <w:pPr>
        <w:rPr>
          <w:b/>
          <w:sz w:val="28"/>
          <w:szCs w:val="28"/>
        </w:rPr>
      </w:pPr>
      <w:r w:rsidRPr="0078203B">
        <w:rPr>
          <w:b/>
          <w:sz w:val="28"/>
          <w:szCs w:val="28"/>
        </w:rPr>
        <w:t>1.Опрацювати §21.</w:t>
      </w:r>
    </w:p>
    <w:p w:rsidR="002D10D3" w:rsidRPr="0078203B" w:rsidRDefault="0078203B">
      <w:pPr>
        <w:rPr>
          <w:b/>
          <w:sz w:val="28"/>
          <w:szCs w:val="28"/>
        </w:rPr>
      </w:pPr>
      <w:r w:rsidRPr="0078203B">
        <w:rPr>
          <w:b/>
          <w:sz w:val="28"/>
          <w:szCs w:val="28"/>
        </w:rPr>
        <w:t xml:space="preserve">2. </w:t>
      </w:r>
      <w:r w:rsidRPr="0078203B">
        <w:rPr>
          <w:rFonts w:ascii="Roboto" w:hAnsi="Roboto"/>
          <w:b/>
          <w:color w:val="292B2C"/>
          <w:sz w:val="28"/>
          <w:szCs w:val="28"/>
          <w:shd w:val="clear" w:color="auto" w:fill="FFFFFF"/>
        </w:rPr>
        <w:t>Заповнити</w:t>
      </w:r>
      <w:r w:rsidR="002D10D3" w:rsidRPr="0078203B">
        <w:rPr>
          <w:rFonts w:ascii="Roboto" w:hAnsi="Roboto"/>
          <w:b/>
          <w:color w:val="292B2C"/>
          <w:sz w:val="28"/>
          <w:szCs w:val="28"/>
          <w:shd w:val="clear" w:color="auto" w:fill="FFFFFF"/>
        </w:rPr>
        <w:t xml:space="preserve"> таблицю</w:t>
      </w:r>
      <w:r w:rsidRPr="0078203B">
        <w:rPr>
          <w:rFonts w:ascii="Roboto" w:hAnsi="Roboto"/>
          <w:b/>
          <w:color w:val="292B2C"/>
          <w:sz w:val="28"/>
          <w:szCs w:val="28"/>
          <w:shd w:val="clear" w:color="auto" w:fill="FFFFFF"/>
        </w:rPr>
        <w:t>:</w:t>
      </w:r>
    </w:p>
    <w:p w:rsidR="002D10D3" w:rsidRDefault="002D10D3">
      <w:pPr>
        <w:rPr>
          <w:rFonts w:ascii="Roboto" w:hAnsi="Roboto"/>
          <w:color w:val="292B2C"/>
          <w:sz w:val="23"/>
          <w:szCs w:val="23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62A73E04" wp14:editId="2317244C">
            <wp:extent cx="5940425" cy="2508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D3" w:rsidRDefault="002D10D3">
      <w:pPr>
        <w:rPr>
          <w:rFonts w:ascii="Roboto" w:hAnsi="Roboto"/>
          <w:color w:val="292B2C"/>
          <w:sz w:val="23"/>
          <w:szCs w:val="23"/>
          <w:shd w:val="clear" w:color="auto" w:fill="FFFFFF"/>
        </w:rPr>
      </w:pP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8"/>
      </w:tblGrid>
      <w:tr w:rsidR="002D10D3" w:rsidRPr="002D10D3" w:rsidTr="002D10D3">
        <w:tc>
          <w:tcPr>
            <w:tcW w:w="0" w:type="auto"/>
            <w:shd w:val="clear" w:color="auto" w:fill="FFFFFF"/>
            <w:vAlign w:val="center"/>
            <w:hideMark/>
          </w:tcPr>
          <w:p w:rsidR="002D10D3" w:rsidRPr="002D10D3" w:rsidRDefault="002D10D3" w:rsidP="002D1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2D10D3" w:rsidRDefault="002D10D3"/>
    <w:sectPr w:rsidR="002D1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6418"/>
    <w:multiLevelType w:val="multilevel"/>
    <w:tmpl w:val="6E0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77F22"/>
    <w:multiLevelType w:val="multilevel"/>
    <w:tmpl w:val="26F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D3881"/>
    <w:multiLevelType w:val="multilevel"/>
    <w:tmpl w:val="B3B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436465"/>
    <w:multiLevelType w:val="multilevel"/>
    <w:tmpl w:val="6ACC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336DC8"/>
    <w:multiLevelType w:val="multilevel"/>
    <w:tmpl w:val="E1FA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720580"/>
    <w:multiLevelType w:val="multilevel"/>
    <w:tmpl w:val="4C96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E2"/>
    <w:rsid w:val="002D10D3"/>
    <w:rsid w:val="0078203B"/>
    <w:rsid w:val="00D664AE"/>
    <w:rsid w:val="00D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1D2E8-1624-4AB9-9DA7-5BEFF78D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62E2"/>
    <w:rPr>
      <w:b/>
      <w:bCs/>
    </w:rPr>
  </w:style>
  <w:style w:type="paragraph" w:styleId="a4">
    <w:name w:val="Normal (Web)"/>
    <w:basedOn w:val="a"/>
    <w:uiPriority w:val="99"/>
    <w:unhideWhenUsed/>
    <w:rsid w:val="00DB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DB62E2"/>
    <w:pPr>
      <w:ind w:left="720"/>
      <w:contextualSpacing/>
    </w:pPr>
  </w:style>
  <w:style w:type="character" w:styleId="a6">
    <w:name w:val="Emphasis"/>
    <w:basedOn w:val="a0"/>
    <w:uiPriority w:val="20"/>
    <w:qFormat/>
    <w:rsid w:val="00DB62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2E4F-C682-4616-9295-1A0A9A8A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2015</Words>
  <Characters>1149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2022-12-02T08:07:00Z</dcterms:created>
  <dcterms:modified xsi:type="dcterms:W3CDTF">2022-12-04T13:57:00Z</dcterms:modified>
</cp:coreProperties>
</file>