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688" w:rsidRPr="006A6F1F" w:rsidRDefault="00EF6688" w:rsidP="00EF6688">
      <w:pPr>
        <w:spacing w:line="240" w:lineRule="auto"/>
        <w:ind w:right="0" w:firstLine="0"/>
        <w:jc w:val="both"/>
        <w:rPr>
          <w:rFonts w:eastAsia="Times New Roman"/>
          <w:b/>
          <w:sz w:val="36"/>
          <w:szCs w:val="36"/>
          <w:lang w:eastAsia="ru-RU"/>
        </w:rPr>
      </w:pPr>
      <w:r w:rsidRPr="006A6F1F">
        <w:rPr>
          <w:rFonts w:eastAsia="Times New Roman"/>
          <w:b/>
          <w:sz w:val="36"/>
          <w:szCs w:val="36"/>
          <w:lang w:eastAsia="ru-RU"/>
        </w:rPr>
        <w:t>Тема</w:t>
      </w:r>
      <w:r w:rsidR="00F145C0" w:rsidRPr="006A6F1F">
        <w:rPr>
          <w:rFonts w:eastAsia="Times New Roman"/>
          <w:b/>
          <w:sz w:val="36"/>
          <w:szCs w:val="36"/>
          <w:lang w:val="ru-RU" w:eastAsia="ru-RU"/>
        </w:rPr>
        <w:t xml:space="preserve"> уроку</w:t>
      </w:r>
      <w:r w:rsidRPr="006A6F1F">
        <w:rPr>
          <w:rFonts w:eastAsia="Times New Roman"/>
          <w:b/>
          <w:sz w:val="36"/>
          <w:szCs w:val="36"/>
          <w:lang w:eastAsia="ru-RU"/>
        </w:rPr>
        <w:t>.</w:t>
      </w:r>
      <w:r w:rsidRPr="006A6F1F">
        <w:rPr>
          <w:rFonts w:eastAsia="Times New Roman"/>
          <w:b/>
          <w:sz w:val="36"/>
          <w:szCs w:val="36"/>
          <w:lang w:eastAsia="uk-UA"/>
        </w:rPr>
        <w:t xml:space="preserve">  </w:t>
      </w:r>
      <w:r w:rsidRPr="006A6F1F">
        <w:rPr>
          <w:rFonts w:eastAsia="Times New Roman"/>
          <w:b/>
          <w:color w:val="1F3864" w:themeColor="accent5" w:themeShade="80"/>
          <w:sz w:val="36"/>
          <w:szCs w:val="36"/>
          <w:lang w:eastAsia="ru-RU"/>
        </w:rPr>
        <w:t>Ковалентний зв'язок, його утворення.</w:t>
      </w:r>
    </w:p>
    <w:p w:rsidR="00A6081E" w:rsidRDefault="00F145C0" w:rsidP="00F145C0">
      <w:pPr>
        <w:ind w:firstLine="0"/>
      </w:pPr>
      <w:r w:rsidRPr="006A6F1F">
        <w:rPr>
          <w:b/>
          <w:sz w:val="32"/>
          <w:szCs w:val="32"/>
          <w:lang w:val="ru-RU"/>
        </w:rPr>
        <w:t>Мета уроку</w:t>
      </w:r>
      <w:r w:rsidRPr="006A6F1F">
        <w:rPr>
          <w:sz w:val="32"/>
          <w:szCs w:val="32"/>
          <w:lang w:val="ru-RU"/>
        </w:rPr>
        <w:t>:</w:t>
      </w:r>
      <w:r w:rsidRPr="006A6F1F">
        <w:rPr>
          <w:lang w:val="ru-RU"/>
        </w:rPr>
        <w:t xml:space="preserve"> </w:t>
      </w:r>
      <w:r w:rsidR="00EF6688" w:rsidRPr="006A6F1F">
        <w:t>дати поняття ковалентного зв’язку, з’ясувати механізм утворення ковалентного зв’язку,</w:t>
      </w:r>
      <w:r w:rsidR="0039396E" w:rsidRPr="006A6F1F">
        <w:t xml:space="preserve"> </w:t>
      </w:r>
      <w:r w:rsidR="006A6F1F" w:rsidRPr="006A6F1F">
        <w:t>навчитися складати електронні</w:t>
      </w:r>
      <w:r w:rsidRPr="006A6F1F">
        <w:t xml:space="preserve"> і структурні</w:t>
      </w:r>
      <w:r w:rsidR="0039396E" w:rsidRPr="006A6F1F">
        <w:t xml:space="preserve"> формул</w:t>
      </w:r>
      <w:r w:rsidRPr="006A6F1F">
        <w:t>и будови молекул.</w:t>
      </w:r>
    </w:p>
    <w:p w:rsidR="006A6F1F" w:rsidRPr="006A6F1F" w:rsidRDefault="006A6F1F" w:rsidP="00F145C0">
      <w:pPr>
        <w:ind w:firstLine="0"/>
      </w:pPr>
    </w:p>
    <w:p w:rsidR="006A6F1F" w:rsidRPr="006A6F1F" w:rsidRDefault="006A6F1F" w:rsidP="00F145C0">
      <w:pPr>
        <w:ind w:firstLine="0"/>
      </w:pPr>
      <w:r w:rsidRPr="006A6F1F">
        <w:rPr>
          <w:rFonts w:eastAsia="Times New Roman"/>
          <w:b/>
          <w:lang w:eastAsia="ru-RU"/>
        </w:rPr>
        <w:t>Хімічний зв’язок</w:t>
      </w:r>
      <w:r w:rsidRPr="006A6F1F">
        <w:rPr>
          <w:rFonts w:eastAsia="Times New Roman"/>
          <w:lang w:eastAsia="ru-RU"/>
        </w:rPr>
        <w:t xml:space="preserve"> виникає в результаті змін, що відбуваються з електронами, які знаходяться на зовнішньому енергетичному рівні атомів, що з'єднуються.</w:t>
      </w:r>
    </w:p>
    <w:p w:rsidR="00240EFD" w:rsidRPr="006A6F1F" w:rsidRDefault="00240EFD"/>
    <w:p w:rsidR="00F145C0" w:rsidRPr="006A6F1F" w:rsidRDefault="00F145C0">
      <w:r w:rsidRPr="006A6F1F">
        <w:rPr>
          <w:rFonts w:ascii="Arial" w:hAnsi="Arial" w:cs="Arial"/>
          <w:color w:val="000000"/>
          <w:shd w:val="clear" w:color="auto" w:fill="FFFFFF"/>
        </w:rPr>
        <w:t>Найпростішим прикладом утворення ковалентного  зв’язку є утворення молекули водню. Між атомами Гідрогену в молекулі утворюється електронна пара, яка стає спільною для обох атомів.</w:t>
      </w:r>
    </w:p>
    <w:p w:rsidR="00F145C0" w:rsidRPr="006A6F1F" w:rsidRDefault="00F145C0"/>
    <w:p w:rsidR="00F145C0" w:rsidRPr="006A6F1F" w:rsidRDefault="00F145C0">
      <w:r w:rsidRPr="006A6F1F"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20DCC88A" wp14:editId="51062183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4819650" cy="3219450"/>
            <wp:effectExtent l="0" t="0" r="0" b="0"/>
            <wp:wrapSquare wrapText="bothSides"/>
            <wp:docPr id="1" name="Рисунок 1" descr="C:\Users\Наталья\Documents\thumb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thumb_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0EFD" w:rsidRPr="006A6F1F" w:rsidRDefault="00240EFD"/>
    <w:p w:rsidR="00240EFD" w:rsidRPr="006A6F1F" w:rsidRDefault="00240EFD"/>
    <w:p w:rsidR="00240EFD" w:rsidRPr="006A6F1F" w:rsidRDefault="00F145C0" w:rsidP="00240EFD">
      <w:pPr>
        <w:spacing w:line="240" w:lineRule="auto"/>
        <w:ind w:right="0" w:firstLine="0"/>
        <w:jc w:val="both"/>
        <w:rPr>
          <w:rFonts w:eastAsia="Times New Roman"/>
          <w:color w:val="C00000"/>
          <w:lang w:eastAsia="ru-RU"/>
        </w:rPr>
      </w:pPr>
      <w:r w:rsidRPr="006A6F1F">
        <w:br w:type="textWrapping" w:clear="all"/>
      </w:r>
      <w:r w:rsidR="00240EFD" w:rsidRPr="006A6F1F">
        <w:rPr>
          <w:rFonts w:eastAsia="Times New Roman"/>
          <w:color w:val="C00000"/>
          <w:lang w:eastAsia="ru-RU"/>
        </w:rPr>
        <w:t xml:space="preserve">Зверніть увагу! </w:t>
      </w:r>
      <w:r w:rsidR="00240EFD" w:rsidRPr="006A6F1F">
        <w:rPr>
          <w:rFonts w:eastAsia="Times New Roman"/>
          <w:lang w:eastAsia="ru-RU"/>
        </w:rPr>
        <w:t xml:space="preserve"> Формули, в яких валентні електрони позначають крапками  називають формулами Льюіса або </w:t>
      </w:r>
      <w:r w:rsidR="00240EFD" w:rsidRPr="006A6F1F">
        <w:rPr>
          <w:rFonts w:eastAsia="Times New Roman"/>
          <w:color w:val="C00000"/>
          <w:lang w:eastAsia="ru-RU"/>
        </w:rPr>
        <w:t xml:space="preserve">електронно-крапковими формулами. </w:t>
      </w:r>
    </w:p>
    <w:p w:rsidR="00240EFD" w:rsidRPr="00240EFD" w:rsidRDefault="00240EFD" w:rsidP="00240EFD">
      <w:pPr>
        <w:rPr>
          <w:rFonts w:ascii="Arial" w:hAnsi="Arial" w:cs="Arial"/>
          <w:color w:val="C00000"/>
          <w:shd w:val="clear" w:color="auto" w:fill="E8F6D2"/>
        </w:rPr>
      </w:pPr>
      <w:r w:rsidRPr="006B2747">
        <w:rPr>
          <w:rFonts w:eastAsia="Times New Roman"/>
          <w:sz w:val="32"/>
          <w:szCs w:val="32"/>
          <w:lang w:eastAsia="ru-RU"/>
        </w:rPr>
        <w:t>Спільну електронну пару, що обумовлює хімічний зв’язок, можна позначити рискою. Таким чином ви</w:t>
      </w:r>
      <w:r>
        <w:rPr>
          <w:rFonts w:eastAsia="Times New Roman"/>
          <w:sz w:val="32"/>
          <w:szCs w:val="32"/>
          <w:lang w:eastAsia="ru-RU"/>
        </w:rPr>
        <w:t xml:space="preserve">ходить </w:t>
      </w:r>
      <w:r w:rsidRPr="00240EFD">
        <w:rPr>
          <w:rFonts w:eastAsia="Times New Roman"/>
          <w:color w:val="C00000"/>
          <w:sz w:val="32"/>
          <w:szCs w:val="32"/>
          <w:lang w:eastAsia="ru-RU"/>
        </w:rPr>
        <w:t xml:space="preserve">структурна формула.                                          </w:t>
      </w:r>
    </w:p>
    <w:p w:rsidR="0039396E" w:rsidRPr="00F145C0" w:rsidRDefault="00F145C0" w:rsidP="006A6F1F">
      <w:pPr>
        <w:ind w:firstLine="0"/>
        <w:rPr>
          <w:rStyle w:val="a7"/>
          <w:rFonts w:ascii="Arial" w:hAnsi="Arial" w:cs="Arial"/>
          <w:color w:val="FF0000"/>
          <w:shd w:val="clear" w:color="auto" w:fill="E8F6D2"/>
          <w:lang w:val="ru-RU"/>
        </w:rPr>
      </w:pPr>
      <w:r w:rsidRPr="00F145C0">
        <w:rPr>
          <w:rFonts w:ascii="Arial" w:hAnsi="Arial" w:cs="Arial"/>
          <w:color w:val="FF0000"/>
          <w:shd w:val="clear" w:color="auto" w:fill="E8F6D2"/>
        </w:rPr>
        <w:t>Хімічний зв’язок між атомами, зумовлений  утворенням спільних електронних пар, називають </w:t>
      </w:r>
      <w:r w:rsidRPr="00F145C0">
        <w:rPr>
          <w:rStyle w:val="a7"/>
          <w:rFonts w:ascii="Arial" w:hAnsi="Arial" w:cs="Arial"/>
          <w:color w:val="FF0000"/>
          <w:shd w:val="clear" w:color="auto" w:fill="E8F6D2"/>
        </w:rPr>
        <w:t>ковалентним зв’язоком</w:t>
      </w:r>
      <w:r w:rsidRPr="00F145C0">
        <w:rPr>
          <w:rStyle w:val="a7"/>
          <w:rFonts w:ascii="Arial" w:hAnsi="Arial" w:cs="Arial"/>
          <w:color w:val="FF0000"/>
          <w:shd w:val="clear" w:color="auto" w:fill="E8F6D2"/>
          <w:lang w:val="ru-RU"/>
        </w:rPr>
        <w:t>.</w:t>
      </w:r>
    </w:p>
    <w:p w:rsidR="00F145C0" w:rsidRPr="00F145C0" w:rsidRDefault="00F145C0">
      <w:pPr>
        <w:rPr>
          <w:lang w:val="ru-RU"/>
        </w:rPr>
      </w:pPr>
    </w:p>
    <w:p w:rsidR="00F145C0" w:rsidRDefault="00F145C0" w:rsidP="00F145C0">
      <w:pPr>
        <w:pStyle w:val="a8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Утворення хімічного зв’язку між атомами в молекулах кисню і азоту також приводить до утворення спільних електронних пар, розміщених симетрично відносно ядер атомів і утворення у кожного з атомів восьмиелектронної конфігурації зовнішнього енергетичного рівня. Умовно це можна зобразити так:</w:t>
      </w:r>
    </w:p>
    <w:p w:rsidR="00F145C0" w:rsidRDefault="00F145C0" w:rsidP="00F145C0">
      <w:pPr>
        <w:pStyle w:val="a8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39B60AD" wp14:editId="30F559D0">
            <wp:extent cx="3232696" cy="1019175"/>
            <wp:effectExtent l="0" t="0" r="6350" b="0"/>
            <wp:docPr id="2" name="Рисунок 2" descr="утворення спільних електронних па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творення спільних електронних па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202" cy="1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5C0" w:rsidRDefault="00F145C0" w:rsidP="00F145C0">
      <w:pPr>
        <w:pStyle w:val="a8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color w:val="000000"/>
        </w:rPr>
        <w:t xml:space="preserve">В молекулах водню  атоми зв’язані за допомогою однієї спільної пари. Такий зв’язок називають </w:t>
      </w:r>
      <w:r w:rsidRPr="00F145C0">
        <w:rPr>
          <w:rFonts w:ascii="Arial" w:hAnsi="Arial" w:cs="Arial"/>
          <w:b/>
          <w:color w:val="FF0000"/>
        </w:rPr>
        <w:t>одинарним</w:t>
      </w:r>
      <w:r>
        <w:rPr>
          <w:rFonts w:ascii="Arial" w:hAnsi="Arial" w:cs="Arial"/>
          <w:color w:val="000000"/>
        </w:rPr>
        <w:t xml:space="preserve">. Зв’язок атомів у молекулі кисню здійснюється за допомогою двох спільних електронних пар – </w:t>
      </w:r>
      <w:r w:rsidRPr="00F145C0">
        <w:rPr>
          <w:rFonts w:ascii="Arial" w:hAnsi="Arial" w:cs="Arial"/>
          <w:b/>
          <w:color w:val="FF0000"/>
        </w:rPr>
        <w:t>подвійний зв’язок</w:t>
      </w:r>
      <w:r>
        <w:rPr>
          <w:rFonts w:ascii="Arial" w:hAnsi="Arial" w:cs="Arial"/>
          <w:color w:val="000000"/>
        </w:rPr>
        <w:t xml:space="preserve">. В молекулі азоту атоми зв’язані трьома спільними парами – </w:t>
      </w:r>
      <w:r w:rsidRPr="00F145C0">
        <w:rPr>
          <w:rFonts w:ascii="Arial" w:hAnsi="Arial" w:cs="Arial"/>
          <w:b/>
          <w:color w:val="FF0000"/>
        </w:rPr>
        <w:t>потрійний зв’язок.</w:t>
      </w:r>
    </w:p>
    <w:p w:rsidR="006A6F1F" w:rsidRDefault="006A6F1F" w:rsidP="00F145C0">
      <w:pPr>
        <w:pStyle w:val="a8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FF0000"/>
        </w:rPr>
        <w:t>Висновок.</w:t>
      </w:r>
    </w:p>
    <w:p w:rsidR="00240EFD" w:rsidRDefault="00240EFD" w:rsidP="00240EFD">
      <w:pPr>
        <w:spacing w:line="240" w:lineRule="auto"/>
        <w:ind w:right="0" w:firstLine="0"/>
        <w:rPr>
          <w:rFonts w:eastAsia="Times New Roman"/>
          <w:b/>
          <w:sz w:val="32"/>
          <w:szCs w:val="32"/>
          <w:lang w:eastAsia="ru-RU"/>
        </w:rPr>
      </w:pPr>
      <w:r w:rsidRPr="006B2747">
        <w:rPr>
          <w:rFonts w:eastAsia="Times New Roman"/>
          <w:i/>
          <w:sz w:val="32"/>
          <w:szCs w:val="32"/>
          <w:lang w:eastAsia="ru-RU"/>
        </w:rPr>
        <w:t>Ковалентний зв'язок — це такий зв'язок між атомами неметалічних елементів, за якого утворюються одна чи кілька спільних електронних пар</w:t>
      </w:r>
      <w:r w:rsidRPr="006B2747">
        <w:rPr>
          <w:rFonts w:eastAsia="Times New Roman"/>
          <w:b/>
          <w:sz w:val="32"/>
          <w:szCs w:val="32"/>
          <w:lang w:eastAsia="ru-RU"/>
        </w:rPr>
        <w:t>.</w:t>
      </w:r>
    </w:p>
    <w:p w:rsidR="006F2217" w:rsidRDefault="006F2217" w:rsidP="00D33495">
      <w:pPr>
        <w:pStyle w:val="aa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Перегляньте відео:</w:t>
      </w:r>
    </w:p>
    <w:p w:rsidR="006F2217" w:rsidRDefault="006F2217" w:rsidP="00240EFD">
      <w:pPr>
        <w:spacing w:line="240" w:lineRule="auto"/>
        <w:ind w:right="0" w:firstLine="0"/>
        <w:rPr>
          <w:rFonts w:eastAsia="Times New Roman"/>
          <w:b/>
          <w:sz w:val="32"/>
          <w:szCs w:val="32"/>
          <w:lang w:eastAsia="ru-RU"/>
        </w:rPr>
      </w:pPr>
    </w:p>
    <w:p w:rsidR="006F2217" w:rsidRDefault="00647BD8" w:rsidP="006F2217">
      <w:pPr>
        <w:ind w:firstLine="0"/>
      </w:pPr>
      <w:hyperlink r:id="rId8" w:history="1">
        <w:r w:rsidR="006F2217" w:rsidRPr="003F09CC">
          <w:rPr>
            <w:rStyle w:val="a9"/>
          </w:rPr>
          <w:t>https://www.youtube.com/watch?v=d_0tR6s96Tg</w:t>
        </w:r>
      </w:hyperlink>
      <w:r w:rsidR="006F2217">
        <w:t xml:space="preserve"> </w:t>
      </w:r>
    </w:p>
    <w:p w:rsidR="006A6F1F" w:rsidRPr="006B2747" w:rsidRDefault="006A6F1F" w:rsidP="006F2217">
      <w:pPr>
        <w:tabs>
          <w:tab w:val="left" w:pos="1020"/>
        </w:tabs>
        <w:spacing w:line="240" w:lineRule="auto"/>
        <w:ind w:right="0" w:firstLine="0"/>
        <w:rPr>
          <w:rFonts w:eastAsia="Times New Roman"/>
          <w:b/>
          <w:sz w:val="32"/>
          <w:szCs w:val="32"/>
          <w:lang w:eastAsia="ru-RU"/>
        </w:rPr>
      </w:pPr>
    </w:p>
    <w:p w:rsidR="00F145C0" w:rsidRPr="006A6F1F" w:rsidRDefault="006A6F1F" w:rsidP="006A6F1F">
      <w:pPr>
        <w:ind w:firstLine="0"/>
        <w:rPr>
          <w:color w:val="C00000"/>
          <w:sz w:val="32"/>
          <w:szCs w:val="32"/>
        </w:rPr>
      </w:pPr>
      <w:r w:rsidRPr="006A6F1F">
        <w:rPr>
          <w:color w:val="C00000"/>
          <w:sz w:val="32"/>
          <w:szCs w:val="32"/>
        </w:rPr>
        <w:t>Завдання.</w:t>
      </w:r>
    </w:p>
    <w:p w:rsidR="006A6F1F" w:rsidRDefault="0077622E" w:rsidP="006A6F1F">
      <w:pPr>
        <w:ind w:firstLine="0"/>
      </w:pPr>
      <w:r>
        <w:t xml:space="preserve">1.Опрацювати </w:t>
      </w:r>
      <w:r>
        <w:rPr>
          <w:lang w:val="ru-RU"/>
        </w:rPr>
        <w:t>§18</w:t>
      </w:r>
      <w:r w:rsidR="006A6F1F">
        <w:t>.</w:t>
      </w:r>
    </w:p>
    <w:p w:rsidR="005450DD" w:rsidRPr="005450DD" w:rsidRDefault="005450DD" w:rsidP="006A6F1F">
      <w:pPr>
        <w:ind w:firstLine="0"/>
        <w:rPr>
          <w:lang w:val="ru-RU"/>
        </w:rPr>
      </w:pPr>
      <w:r>
        <w:rPr>
          <w:lang w:val="ru-RU"/>
        </w:rPr>
        <w:t>2.Виконати вправу:</w:t>
      </w:r>
    </w:p>
    <w:p w:rsidR="006A6F1F" w:rsidRDefault="005450DD" w:rsidP="006A6F1F">
      <w:pPr>
        <w:ind w:firstLine="0"/>
      </w:pPr>
      <w:r w:rsidRPr="005450DD">
        <w:rPr>
          <w:rStyle w:val="a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450DD">
        <w:rPr>
          <w:noProof/>
          <w:lang w:eastAsia="uk-UA"/>
        </w:rPr>
        <w:drawing>
          <wp:inline distT="0" distB="0" distL="0" distR="0">
            <wp:extent cx="5835650" cy="952203"/>
            <wp:effectExtent l="0" t="0" r="0" b="635"/>
            <wp:docPr id="3" name="Рисунок 3" descr="C:\Users\Наталья\Documents\image0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09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209" cy="97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6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BD8" w:rsidRDefault="00647BD8" w:rsidP="0039396E">
      <w:pPr>
        <w:spacing w:line="240" w:lineRule="auto"/>
      </w:pPr>
      <w:r>
        <w:separator/>
      </w:r>
    </w:p>
  </w:endnote>
  <w:endnote w:type="continuationSeparator" w:id="0">
    <w:p w:rsidR="00647BD8" w:rsidRDefault="00647BD8" w:rsidP="003939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BD8" w:rsidRDefault="00647BD8" w:rsidP="0039396E">
      <w:pPr>
        <w:spacing w:line="240" w:lineRule="auto"/>
      </w:pPr>
      <w:r>
        <w:separator/>
      </w:r>
    </w:p>
  </w:footnote>
  <w:footnote w:type="continuationSeparator" w:id="0">
    <w:p w:rsidR="00647BD8" w:rsidRDefault="00647BD8" w:rsidP="0039396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88"/>
    <w:rsid w:val="0000206C"/>
    <w:rsid w:val="00240EFD"/>
    <w:rsid w:val="0039396E"/>
    <w:rsid w:val="004B254D"/>
    <w:rsid w:val="005450DD"/>
    <w:rsid w:val="00647BD8"/>
    <w:rsid w:val="006A6F1F"/>
    <w:rsid w:val="006F2217"/>
    <w:rsid w:val="007110AA"/>
    <w:rsid w:val="0077622E"/>
    <w:rsid w:val="009137BB"/>
    <w:rsid w:val="00A6081E"/>
    <w:rsid w:val="00AE6739"/>
    <w:rsid w:val="00B34552"/>
    <w:rsid w:val="00D33495"/>
    <w:rsid w:val="00EB44E6"/>
    <w:rsid w:val="00EF6688"/>
    <w:rsid w:val="00F1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80C148-FE19-4774-A737-79FD56C8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688"/>
    <w:pPr>
      <w:spacing w:after="0" w:line="360" w:lineRule="auto"/>
      <w:ind w:right="284"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9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396E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3939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396E"/>
    <w:rPr>
      <w:rFonts w:ascii="Times New Roman" w:hAnsi="Times New Roman" w:cs="Times New Roman"/>
      <w:sz w:val="28"/>
      <w:szCs w:val="28"/>
    </w:rPr>
  </w:style>
  <w:style w:type="character" w:styleId="a7">
    <w:name w:val="Strong"/>
    <w:basedOn w:val="a0"/>
    <w:uiPriority w:val="22"/>
    <w:qFormat/>
    <w:rsid w:val="00F145C0"/>
    <w:rPr>
      <w:b/>
      <w:bCs/>
    </w:rPr>
  </w:style>
  <w:style w:type="paragraph" w:styleId="a8">
    <w:name w:val="Normal (Web)"/>
    <w:basedOn w:val="a"/>
    <w:uiPriority w:val="99"/>
    <w:semiHidden/>
    <w:unhideWhenUsed/>
    <w:rsid w:val="00F145C0"/>
    <w:pPr>
      <w:spacing w:before="100" w:beforeAutospacing="1" w:after="100" w:afterAutospacing="1" w:line="240" w:lineRule="auto"/>
      <w:ind w:right="0" w:firstLine="0"/>
    </w:pPr>
    <w:rPr>
      <w:rFonts w:eastAsia="Times New Roman"/>
      <w:sz w:val="24"/>
      <w:szCs w:val="24"/>
      <w:lang w:eastAsia="uk-UA"/>
    </w:rPr>
  </w:style>
  <w:style w:type="character" w:styleId="a9">
    <w:name w:val="Hyperlink"/>
    <w:basedOn w:val="a0"/>
    <w:uiPriority w:val="99"/>
    <w:unhideWhenUsed/>
    <w:rsid w:val="006A6F1F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D3349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D334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9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_0tR6s96T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1192</Words>
  <Characters>680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6</cp:revision>
  <dcterms:created xsi:type="dcterms:W3CDTF">2021-11-04T09:36:00Z</dcterms:created>
  <dcterms:modified xsi:type="dcterms:W3CDTF">2022-11-27T12:21:00Z</dcterms:modified>
</cp:coreProperties>
</file>