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EDC" w:rsidRDefault="003F6753" w:rsidP="00244ED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244EDC" w:rsidRPr="00244EDC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244EDC" w:rsidRPr="003F6753"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  <w:t>Лужні елементи, галогени та інертні елементи</w:t>
      </w:r>
      <w:r w:rsidRPr="003F6753"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  <w:t>.</w:t>
      </w:r>
    </w:p>
    <w:p w:rsidR="003F6753" w:rsidRPr="00346380" w:rsidRDefault="00346380" w:rsidP="003F67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color w:val="C00000"/>
          <w:kern w:val="36"/>
          <w:sz w:val="32"/>
          <w:szCs w:val="32"/>
          <w:lang w:eastAsia="uk-UA"/>
        </w:rPr>
        <w:t>Мета уроку:</w:t>
      </w:r>
      <w:r w:rsidRPr="00346380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ознайомитись з найхарактернішими родинами хімічних елементів — це лужні елементи, галогени та інертні елементи, запам’ятати, що кожна родина характеризується спільними властивостями як елементів, так і утворених ними </w:t>
      </w:r>
      <w:proofErr w:type="spellStart"/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</w:rPr>
        <w:t>сполук</w:t>
      </w:r>
      <w:proofErr w:type="spellEnd"/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</w:rPr>
        <w:t>.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Лужні елементи</w:t>
      </w:r>
      <w:r w:rsidRPr="00346380">
        <w:rPr>
          <w:rFonts w:ascii="Arial" w:eastAsia="Times New Roman" w:hAnsi="Arial" w:cs="Arial"/>
          <w:color w:val="C00000"/>
          <w:sz w:val="24"/>
          <w:szCs w:val="24"/>
          <w:lang w:eastAsia="uk-UA"/>
        </w:rPr>
        <w:t> 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— це найактивніші металічні елементи, вони розміщені в І групі Періодичної системи.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C00000"/>
          <w:sz w:val="23"/>
          <w:szCs w:val="23"/>
          <w:lang w:eastAsia="uk-UA"/>
        </w:rPr>
      </w:pPr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 xml:space="preserve">Літій </w:t>
      </w:r>
      <w:proofErr w:type="spellStart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>Li</w:t>
      </w:r>
      <w:proofErr w:type="spellEnd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 xml:space="preserve">, Натрій </w:t>
      </w:r>
      <w:proofErr w:type="spellStart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>Na</w:t>
      </w:r>
      <w:proofErr w:type="spellEnd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 xml:space="preserve">, Калій К, Рубідій </w:t>
      </w:r>
      <w:proofErr w:type="spellStart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>Rb</w:t>
      </w:r>
      <w:proofErr w:type="spellEnd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 xml:space="preserve">, Цезій </w:t>
      </w:r>
      <w:proofErr w:type="spellStart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>Cs</w:t>
      </w:r>
      <w:proofErr w:type="spellEnd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 xml:space="preserve">, </w:t>
      </w:r>
      <w:proofErr w:type="spellStart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>Францій</w:t>
      </w:r>
      <w:proofErr w:type="spellEnd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 xml:space="preserve"> </w:t>
      </w:r>
      <w:proofErr w:type="spellStart"/>
      <w:r w:rsidRPr="00346380">
        <w:rPr>
          <w:rFonts w:ascii="Arial" w:eastAsia="Times New Roman" w:hAnsi="Arial" w:cs="Arial"/>
          <w:b/>
          <w:bCs/>
          <w:color w:val="C00000"/>
          <w:sz w:val="23"/>
          <w:szCs w:val="23"/>
          <w:lang w:eastAsia="uk-UA"/>
        </w:rPr>
        <w:t>Fr</w:t>
      </w:r>
      <w:proofErr w:type="spellEnd"/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Лужні елементи:</w:t>
      </w:r>
    </w:p>
    <w:p w:rsidR="00244EDC" w:rsidRPr="00346380" w:rsidRDefault="00244EDC" w:rsidP="00244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найактивніші металічні елементи;</w:t>
      </w:r>
    </w:p>
    <w:p w:rsidR="00244EDC" w:rsidRPr="00346380" w:rsidRDefault="00244EDC" w:rsidP="00244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виявляють сталу валентність І;</w:t>
      </w:r>
    </w:p>
    <w:p w:rsidR="00244EDC" w:rsidRPr="00346380" w:rsidRDefault="00244EDC" w:rsidP="00244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здатні утворювати луги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 xml:space="preserve">Загальні формули </w:t>
      </w:r>
      <w:proofErr w:type="spellStart"/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сполук</w:t>
      </w:r>
      <w:proofErr w:type="spellEnd"/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:</w:t>
      </w:r>
    </w:p>
    <w:p w:rsidR="00244EDC" w:rsidRPr="00346380" w:rsidRDefault="00244EDC" w:rsidP="00244E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оксидів — R</w:t>
      </w: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vertAlign w:val="subscript"/>
          <w:lang w:eastAsia="uk-UA"/>
        </w:rPr>
        <w:t>2</w:t>
      </w: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O;</w:t>
      </w:r>
    </w:p>
    <w:p w:rsidR="00244EDC" w:rsidRPr="00346380" w:rsidRDefault="00244EDC" w:rsidP="00244E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гідроксидів (лугів) — ROH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Лужні метали:</w:t>
      </w:r>
    </w:p>
    <w:p w:rsidR="00244EDC" w:rsidRPr="00346380" w:rsidRDefault="00244EDC" w:rsidP="00244E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легкі, м’які;</w:t>
      </w:r>
    </w:p>
    <w:p w:rsidR="00244EDC" w:rsidRPr="00346380" w:rsidRDefault="00244EDC" w:rsidP="00244E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надзвичайно хімічно активні</w:t>
      </w:r>
    </w:p>
    <w:p w:rsidR="00A6081E" w:rsidRPr="00346380" w:rsidRDefault="00244EDC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</w:rPr>
        <w:t>Лужні метали мають найяскравіше виявлені металічні властивості: вони вступають у реакції з киснем, водою й кислотами. Їх взаємодія з водою відбувається дуже активно, іноді з вибухом 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>Гідроксиди лужних елементів — розчинні основи (луги) із загальною формулою ROH, де R — будь-який із лужних елементів, наприклад: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>Na</w:t>
      </w:r>
      <w:r w:rsidRPr="00346380">
        <w:rPr>
          <w:rFonts w:ascii="Arial" w:hAnsi="Arial" w:cs="Arial"/>
          <w:color w:val="292B2C"/>
          <w:vertAlign w:val="subscript"/>
        </w:rPr>
        <w:t>2</w:t>
      </w:r>
      <w:r w:rsidRPr="00346380">
        <w:rPr>
          <w:rFonts w:ascii="Arial" w:hAnsi="Arial" w:cs="Arial"/>
          <w:color w:val="292B2C"/>
        </w:rPr>
        <w:t>O + H</w:t>
      </w:r>
      <w:r w:rsidRPr="00346380">
        <w:rPr>
          <w:rFonts w:ascii="Arial" w:hAnsi="Arial" w:cs="Arial"/>
          <w:color w:val="292B2C"/>
          <w:vertAlign w:val="subscript"/>
        </w:rPr>
        <w:t>2</w:t>
      </w:r>
      <w:r w:rsidRPr="00346380">
        <w:rPr>
          <w:rFonts w:ascii="Arial" w:hAnsi="Arial" w:cs="Arial"/>
          <w:color w:val="292B2C"/>
        </w:rPr>
        <w:t>O = 2NaOH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Галогени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 — це найактивніші неметалічні елементи, вони розміщені в VII групі Періодичної системи.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C00000"/>
          <w:sz w:val="24"/>
          <w:szCs w:val="24"/>
          <w:lang w:eastAsia="uk-UA"/>
        </w:rPr>
      </w:pPr>
      <w:proofErr w:type="spellStart"/>
      <w:r w:rsidRP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Флуор</w:t>
      </w:r>
      <w:proofErr w:type="spellEnd"/>
      <w:r w:rsidRP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 xml:space="preserve"> F, Хлор </w:t>
      </w:r>
      <w:proofErr w:type="spellStart"/>
      <w:r w:rsidRP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Сl</w:t>
      </w:r>
      <w:proofErr w:type="spellEnd"/>
      <w:r w:rsidRP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 xml:space="preserve">, Бром </w:t>
      </w:r>
      <w:proofErr w:type="spellStart"/>
      <w:r w:rsidRP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В</w:t>
      </w:r>
      <w:r w:rsid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r</w:t>
      </w:r>
      <w:proofErr w:type="spellEnd"/>
      <w:r w:rsid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 xml:space="preserve">, Йод I, Астат </w:t>
      </w:r>
      <w:proofErr w:type="spellStart"/>
      <w:r w:rsid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At</w:t>
      </w:r>
      <w:proofErr w:type="spellEnd"/>
      <w:r w:rsid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 xml:space="preserve"> .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Елементи-галогени:</w:t>
      </w:r>
    </w:p>
    <w:p w:rsidR="00244EDC" w:rsidRPr="00346380" w:rsidRDefault="00244EDC" w:rsidP="00244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найактивніші неметалічні елементи;</w:t>
      </w:r>
    </w:p>
    <w:p w:rsidR="00244EDC" w:rsidRPr="00346380" w:rsidRDefault="00244EDC" w:rsidP="00244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виявляють змінну валентність, але всі можуть виявляти валентність І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 xml:space="preserve">Загальні формули </w:t>
      </w:r>
      <w:proofErr w:type="spellStart"/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сполук</w:t>
      </w:r>
      <w:proofErr w:type="spellEnd"/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:</w:t>
      </w:r>
    </w:p>
    <w:p w:rsidR="00244EDC" w:rsidRPr="00346380" w:rsidRDefault="00244EDC" w:rsidP="00244E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lastRenderedPageBreak/>
        <w:t>оксидів — R</w:t>
      </w: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vertAlign w:val="subscript"/>
          <w:lang w:eastAsia="uk-UA"/>
        </w:rPr>
        <w:t>2</w:t>
      </w: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O</w:t>
      </w: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vertAlign w:val="subscript"/>
          <w:lang w:eastAsia="uk-UA"/>
        </w:rPr>
        <w:t>7</w:t>
      </w: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 xml:space="preserve"> (крім </w:t>
      </w:r>
      <w:proofErr w:type="spellStart"/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Флуору</w:t>
      </w:r>
      <w:proofErr w:type="spellEnd"/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);</w:t>
      </w:r>
    </w:p>
    <w:p w:rsidR="00244EDC" w:rsidRPr="00346380" w:rsidRDefault="00244EDC" w:rsidP="00244E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 xml:space="preserve">летких </w:t>
      </w:r>
      <w:proofErr w:type="spellStart"/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сполук</w:t>
      </w:r>
      <w:proofErr w:type="spellEnd"/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 xml:space="preserve"> із Гідрогеном — HR;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Прості речовини галогени:</w:t>
      </w:r>
    </w:p>
    <w:p w:rsidR="00244EDC" w:rsidRPr="00346380" w:rsidRDefault="00244EDC" w:rsidP="00244E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 xml:space="preserve">утворені </w:t>
      </w:r>
      <w:proofErr w:type="spellStart"/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двоатомними</w:t>
      </w:r>
      <w:proofErr w:type="spellEnd"/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 xml:space="preserve"> молекулами R</w:t>
      </w: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vertAlign w:val="subscript"/>
          <w:lang w:eastAsia="uk-UA"/>
        </w:rPr>
        <w:t>2</w:t>
      </w: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;</w:t>
      </w:r>
    </w:p>
    <w:p w:rsidR="00244EDC" w:rsidRPr="00346380" w:rsidRDefault="00244EDC" w:rsidP="00244E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надзвичайно хімічно активні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Для елементів-галогенів також характерні спільні властивості, зокрема, у сполуках усі вони здатні виявляти валентність І.</w:t>
      </w: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Прості речовини, утворені цими елементами, також називають галогенами. Галогени є речовинами молекулярної будови, молекули яких складаються з двох атомів: F</w:t>
      </w:r>
      <w:r w:rsidRPr="00346380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2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, Сl</w:t>
      </w:r>
      <w:r w:rsidRPr="00346380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2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, Вr</w:t>
      </w:r>
      <w:r w:rsidRPr="00346380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2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, I</w:t>
      </w:r>
      <w:r w:rsidRPr="00346380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2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.</w:t>
      </w:r>
    </w:p>
    <w:p w:rsidR="00244EDC" w:rsidRPr="00346380" w:rsidRDefault="00244EDC" w:rsidP="0034638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 xml:space="preserve">Галогени — найактивніші неметали. 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>Із воднем галогени також взаємодіють дуже активно, іноді з вибухом. Результатом реакції є леткі сполуки з Гідрогеном загального складу HR, водні розчини яких є кислотами: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>H</w:t>
      </w:r>
      <w:r w:rsidRPr="00346380">
        <w:rPr>
          <w:rFonts w:ascii="Arial" w:hAnsi="Arial" w:cs="Arial"/>
          <w:color w:val="292B2C"/>
          <w:vertAlign w:val="subscript"/>
        </w:rPr>
        <w:t>2</w:t>
      </w:r>
      <w:r w:rsidRPr="00346380">
        <w:rPr>
          <w:rFonts w:ascii="Arial" w:hAnsi="Arial" w:cs="Arial"/>
          <w:color w:val="292B2C"/>
        </w:rPr>
        <w:t> + F</w:t>
      </w:r>
      <w:r w:rsidRPr="00346380">
        <w:rPr>
          <w:rFonts w:ascii="Arial" w:hAnsi="Arial" w:cs="Arial"/>
          <w:color w:val="292B2C"/>
          <w:vertAlign w:val="subscript"/>
        </w:rPr>
        <w:t>2</w:t>
      </w:r>
      <w:r w:rsidRPr="00346380">
        <w:rPr>
          <w:rFonts w:ascii="Arial" w:hAnsi="Arial" w:cs="Arial"/>
          <w:color w:val="292B2C"/>
        </w:rPr>
        <w:t> = 2HF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>Н</w:t>
      </w:r>
      <w:r w:rsidRPr="00346380">
        <w:rPr>
          <w:rFonts w:ascii="Arial" w:hAnsi="Arial" w:cs="Arial"/>
          <w:color w:val="292B2C"/>
          <w:vertAlign w:val="subscript"/>
        </w:rPr>
        <w:t>2</w:t>
      </w:r>
      <w:r w:rsidRPr="00346380">
        <w:rPr>
          <w:rFonts w:ascii="Arial" w:hAnsi="Arial" w:cs="Arial"/>
          <w:color w:val="292B2C"/>
        </w:rPr>
        <w:t> + Сl</w:t>
      </w:r>
      <w:r w:rsidRPr="00346380">
        <w:rPr>
          <w:rFonts w:ascii="Arial" w:hAnsi="Arial" w:cs="Arial"/>
          <w:color w:val="292B2C"/>
          <w:vertAlign w:val="subscript"/>
        </w:rPr>
        <w:t>2</w:t>
      </w:r>
      <w:r w:rsidRPr="00346380">
        <w:rPr>
          <w:rFonts w:ascii="Arial" w:hAnsi="Arial" w:cs="Arial"/>
          <w:color w:val="292B2C"/>
        </w:rPr>
        <w:t> = 2НСl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 xml:space="preserve">Галогени активно реагують із металами. Продуктами таких реакцій є солі — </w:t>
      </w:r>
      <w:proofErr w:type="spellStart"/>
      <w:r w:rsidRPr="00346380">
        <w:rPr>
          <w:rFonts w:ascii="Arial" w:hAnsi="Arial" w:cs="Arial"/>
          <w:color w:val="292B2C"/>
        </w:rPr>
        <w:t>галогеніди</w:t>
      </w:r>
      <w:proofErr w:type="spellEnd"/>
      <w:r w:rsidRPr="00346380">
        <w:rPr>
          <w:rFonts w:ascii="Arial" w:hAnsi="Arial" w:cs="Arial"/>
          <w:color w:val="292B2C"/>
        </w:rPr>
        <w:t xml:space="preserve"> (</w:t>
      </w:r>
      <w:proofErr w:type="spellStart"/>
      <w:r w:rsidRPr="00346380">
        <w:rPr>
          <w:rFonts w:ascii="Arial" w:hAnsi="Arial" w:cs="Arial"/>
          <w:color w:val="292B2C"/>
        </w:rPr>
        <w:t>флуориди</w:t>
      </w:r>
      <w:proofErr w:type="spellEnd"/>
      <w:r w:rsidRPr="00346380">
        <w:rPr>
          <w:rFonts w:ascii="Arial" w:hAnsi="Arial" w:cs="Arial"/>
          <w:color w:val="292B2C"/>
        </w:rPr>
        <w:t>, хлориди, броміди, йодиди):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</w:rPr>
      </w:pPr>
      <w:proofErr w:type="spellStart"/>
      <w:r w:rsidRPr="00346380">
        <w:rPr>
          <w:rFonts w:ascii="Arial" w:hAnsi="Arial" w:cs="Arial"/>
          <w:color w:val="292B2C"/>
        </w:rPr>
        <w:t>Mg</w:t>
      </w:r>
      <w:proofErr w:type="spellEnd"/>
      <w:r w:rsidRPr="00346380">
        <w:rPr>
          <w:rFonts w:ascii="Arial" w:hAnsi="Arial" w:cs="Arial"/>
          <w:color w:val="292B2C"/>
        </w:rPr>
        <w:t xml:space="preserve"> + Cl</w:t>
      </w:r>
      <w:r w:rsidRPr="00346380">
        <w:rPr>
          <w:rFonts w:ascii="Arial" w:hAnsi="Arial" w:cs="Arial"/>
          <w:color w:val="292B2C"/>
          <w:vertAlign w:val="subscript"/>
        </w:rPr>
        <w:t>2</w:t>
      </w:r>
      <w:r w:rsidRPr="00346380">
        <w:rPr>
          <w:rFonts w:ascii="Arial" w:hAnsi="Arial" w:cs="Arial"/>
          <w:color w:val="292B2C"/>
        </w:rPr>
        <w:t> = MgCl</w:t>
      </w:r>
      <w:r w:rsidRPr="00346380">
        <w:rPr>
          <w:rFonts w:ascii="Arial" w:hAnsi="Arial" w:cs="Arial"/>
          <w:color w:val="292B2C"/>
          <w:vertAlign w:val="subscript"/>
        </w:rPr>
        <w:t>2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>2Аl + 3Вr</w:t>
      </w:r>
      <w:r w:rsidRPr="00346380">
        <w:rPr>
          <w:rFonts w:ascii="Arial" w:hAnsi="Arial" w:cs="Arial"/>
          <w:color w:val="292B2C"/>
          <w:vertAlign w:val="subscript"/>
        </w:rPr>
        <w:t>2</w:t>
      </w:r>
      <w:r w:rsidRPr="00346380">
        <w:rPr>
          <w:rFonts w:ascii="Arial" w:hAnsi="Arial" w:cs="Arial"/>
          <w:color w:val="292B2C"/>
        </w:rPr>
        <w:t> = 2АlВr</w:t>
      </w:r>
      <w:r w:rsidRPr="00346380">
        <w:rPr>
          <w:rFonts w:ascii="Arial" w:hAnsi="Arial" w:cs="Arial"/>
          <w:color w:val="292B2C"/>
          <w:vertAlign w:val="subscript"/>
        </w:rPr>
        <w:t>3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 xml:space="preserve">Саме завдяки властивості утворювати солі ці елементи й назвали галогенами (від </w:t>
      </w:r>
      <w:proofErr w:type="spellStart"/>
      <w:r w:rsidRPr="00346380">
        <w:rPr>
          <w:rFonts w:ascii="Arial" w:hAnsi="Arial" w:cs="Arial"/>
          <w:color w:val="292B2C"/>
        </w:rPr>
        <w:t>грец</w:t>
      </w:r>
      <w:proofErr w:type="spellEnd"/>
      <w:r w:rsidRPr="00346380">
        <w:rPr>
          <w:rFonts w:ascii="Arial" w:hAnsi="Arial" w:cs="Arial"/>
          <w:color w:val="292B2C"/>
        </w:rPr>
        <w:t xml:space="preserve">. </w:t>
      </w:r>
      <w:proofErr w:type="spellStart"/>
      <w:r w:rsidRPr="00346380">
        <w:rPr>
          <w:rFonts w:ascii="Arial" w:hAnsi="Arial" w:cs="Arial"/>
          <w:color w:val="292B2C"/>
        </w:rPr>
        <w:t>галос</w:t>
      </w:r>
      <w:proofErr w:type="spellEnd"/>
      <w:r w:rsidRPr="00346380">
        <w:rPr>
          <w:rFonts w:ascii="Arial" w:hAnsi="Arial" w:cs="Arial"/>
          <w:color w:val="292B2C"/>
        </w:rPr>
        <w:t xml:space="preserve"> — сіль).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rPr>
          <w:rFonts w:ascii="Arial" w:hAnsi="Arial" w:cs="Arial"/>
          <w:color w:val="C00000"/>
        </w:rPr>
      </w:pPr>
      <w:r w:rsidRPr="00346380">
        <w:rPr>
          <w:rStyle w:val="a4"/>
          <w:rFonts w:ascii="Arial" w:hAnsi="Arial" w:cs="Arial"/>
          <w:color w:val="C00000"/>
        </w:rPr>
        <w:t>Інертні елементи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346380">
        <w:rPr>
          <w:rFonts w:ascii="Arial" w:hAnsi="Arial" w:cs="Arial"/>
          <w:color w:val="292B2C"/>
        </w:rPr>
        <w:t>Ще одну родину утворюють елементи VIII групи Періодичної системи. Їх називають інертними елементами.</w:t>
      </w:r>
    </w:p>
    <w:p w:rsidR="00244EDC" w:rsidRPr="00346380" w:rsidRDefault="00244EDC" w:rsidP="00244EDC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C00000"/>
        </w:rPr>
      </w:pPr>
      <w:r w:rsidRPr="00346380">
        <w:rPr>
          <w:rStyle w:val="a4"/>
          <w:rFonts w:ascii="Arial" w:hAnsi="Arial" w:cs="Arial"/>
          <w:color w:val="C00000"/>
        </w:rPr>
        <w:t xml:space="preserve">Гелій Не, Неон </w:t>
      </w:r>
      <w:proofErr w:type="spellStart"/>
      <w:r w:rsidRPr="00346380">
        <w:rPr>
          <w:rStyle w:val="a4"/>
          <w:rFonts w:ascii="Arial" w:hAnsi="Arial" w:cs="Arial"/>
          <w:color w:val="C00000"/>
        </w:rPr>
        <w:t>Ne</w:t>
      </w:r>
      <w:proofErr w:type="spellEnd"/>
      <w:r w:rsidRPr="00346380">
        <w:rPr>
          <w:rStyle w:val="a4"/>
          <w:rFonts w:ascii="Arial" w:hAnsi="Arial" w:cs="Arial"/>
          <w:color w:val="C00000"/>
        </w:rPr>
        <w:t xml:space="preserve">, Аргон </w:t>
      </w:r>
      <w:proofErr w:type="spellStart"/>
      <w:r w:rsidRPr="00346380">
        <w:rPr>
          <w:rStyle w:val="a4"/>
          <w:rFonts w:ascii="Arial" w:hAnsi="Arial" w:cs="Arial"/>
          <w:color w:val="C00000"/>
        </w:rPr>
        <w:t>Аr</w:t>
      </w:r>
      <w:proofErr w:type="spellEnd"/>
      <w:r w:rsidRPr="00346380">
        <w:rPr>
          <w:rStyle w:val="a4"/>
          <w:rFonts w:ascii="Arial" w:hAnsi="Arial" w:cs="Arial"/>
          <w:color w:val="C00000"/>
        </w:rPr>
        <w:t xml:space="preserve">, Криптон </w:t>
      </w:r>
      <w:proofErr w:type="spellStart"/>
      <w:r w:rsidRPr="00346380">
        <w:rPr>
          <w:rStyle w:val="a4"/>
          <w:rFonts w:ascii="Arial" w:hAnsi="Arial" w:cs="Arial"/>
          <w:color w:val="C00000"/>
        </w:rPr>
        <w:t>Кr</w:t>
      </w:r>
      <w:proofErr w:type="spellEnd"/>
      <w:r w:rsidRPr="00346380">
        <w:rPr>
          <w:rStyle w:val="a4"/>
          <w:rFonts w:ascii="Arial" w:hAnsi="Arial" w:cs="Arial"/>
          <w:color w:val="C00000"/>
        </w:rPr>
        <w:t>, К</w:t>
      </w:r>
      <w:r w:rsidR="00346380" w:rsidRPr="00346380">
        <w:rPr>
          <w:rStyle w:val="a4"/>
          <w:rFonts w:ascii="Arial" w:hAnsi="Arial" w:cs="Arial"/>
          <w:color w:val="C00000"/>
        </w:rPr>
        <w:t xml:space="preserve">сенон </w:t>
      </w:r>
      <w:proofErr w:type="spellStart"/>
      <w:r w:rsidR="00346380" w:rsidRPr="00346380">
        <w:rPr>
          <w:rStyle w:val="a4"/>
          <w:rFonts w:ascii="Arial" w:hAnsi="Arial" w:cs="Arial"/>
          <w:color w:val="C00000"/>
        </w:rPr>
        <w:t>Хе</w:t>
      </w:r>
      <w:proofErr w:type="spellEnd"/>
      <w:r w:rsidR="00346380" w:rsidRPr="00346380">
        <w:rPr>
          <w:rStyle w:val="a4"/>
          <w:rFonts w:ascii="Arial" w:hAnsi="Arial" w:cs="Arial"/>
          <w:color w:val="C00000"/>
        </w:rPr>
        <w:t xml:space="preserve">, Радон </w:t>
      </w:r>
      <w:proofErr w:type="spellStart"/>
      <w:r w:rsidR="00346380" w:rsidRPr="00346380">
        <w:rPr>
          <w:rStyle w:val="a4"/>
          <w:rFonts w:ascii="Arial" w:hAnsi="Arial" w:cs="Arial"/>
          <w:color w:val="C00000"/>
        </w:rPr>
        <w:t>Rn</w:t>
      </w:r>
      <w:proofErr w:type="spellEnd"/>
      <w:r w:rsidR="00346380" w:rsidRPr="00346380">
        <w:rPr>
          <w:rStyle w:val="a4"/>
          <w:rFonts w:ascii="Arial" w:hAnsi="Arial" w:cs="Arial"/>
          <w:color w:val="C00000"/>
        </w:rPr>
        <w:t>.</w:t>
      </w:r>
    </w:p>
    <w:p w:rsidR="00244EDC" w:rsidRPr="00346380" w:rsidRDefault="00346380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І</w:t>
      </w:r>
      <w:r w:rsidR="00244EDC" w:rsidRPr="00346380">
        <w:rPr>
          <w:rFonts w:ascii="Arial" w:eastAsia="Times New Roman" w:hAnsi="Arial" w:cs="Arial"/>
          <w:b/>
          <w:bCs/>
          <w:i/>
          <w:iCs/>
          <w:color w:val="292B2C"/>
          <w:sz w:val="24"/>
          <w:szCs w:val="24"/>
          <w:lang w:eastAsia="uk-UA"/>
        </w:rPr>
        <w:t>нертні елементи:</w:t>
      </w:r>
    </w:p>
    <w:p w:rsidR="00244EDC" w:rsidRPr="00346380" w:rsidRDefault="00244EDC" w:rsidP="00244E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хімічно неактивні;</w:t>
      </w:r>
    </w:p>
    <w:p w:rsidR="00244EDC" w:rsidRPr="00346380" w:rsidRDefault="00244EDC" w:rsidP="00244E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i/>
          <w:iCs/>
          <w:color w:val="292B2C"/>
          <w:sz w:val="24"/>
          <w:szCs w:val="24"/>
          <w:lang w:eastAsia="uk-UA"/>
        </w:rPr>
        <w:t>у простих речовинах існують у вигляді окремих атомів</w:t>
      </w:r>
    </w:p>
    <w:p w:rsidR="00244EDC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Прості речовини цих елементів називають інертними (благородними) газами, вони складаються з одноатомних молекул. Усі вони за звичайних умов є газами, які в незначних кількостях містяться в повітрі.</w:t>
      </w:r>
    </w:p>
    <w:p w:rsidR="00346380" w:rsidRPr="00346380" w:rsidRDefault="00346380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</w:p>
    <w:p w:rsidR="00244EDC" w:rsidRPr="00346380" w:rsidRDefault="00244EDC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C00000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lastRenderedPageBreak/>
        <w:t>Висновки</w:t>
      </w:r>
    </w:p>
    <w:p w:rsidR="00244EDC" w:rsidRPr="00346380" w:rsidRDefault="00244EDC" w:rsidP="00244E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1. Найхарактерніші родини хімічних елементів — це лужні елементи, галогени та інертні елементи. Кожна родина характеризується спільними властивостями як елементів, так і утворених ними </w:t>
      </w:r>
      <w:proofErr w:type="spellStart"/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сполук</w:t>
      </w:r>
      <w:proofErr w:type="spellEnd"/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.</w:t>
      </w:r>
    </w:p>
    <w:p w:rsidR="00244EDC" w:rsidRPr="00346380" w:rsidRDefault="00244EDC" w:rsidP="00244E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2. Лужні елементи — активні металічні елементи, у сполуках виявляють валентність І. Прості речовини, утворені ними, — лужні метали — активно взаємодіють із водою, галогенами та іншими речовинами.</w:t>
      </w:r>
    </w:p>
    <w:p w:rsidR="00244EDC" w:rsidRPr="00346380" w:rsidRDefault="00244EDC" w:rsidP="00244E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3. Галогени — активні неметалічні елементи. Усі галогени здатні виявляти валентність І. Прості речовини галогенів утворені </w:t>
      </w:r>
      <w:proofErr w:type="spellStart"/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двоатомними</w:t>
      </w:r>
      <w:proofErr w:type="spellEnd"/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 молекулами, вони виявляють високу хімічну активність, взаємодіють із багатьма речовинами.</w:t>
      </w:r>
    </w:p>
    <w:p w:rsidR="003F6753" w:rsidRPr="00346380" w:rsidRDefault="003F6753" w:rsidP="003F67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Перегляньте відео:</w:t>
      </w:r>
    </w:p>
    <w:p w:rsidR="00244EDC" w:rsidRPr="00346380" w:rsidRDefault="00012EFB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hyperlink r:id="rId5" w:history="1">
        <w:r w:rsidR="00680477" w:rsidRPr="00346380">
          <w:rPr>
            <w:rStyle w:val="a5"/>
            <w:rFonts w:ascii="Arial" w:eastAsia="Times New Roman" w:hAnsi="Arial" w:cs="Arial"/>
            <w:sz w:val="24"/>
            <w:szCs w:val="24"/>
            <w:lang w:eastAsia="uk-UA"/>
          </w:rPr>
          <w:t>https://www.youtube.com/watch?v=OWNo4NWU7Fg</w:t>
        </w:r>
      </w:hyperlink>
      <w:r w:rsidR="00680477"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 </w:t>
      </w:r>
    </w:p>
    <w:p w:rsidR="003F6753" w:rsidRPr="00346380" w:rsidRDefault="003F6753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color w:val="292B2C"/>
          <w:sz w:val="24"/>
          <w:szCs w:val="24"/>
          <w:lang w:eastAsia="uk-UA"/>
        </w:rPr>
        <w:t>Завдання.</w:t>
      </w:r>
    </w:p>
    <w:p w:rsidR="003F6753" w:rsidRPr="00346380" w:rsidRDefault="003F6753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kern w:val="36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color w:val="292B2C"/>
          <w:sz w:val="24"/>
          <w:szCs w:val="24"/>
          <w:lang w:eastAsia="uk-UA"/>
        </w:rPr>
        <w:t>1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.Опрацюйте </w:t>
      </w:r>
      <w:r w:rsidRPr="00346380">
        <w:rPr>
          <w:rFonts w:ascii="Arial" w:eastAsia="Times New Roman" w:hAnsi="Arial" w:cs="Arial"/>
          <w:b/>
          <w:bCs/>
          <w:color w:val="292B2C"/>
          <w:kern w:val="36"/>
          <w:sz w:val="24"/>
          <w:szCs w:val="24"/>
          <w:lang w:eastAsia="uk-UA"/>
        </w:rPr>
        <w:t>§ 5.</w:t>
      </w:r>
    </w:p>
    <w:p w:rsidR="00244EDC" w:rsidRPr="00346380" w:rsidRDefault="003F6753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46380">
        <w:rPr>
          <w:rFonts w:ascii="Arial" w:eastAsia="Times New Roman" w:hAnsi="Arial" w:cs="Arial"/>
          <w:b/>
          <w:bCs/>
          <w:color w:val="292B2C"/>
          <w:kern w:val="36"/>
          <w:sz w:val="24"/>
          <w:szCs w:val="24"/>
          <w:lang w:eastAsia="uk-UA"/>
        </w:rPr>
        <w:t xml:space="preserve">2. </w:t>
      </w:r>
      <w:r w:rsidR="00244EDC" w:rsidRPr="00346380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У </w:t>
      </w:r>
      <w:r w:rsidR="00012EFB">
        <w:rPr>
          <w:rFonts w:ascii="Arial" w:hAnsi="Arial" w:cs="Arial"/>
          <w:color w:val="292B2C"/>
          <w:sz w:val="24"/>
          <w:szCs w:val="24"/>
          <w:shd w:val="clear" w:color="auto" w:fill="FFFFFF"/>
        </w:rPr>
        <w:t>якому оксиді галогенів</w:t>
      </w:r>
      <w:bookmarkStart w:id="0" w:name="_GoBack"/>
      <w:bookmarkEnd w:id="0"/>
      <w:r w:rsidR="00244EDC" w:rsidRPr="00346380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м</w:t>
      </w:r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асова частка </w:t>
      </w:r>
      <w:proofErr w:type="spellStart"/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</w:rPr>
        <w:t>Оксигену</w:t>
      </w:r>
      <w:proofErr w:type="spellEnd"/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найбільша:</w:t>
      </w:r>
    </w:p>
    <w:p w:rsidR="003F6753" w:rsidRPr="00346380" w:rsidRDefault="003F6753" w:rsidP="00244ED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proofErr w:type="gramStart"/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  <w:lang w:val="en-US"/>
        </w:rPr>
        <w:t>Cl</w:t>
      </w:r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  <w:vertAlign w:val="subscript"/>
        </w:rPr>
        <w:t>2</w:t>
      </w:r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  <w:lang w:val="en-US"/>
        </w:rPr>
        <w:t>O</w:t>
      </w:r>
      <w:r w:rsidRPr="00346380">
        <w:rPr>
          <w:rFonts w:ascii="Arial" w:hAnsi="Arial" w:cs="Arial"/>
          <w:color w:val="292B2C"/>
          <w:sz w:val="24"/>
          <w:szCs w:val="24"/>
          <w:shd w:val="clear" w:color="auto" w:fill="FFFFFF"/>
          <w:vertAlign w:val="subscript"/>
        </w:rPr>
        <w:t>7 ;</w:t>
      </w:r>
      <w:proofErr w:type="gramEnd"/>
      <w:r w:rsidRPr="00346380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 xml:space="preserve">  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val="en-US" w:eastAsia="uk-UA"/>
        </w:rPr>
        <w:t>Br</w:t>
      </w:r>
      <w:r w:rsidRPr="00346380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2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val="en-US" w:eastAsia="uk-UA"/>
        </w:rPr>
        <w:t>O</w:t>
      </w:r>
      <w:r w:rsidRPr="00346380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7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 ;  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val="en-US" w:eastAsia="uk-UA"/>
        </w:rPr>
        <w:t>I</w:t>
      </w:r>
      <w:r w:rsidRPr="00346380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2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val="en-US" w:eastAsia="uk-UA"/>
        </w:rPr>
        <w:t>O</w:t>
      </w:r>
      <w:r w:rsidRPr="00346380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 xml:space="preserve">7  </w:t>
      </w:r>
      <w:r w:rsidRPr="00346380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- ? Зробіть відповідні розрахунки.</w:t>
      </w:r>
    </w:p>
    <w:p w:rsidR="00244EDC" w:rsidRPr="00346380" w:rsidRDefault="00244EDC">
      <w:pPr>
        <w:rPr>
          <w:sz w:val="24"/>
          <w:szCs w:val="24"/>
        </w:rPr>
      </w:pPr>
    </w:p>
    <w:sectPr w:rsidR="00244EDC" w:rsidRPr="00346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90BB5"/>
    <w:multiLevelType w:val="multilevel"/>
    <w:tmpl w:val="BF44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67A4B"/>
    <w:multiLevelType w:val="multilevel"/>
    <w:tmpl w:val="B23C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F0BF6"/>
    <w:multiLevelType w:val="multilevel"/>
    <w:tmpl w:val="31D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E2CA4"/>
    <w:multiLevelType w:val="multilevel"/>
    <w:tmpl w:val="A6A4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D0630C"/>
    <w:multiLevelType w:val="multilevel"/>
    <w:tmpl w:val="31A0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6568A6"/>
    <w:multiLevelType w:val="multilevel"/>
    <w:tmpl w:val="C8C4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AD5902"/>
    <w:multiLevelType w:val="multilevel"/>
    <w:tmpl w:val="D27C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C1678C"/>
    <w:multiLevelType w:val="multilevel"/>
    <w:tmpl w:val="885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DC"/>
    <w:rsid w:val="00012EFB"/>
    <w:rsid w:val="00244EDC"/>
    <w:rsid w:val="00346380"/>
    <w:rsid w:val="003F0E96"/>
    <w:rsid w:val="003F6753"/>
    <w:rsid w:val="00680477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E705A-5057-47C9-BD79-93723306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44EDC"/>
    <w:rPr>
      <w:b/>
      <w:bCs/>
    </w:rPr>
  </w:style>
  <w:style w:type="character" w:styleId="a5">
    <w:name w:val="Hyperlink"/>
    <w:basedOn w:val="a0"/>
    <w:uiPriority w:val="99"/>
    <w:unhideWhenUsed/>
    <w:rsid w:val="00680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WNo4NWU7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2300</Words>
  <Characters>1311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2022-09-23T07:47:00Z</dcterms:created>
  <dcterms:modified xsi:type="dcterms:W3CDTF">2022-09-25T17:01:00Z</dcterms:modified>
</cp:coreProperties>
</file>