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65B87" w14:textId="2B326B04" w:rsidR="0043042F" w:rsidRDefault="001D35FF" w:rsidP="0043042F">
      <w:pPr>
        <w:ind w:left="-567"/>
        <w:rPr>
          <w:rFonts w:ascii="Times New Roman" w:hAnsi="Times New Roman" w:cs="Times New Roman"/>
          <w:sz w:val="28"/>
          <w:szCs w:val="28"/>
          <w:lang w:val="uk-UA"/>
        </w:rPr>
      </w:pPr>
      <w:r>
        <w:rPr>
          <w:rFonts w:ascii="Times New Roman" w:hAnsi="Times New Roman" w:cs="Times New Roman"/>
          <w:sz w:val="28"/>
          <w:szCs w:val="28"/>
          <w:lang w:val="uk-UA"/>
        </w:rPr>
        <w:t>16</w:t>
      </w:r>
      <w:r w:rsidR="00E952FD">
        <w:rPr>
          <w:rFonts w:ascii="Times New Roman" w:hAnsi="Times New Roman" w:cs="Times New Roman"/>
          <w:sz w:val="28"/>
          <w:szCs w:val="28"/>
          <w:lang w:val="uk-UA"/>
        </w:rPr>
        <w:t>.02</w:t>
      </w:r>
      <w:r w:rsidR="00B52DFD">
        <w:rPr>
          <w:rFonts w:ascii="Times New Roman" w:hAnsi="Times New Roman" w:cs="Times New Roman"/>
          <w:sz w:val="28"/>
          <w:szCs w:val="28"/>
          <w:lang w:val="uk-UA"/>
        </w:rPr>
        <w:t>.2023 - 9-</w:t>
      </w:r>
      <w:r>
        <w:rPr>
          <w:rFonts w:ascii="Times New Roman" w:hAnsi="Times New Roman" w:cs="Times New Roman"/>
          <w:sz w:val="28"/>
          <w:szCs w:val="28"/>
          <w:lang w:val="uk-UA"/>
        </w:rPr>
        <w:t>А</w:t>
      </w:r>
      <w:r w:rsidR="0043042F">
        <w:rPr>
          <w:rFonts w:ascii="Times New Roman" w:hAnsi="Times New Roman" w:cs="Times New Roman"/>
          <w:sz w:val="28"/>
          <w:szCs w:val="28"/>
          <w:lang w:val="uk-UA"/>
        </w:rPr>
        <w:t xml:space="preserve"> </w:t>
      </w:r>
    </w:p>
    <w:p w14:paraId="508211D3" w14:textId="1A3B0048" w:rsidR="0043042F" w:rsidRDefault="008C2916" w:rsidP="0043042F">
      <w:pPr>
        <w:ind w:left="-567"/>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14:paraId="28F2A5F1" w14:textId="77777777" w:rsidR="0043042F" w:rsidRDefault="0043042F" w:rsidP="0043042F">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14:paraId="7FD4E3AA" w14:textId="77777777" w:rsidR="0043042F" w:rsidRDefault="0043042F" w:rsidP="0043042F">
      <w:pPr>
        <w:ind w:left="-567"/>
        <w:rPr>
          <w:rFonts w:ascii="Times New Roman" w:hAnsi="Times New Roman" w:cs="Times New Roman"/>
          <w:sz w:val="28"/>
          <w:szCs w:val="28"/>
          <w:lang w:val="uk-UA"/>
        </w:rPr>
      </w:pPr>
    </w:p>
    <w:p w14:paraId="252EFE26" w14:textId="2CC30629" w:rsidR="0064129E" w:rsidRPr="0043042F" w:rsidRDefault="005866CC" w:rsidP="0043042F">
      <w:pPr>
        <w:ind w:left="-567"/>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1D35FF" w:rsidRPr="001D35FF">
        <w:rPr>
          <w:rFonts w:ascii="Times New Roman" w:hAnsi="Times New Roman" w:cs="Times New Roman"/>
          <w:b/>
          <w:sz w:val="32"/>
          <w:szCs w:val="32"/>
          <w:lang w:val="uk-UA"/>
        </w:rPr>
        <w:t>Визвольний рух у 1860-1890 роках.</w:t>
      </w:r>
    </w:p>
    <w:p w14:paraId="16D8C85B" w14:textId="0B8C562D" w:rsidR="00863DDA" w:rsidRPr="001747E2" w:rsidRDefault="0043042F" w:rsidP="001747E2">
      <w:pPr>
        <w:ind w:left="-567"/>
        <w:rPr>
          <w:rFonts w:ascii="Times New Roman" w:hAnsi="Times New Roman" w:cs="Times New Roman"/>
          <w:sz w:val="28"/>
          <w:szCs w:val="28"/>
          <w:lang w:val="uk-UA"/>
        </w:rPr>
      </w:pPr>
      <w:r w:rsidRPr="0043042F">
        <w:rPr>
          <w:rFonts w:ascii="Times New Roman" w:hAnsi="Times New Roman" w:cs="Times New Roman"/>
          <w:b/>
          <w:sz w:val="28"/>
          <w:szCs w:val="28"/>
          <w:lang w:val="uk-UA"/>
        </w:rPr>
        <w:t>Мета</w:t>
      </w:r>
      <w:r w:rsidR="001D35FF" w:rsidRPr="001747E2">
        <w:rPr>
          <w:rFonts w:ascii="Times New Roman" w:hAnsi="Times New Roman" w:cs="Times New Roman"/>
          <w:sz w:val="28"/>
          <w:szCs w:val="28"/>
          <w:lang w:val="uk-UA"/>
        </w:rPr>
        <w:t>:</w:t>
      </w:r>
      <w:r w:rsidR="001747E2" w:rsidRPr="001747E2">
        <w:rPr>
          <w:rFonts w:ascii="Times New Roman" w:hAnsi="Times New Roman" w:cs="Times New Roman"/>
          <w:sz w:val="28"/>
          <w:szCs w:val="28"/>
          <w:lang w:val="uk-UA"/>
        </w:rPr>
        <w:t xml:space="preserve">  встановлювати </w:t>
      </w:r>
      <w:r w:rsidR="001747E2">
        <w:rPr>
          <w:rFonts w:ascii="Times New Roman" w:hAnsi="Times New Roman" w:cs="Times New Roman"/>
          <w:sz w:val="28"/>
          <w:szCs w:val="28"/>
          <w:lang w:val="uk-UA"/>
        </w:rPr>
        <w:t>причинно</w:t>
      </w:r>
      <w:r w:rsidR="001747E2" w:rsidRPr="001747E2">
        <w:rPr>
          <w:rFonts w:ascii="Times New Roman" w:hAnsi="Times New Roman" w:cs="Times New Roman"/>
          <w:sz w:val="28"/>
          <w:szCs w:val="28"/>
          <w:lang w:val="uk-UA"/>
        </w:rPr>
        <w:t>-наслідковий зв'язок між аграрними реформами і зародженням робітничого і соціал-демократичного рухів; вплив заборонних актів російської імперської влади (Валуєвського циркуляру, Емського указу) на динаміку розвитку українського руху; поняття «інте</w:t>
      </w:r>
      <w:r w:rsidR="001747E2" w:rsidRPr="001747E2">
        <w:rPr>
          <w:rFonts w:ascii="Times New Roman" w:hAnsi="Times New Roman" w:cs="Times New Roman"/>
          <w:sz w:val="28"/>
          <w:szCs w:val="28"/>
          <w:lang w:val="uk-UA"/>
        </w:rPr>
        <w:t>лігенція», «</w:t>
      </w:r>
      <w:proofErr w:type="spellStart"/>
      <w:r w:rsidR="001747E2" w:rsidRPr="001747E2">
        <w:rPr>
          <w:rFonts w:ascii="Times New Roman" w:hAnsi="Times New Roman" w:cs="Times New Roman"/>
          <w:sz w:val="28"/>
          <w:szCs w:val="28"/>
          <w:lang w:val="uk-UA"/>
        </w:rPr>
        <w:t>громадівський</w:t>
      </w:r>
      <w:proofErr w:type="spellEnd"/>
      <w:r w:rsidR="001747E2" w:rsidRPr="001747E2">
        <w:rPr>
          <w:rFonts w:ascii="Times New Roman" w:hAnsi="Times New Roman" w:cs="Times New Roman"/>
          <w:sz w:val="28"/>
          <w:szCs w:val="28"/>
          <w:lang w:val="uk-UA"/>
        </w:rPr>
        <w:t xml:space="preserve"> рух»; </w:t>
      </w:r>
      <w:r w:rsidR="001747E2" w:rsidRPr="001747E2">
        <w:rPr>
          <w:rFonts w:ascii="Times New Roman" w:hAnsi="Times New Roman" w:cs="Times New Roman"/>
          <w:sz w:val="28"/>
          <w:szCs w:val="28"/>
          <w:lang w:val="uk-UA"/>
        </w:rPr>
        <w:t xml:space="preserve">охарактеризувати погляди і діяльність громадівців 1860-1890-х років; визначити особливості інституційного етапу в розвитку українського руху, значення </w:t>
      </w:r>
      <w:proofErr w:type="spellStart"/>
      <w:r w:rsidR="001747E2" w:rsidRPr="001747E2">
        <w:rPr>
          <w:rFonts w:ascii="Times New Roman" w:hAnsi="Times New Roman" w:cs="Times New Roman"/>
          <w:sz w:val="28"/>
          <w:szCs w:val="28"/>
          <w:lang w:val="uk-UA"/>
        </w:rPr>
        <w:t>громадівського</w:t>
      </w:r>
      <w:proofErr w:type="spellEnd"/>
      <w:r w:rsidR="001747E2" w:rsidRPr="001747E2">
        <w:rPr>
          <w:rFonts w:ascii="Times New Roman" w:hAnsi="Times New Roman" w:cs="Times New Roman"/>
          <w:sz w:val="28"/>
          <w:szCs w:val="28"/>
          <w:lang w:val="uk-UA"/>
        </w:rPr>
        <w:t xml:space="preserve"> р</w:t>
      </w:r>
      <w:r w:rsidR="001747E2" w:rsidRPr="001747E2">
        <w:rPr>
          <w:rFonts w:ascii="Times New Roman" w:hAnsi="Times New Roman" w:cs="Times New Roman"/>
          <w:sz w:val="28"/>
          <w:szCs w:val="28"/>
          <w:lang w:val="uk-UA"/>
        </w:rPr>
        <w:t xml:space="preserve">уху; </w:t>
      </w:r>
      <w:r w:rsidR="001747E2" w:rsidRPr="001747E2">
        <w:rPr>
          <w:rFonts w:ascii="Times New Roman" w:hAnsi="Times New Roman" w:cs="Times New Roman"/>
          <w:sz w:val="28"/>
          <w:szCs w:val="28"/>
          <w:lang w:val="uk-UA"/>
        </w:rPr>
        <w:t xml:space="preserve"> обґрунтувати судження про історичне значення діяльності Володимира Антоновича, Михайла Дра</w:t>
      </w:r>
      <w:r w:rsidR="001747E2">
        <w:rPr>
          <w:rFonts w:ascii="Times New Roman" w:hAnsi="Times New Roman" w:cs="Times New Roman"/>
          <w:sz w:val="28"/>
          <w:szCs w:val="28"/>
          <w:lang w:val="uk-UA"/>
        </w:rPr>
        <w:t xml:space="preserve">гоманова, Ісмаїла </w:t>
      </w:r>
      <w:proofErr w:type="spellStart"/>
      <w:r w:rsidR="001747E2">
        <w:rPr>
          <w:rFonts w:ascii="Times New Roman" w:hAnsi="Times New Roman" w:cs="Times New Roman"/>
          <w:sz w:val="28"/>
          <w:szCs w:val="28"/>
          <w:lang w:val="uk-UA"/>
        </w:rPr>
        <w:t>Гаспринського</w:t>
      </w:r>
      <w:proofErr w:type="spellEnd"/>
      <w:r w:rsidR="001747E2">
        <w:rPr>
          <w:rFonts w:ascii="Times New Roman" w:hAnsi="Times New Roman" w:cs="Times New Roman"/>
          <w:sz w:val="28"/>
          <w:szCs w:val="28"/>
          <w:lang w:val="uk-UA"/>
        </w:rPr>
        <w:t>, виховувати почуття поваги до історичного минулого України.</w:t>
      </w:r>
    </w:p>
    <w:p w14:paraId="158B08A7" w14:textId="06F99B15" w:rsidR="0043042F" w:rsidRPr="00746860" w:rsidRDefault="0043042F" w:rsidP="0043042F">
      <w:pPr>
        <w:ind w:left="-567"/>
        <w:rPr>
          <w:rFonts w:ascii="Times New Roman" w:hAnsi="Times New Roman" w:cs="Times New Roman"/>
          <w:sz w:val="28"/>
          <w:szCs w:val="28"/>
          <w:lang w:val="uk-UA"/>
        </w:rPr>
      </w:pPr>
      <w:r w:rsidRPr="0043042F">
        <w:rPr>
          <w:rFonts w:ascii="Times New Roman" w:hAnsi="Times New Roman" w:cs="Times New Roman"/>
          <w:b/>
          <w:sz w:val="28"/>
          <w:szCs w:val="28"/>
          <w:lang w:val="uk-UA"/>
        </w:rPr>
        <w:t>Перегляньте відео:</w:t>
      </w:r>
      <w:r w:rsidRPr="0043042F">
        <w:rPr>
          <w:b/>
        </w:rPr>
        <w:t xml:space="preserve"> </w:t>
      </w:r>
      <w:hyperlink r:id="rId4" w:history="1">
        <w:r w:rsidR="00746860" w:rsidRPr="00746860">
          <w:rPr>
            <w:rStyle w:val="a3"/>
            <w:rFonts w:ascii="Times New Roman" w:hAnsi="Times New Roman" w:cs="Times New Roman"/>
            <w:b/>
            <w:sz w:val="28"/>
            <w:szCs w:val="28"/>
          </w:rPr>
          <w:t>https://youtu.be/saLYM2r_Xx0</w:t>
        </w:r>
      </w:hyperlink>
      <w:r w:rsidR="00746860">
        <w:rPr>
          <w:b/>
          <w:lang w:val="uk-UA"/>
        </w:rPr>
        <w:t xml:space="preserve"> </w:t>
      </w:r>
    </w:p>
    <w:p w14:paraId="11D7ADFC" w14:textId="77777777" w:rsidR="0043042F" w:rsidRDefault="0043042F" w:rsidP="0043042F">
      <w:pPr>
        <w:ind w:left="-567"/>
        <w:rPr>
          <w:rFonts w:ascii="Times New Roman" w:hAnsi="Times New Roman" w:cs="Times New Roman"/>
          <w:b/>
          <w:sz w:val="28"/>
          <w:szCs w:val="28"/>
          <w:lang w:val="uk-UA"/>
        </w:rPr>
      </w:pPr>
      <w:r w:rsidRPr="0043042F">
        <w:rPr>
          <w:rFonts w:ascii="Times New Roman" w:hAnsi="Times New Roman" w:cs="Times New Roman"/>
          <w:b/>
          <w:sz w:val="28"/>
          <w:szCs w:val="28"/>
          <w:lang w:val="uk-UA"/>
        </w:rPr>
        <w:t>Опрацюйте опорний конспект:</w:t>
      </w:r>
    </w:p>
    <w:p w14:paraId="7A4954CB" w14:textId="6A46DEF0" w:rsidR="001D35FF" w:rsidRPr="001D35FF" w:rsidRDefault="001D35FF" w:rsidP="0043042F">
      <w:pPr>
        <w:ind w:left="-567"/>
        <w:rPr>
          <w:rFonts w:ascii="Times New Roman" w:hAnsi="Times New Roman" w:cs="Times New Roman"/>
          <w:b/>
          <w:color w:val="002060"/>
          <w:sz w:val="28"/>
          <w:szCs w:val="28"/>
          <w:lang w:val="uk-UA"/>
        </w:rPr>
      </w:pPr>
      <w:r w:rsidRPr="001D35FF">
        <w:rPr>
          <w:rFonts w:ascii="Times New Roman" w:hAnsi="Times New Roman" w:cs="Times New Roman"/>
          <w:b/>
          <w:color w:val="002060"/>
          <w:sz w:val="28"/>
          <w:szCs w:val="28"/>
          <w:lang w:val="uk-UA"/>
        </w:rPr>
        <w:t>Актуалізація опорних знань</w:t>
      </w:r>
    </w:p>
    <w:p w14:paraId="4399656C" w14:textId="6B325C46" w:rsidR="004457D3" w:rsidRPr="004457D3" w:rsidRDefault="001D35FF" w:rsidP="0043042F">
      <w:pPr>
        <w:ind w:left="-567"/>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 xml:space="preserve">Пригадаймо поняття: </w:t>
      </w:r>
    </w:p>
    <w:p w14:paraId="43CDF0F8" w14:textId="6BE987BF"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Пореформений період </w:t>
      </w:r>
    </w:p>
    <w:p w14:paraId="4EA23402" w14:textId="16A25888"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Наддніпрянська Україна</w:t>
      </w:r>
      <w:r w:rsidR="001D35FF" w:rsidRPr="001D35FF">
        <w:rPr>
          <w:rFonts w:ascii="Times New Roman" w:hAnsi="Times New Roman" w:cs="Times New Roman"/>
          <w:color w:val="000000" w:themeColor="text1"/>
          <w:sz w:val="28"/>
          <w:szCs w:val="28"/>
          <w:lang w:val="uk-UA"/>
        </w:rPr>
        <w:t xml:space="preserve"> </w:t>
      </w:r>
    </w:p>
    <w:p w14:paraId="3FB2095E" w14:textId="5AFF6DBD"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Промисловий район </w:t>
      </w:r>
    </w:p>
    <w:p w14:paraId="2C1E306B" w14:textId="1421D0D1"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Промисловий переворот </w:t>
      </w:r>
    </w:p>
    <w:p w14:paraId="1D344779" w14:textId="70549DA4"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Індустріалізація </w:t>
      </w:r>
    </w:p>
    <w:p w14:paraId="79A6B52F" w14:textId="793093DC"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Протекціонізм </w:t>
      </w:r>
    </w:p>
    <w:p w14:paraId="0B81D02D" w14:textId="369B131C"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Модернізація </w:t>
      </w:r>
    </w:p>
    <w:p w14:paraId="0E1C0AD1" w14:textId="31803DE3"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Іноземний капітал</w:t>
      </w:r>
    </w:p>
    <w:p w14:paraId="2E6953A1" w14:textId="1FD30399"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Внутрішній ринок </w:t>
      </w:r>
    </w:p>
    <w:p w14:paraId="53DD5B80" w14:textId="77777777" w:rsidR="008C2916" w:rsidRDefault="008C2916" w:rsidP="00822178">
      <w:pPr>
        <w:ind w:left="-567"/>
        <w:rPr>
          <w:rFonts w:ascii="Times New Roman" w:hAnsi="Times New Roman" w:cs="Times New Roman"/>
          <w:b/>
          <w:color w:val="FF0000"/>
          <w:sz w:val="28"/>
          <w:szCs w:val="28"/>
          <w:lang w:val="uk-UA"/>
        </w:rPr>
      </w:pPr>
    </w:p>
    <w:p w14:paraId="690E41A8" w14:textId="77777777" w:rsidR="00B37D35" w:rsidRDefault="00B37D35" w:rsidP="001747E2">
      <w:pPr>
        <w:ind w:left="-567"/>
        <w:rPr>
          <w:rFonts w:ascii="Times New Roman" w:hAnsi="Times New Roman" w:cs="Times New Roman"/>
          <w:b/>
          <w:color w:val="002060"/>
          <w:sz w:val="28"/>
          <w:szCs w:val="28"/>
          <w:lang w:val="uk-UA"/>
        </w:rPr>
      </w:pPr>
    </w:p>
    <w:p w14:paraId="62F9B913" w14:textId="77777777" w:rsidR="00B37D35" w:rsidRDefault="00B37D35" w:rsidP="001747E2">
      <w:pPr>
        <w:ind w:left="-567"/>
        <w:rPr>
          <w:rFonts w:ascii="Times New Roman" w:hAnsi="Times New Roman" w:cs="Times New Roman"/>
          <w:b/>
          <w:color w:val="002060"/>
          <w:sz w:val="28"/>
          <w:szCs w:val="28"/>
          <w:lang w:val="uk-UA"/>
        </w:rPr>
      </w:pPr>
    </w:p>
    <w:p w14:paraId="213DEF16" w14:textId="77777777" w:rsidR="00B37D35" w:rsidRDefault="00B37D35" w:rsidP="001747E2">
      <w:pPr>
        <w:ind w:left="-567"/>
        <w:rPr>
          <w:rFonts w:ascii="Times New Roman" w:hAnsi="Times New Roman" w:cs="Times New Roman"/>
          <w:b/>
          <w:color w:val="002060"/>
          <w:sz w:val="28"/>
          <w:szCs w:val="28"/>
          <w:lang w:val="uk-UA"/>
        </w:rPr>
      </w:pPr>
    </w:p>
    <w:p w14:paraId="47341A09" w14:textId="77777777" w:rsidR="001747E2" w:rsidRDefault="001747E2" w:rsidP="001747E2">
      <w:pPr>
        <w:ind w:left="-567"/>
        <w:rPr>
          <w:rFonts w:ascii="Times New Roman" w:hAnsi="Times New Roman" w:cs="Times New Roman"/>
          <w:b/>
          <w:color w:val="002060"/>
          <w:sz w:val="28"/>
          <w:szCs w:val="28"/>
          <w:lang w:val="uk-UA"/>
        </w:rPr>
      </w:pPr>
      <w:r w:rsidRPr="001747E2">
        <w:rPr>
          <w:rFonts w:ascii="Times New Roman" w:hAnsi="Times New Roman" w:cs="Times New Roman"/>
          <w:b/>
          <w:color w:val="002060"/>
          <w:sz w:val="28"/>
          <w:szCs w:val="28"/>
          <w:lang w:val="uk-UA"/>
        </w:rPr>
        <w:lastRenderedPageBreak/>
        <w:t>СПРИЙНЯТТЯ ТА УСВ</w:t>
      </w:r>
      <w:r>
        <w:rPr>
          <w:rFonts w:ascii="Times New Roman" w:hAnsi="Times New Roman" w:cs="Times New Roman"/>
          <w:b/>
          <w:color w:val="002060"/>
          <w:sz w:val="28"/>
          <w:szCs w:val="28"/>
          <w:lang w:val="uk-UA"/>
        </w:rPr>
        <w:t>ІДОМЛЕННЯ НАВЧАЛЬНОГО МАТЕРІАЛУ</w:t>
      </w:r>
    </w:p>
    <w:p w14:paraId="2B54746B" w14:textId="13F2F238" w:rsidR="00B37D35" w:rsidRPr="00B37D35" w:rsidRDefault="00B37D35" w:rsidP="00B37D35">
      <w:pPr>
        <w:ind w:left="-567"/>
        <w:rPr>
          <w:rFonts w:ascii="Times New Roman" w:hAnsi="Times New Roman" w:cs="Times New Roman"/>
          <w:b/>
          <w:color w:val="FF0000"/>
          <w:sz w:val="28"/>
          <w:szCs w:val="28"/>
          <w:lang w:val="uk-UA"/>
        </w:rPr>
      </w:pPr>
      <w:r w:rsidRPr="00B37D35">
        <w:rPr>
          <w:rFonts w:ascii="Times New Roman" w:hAnsi="Times New Roman" w:cs="Times New Roman"/>
          <w:b/>
          <w:color w:val="FF0000"/>
          <w:sz w:val="28"/>
          <w:szCs w:val="28"/>
          <w:lang w:val="uk-UA"/>
        </w:rPr>
        <w:t xml:space="preserve">Запам’ятайте </w:t>
      </w:r>
      <w:r>
        <w:rPr>
          <w:rFonts w:ascii="Times New Roman" w:hAnsi="Times New Roman" w:cs="Times New Roman"/>
          <w:b/>
          <w:color w:val="FF0000"/>
          <w:sz w:val="28"/>
          <w:szCs w:val="28"/>
          <w:lang w:val="uk-UA"/>
        </w:rPr>
        <w:t xml:space="preserve">і запишіть </w:t>
      </w:r>
      <w:r w:rsidRPr="00B37D35">
        <w:rPr>
          <w:rFonts w:ascii="Times New Roman" w:hAnsi="Times New Roman" w:cs="Times New Roman"/>
          <w:b/>
          <w:color w:val="FF0000"/>
          <w:sz w:val="28"/>
          <w:szCs w:val="28"/>
          <w:lang w:val="uk-UA"/>
        </w:rPr>
        <w:t>дати</w:t>
      </w:r>
    </w:p>
    <w:p w14:paraId="5792DAD3"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1859 - виникнення першої громади, відкриття в Києві першої в Росі</w:t>
      </w:r>
      <w:r w:rsidRPr="00B37D35">
        <w:rPr>
          <w:rFonts w:ascii="Times New Roman" w:hAnsi="Times New Roman" w:cs="Times New Roman"/>
          <w:color w:val="002060"/>
          <w:sz w:val="28"/>
          <w:szCs w:val="28"/>
          <w:lang w:val="uk-UA"/>
        </w:rPr>
        <w:t>йській імперії недільної школи.</w:t>
      </w:r>
    </w:p>
    <w:p w14:paraId="2990050C" w14:textId="37E1B5F5"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xml:space="preserve">• Початок 1860-х років - діяльність </w:t>
      </w:r>
      <w:proofErr w:type="spellStart"/>
      <w:r w:rsidRPr="00B37D35">
        <w:rPr>
          <w:rFonts w:ascii="Times New Roman" w:hAnsi="Times New Roman" w:cs="Times New Roman"/>
          <w:color w:val="002060"/>
          <w:sz w:val="28"/>
          <w:szCs w:val="28"/>
          <w:lang w:val="uk-UA"/>
        </w:rPr>
        <w:t>хлопоманів</w:t>
      </w:r>
      <w:proofErr w:type="spellEnd"/>
      <w:r w:rsidRPr="00B37D35">
        <w:rPr>
          <w:rFonts w:ascii="Times New Roman" w:hAnsi="Times New Roman" w:cs="Times New Roman"/>
          <w:color w:val="002060"/>
          <w:sz w:val="28"/>
          <w:szCs w:val="28"/>
          <w:lang w:val="uk-UA"/>
        </w:rPr>
        <w:t>.</w:t>
      </w:r>
    </w:p>
    <w:p w14:paraId="48D05F3D"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1861 - створення в Києві Громади.</w:t>
      </w:r>
    </w:p>
    <w:p w14:paraId="19CEDF6A"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1861-1862 - видання в Петербурзі першого українського журналу «Основа».</w:t>
      </w:r>
    </w:p>
    <w:p w14:paraId="138EB888"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1863 - Валуєвський циркуляр про заборону друкування українською мовою шкільних і релігійних видань.</w:t>
      </w:r>
    </w:p>
    <w:p w14:paraId="5EEC38F7"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1863-1864 — польське повстання.</w:t>
      </w:r>
    </w:p>
    <w:p w14:paraId="178D7756"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xml:space="preserve">• Початок 1870-х років - відновлення </w:t>
      </w:r>
      <w:proofErr w:type="spellStart"/>
      <w:r w:rsidRPr="00B37D35">
        <w:rPr>
          <w:rFonts w:ascii="Times New Roman" w:hAnsi="Times New Roman" w:cs="Times New Roman"/>
          <w:color w:val="002060"/>
          <w:sz w:val="28"/>
          <w:szCs w:val="28"/>
          <w:lang w:val="uk-UA"/>
        </w:rPr>
        <w:t>громадівського</w:t>
      </w:r>
      <w:proofErr w:type="spellEnd"/>
      <w:r w:rsidRPr="00B37D35">
        <w:rPr>
          <w:rFonts w:ascii="Times New Roman" w:hAnsi="Times New Roman" w:cs="Times New Roman"/>
          <w:color w:val="002060"/>
          <w:sz w:val="28"/>
          <w:szCs w:val="28"/>
          <w:lang w:val="uk-UA"/>
        </w:rPr>
        <w:t xml:space="preserve"> руху.</w:t>
      </w:r>
    </w:p>
    <w:p w14:paraId="779F91C5"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1876 - Емський указ.</w:t>
      </w:r>
    </w:p>
    <w:p w14:paraId="30986966" w14:textId="33DB73DD"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1891—1893 - діяльність таємної студентської організації Братство тарасівців.</w:t>
      </w:r>
    </w:p>
    <w:p w14:paraId="773D5056" w14:textId="77777777" w:rsidR="00B37D35" w:rsidRDefault="001747E2" w:rsidP="00B37D35">
      <w:pPr>
        <w:ind w:left="-567"/>
        <w:rPr>
          <w:rFonts w:ascii="Times New Roman" w:hAnsi="Times New Roman" w:cs="Times New Roman"/>
          <w:sz w:val="28"/>
          <w:szCs w:val="28"/>
          <w:lang w:val="uk-UA"/>
        </w:rPr>
      </w:pPr>
      <w:r w:rsidRPr="001747E2">
        <w:rPr>
          <w:rFonts w:ascii="Times New Roman" w:hAnsi="Times New Roman" w:cs="Times New Roman"/>
          <w:sz w:val="28"/>
          <w:szCs w:val="28"/>
          <w:lang w:val="uk-UA"/>
        </w:rPr>
        <w:t xml:space="preserve">На </w:t>
      </w:r>
      <w:proofErr w:type="spellStart"/>
      <w:r w:rsidRPr="001747E2">
        <w:rPr>
          <w:rFonts w:ascii="Times New Roman" w:hAnsi="Times New Roman" w:cs="Times New Roman"/>
          <w:sz w:val="28"/>
          <w:szCs w:val="28"/>
          <w:lang w:val="uk-UA"/>
        </w:rPr>
        <w:t>порубіжжі</w:t>
      </w:r>
      <w:proofErr w:type="spellEnd"/>
      <w:r w:rsidRPr="001747E2">
        <w:rPr>
          <w:rFonts w:ascii="Times New Roman" w:hAnsi="Times New Roman" w:cs="Times New Roman"/>
          <w:sz w:val="28"/>
          <w:szCs w:val="28"/>
          <w:lang w:val="uk-UA"/>
        </w:rPr>
        <w:t xml:space="preserve"> 50-60-х років XIX ст. напередодні селянської реформи 1861 р. в Україні з новою силою завирувало національне громадсько-політичне життя. Цього разу воно виявило себе в </w:t>
      </w:r>
      <w:proofErr w:type="spellStart"/>
      <w:r w:rsidRPr="001747E2">
        <w:rPr>
          <w:rFonts w:ascii="Times New Roman" w:hAnsi="Times New Roman" w:cs="Times New Roman"/>
          <w:sz w:val="28"/>
          <w:szCs w:val="28"/>
          <w:lang w:val="uk-UA"/>
        </w:rPr>
        <w:t>громадівському</w:t>
      </w:r>
      <w:proofErr w:type="spellEnd"/>
      <w:r w:rsidRPr="001747E2">
        <w:rPr>
          <w:rFonts w:ascii="Times New Roman" w:hAnsi="Times New Roman" w:cs="Times New Roman"/>
          <w:sz w:val="28"/>
          <w:szCs w:val="28"/>
          <w:lang w:val="uk-UA"/>
        </w:rPr>
        <w:t xml:space="preserve"> русі.</w:t>
      </w:r>
    </w:p>
    <w:p w14:paraId="19B776AF" w14:textId="063FE630" w:rsidR="001747E2" w:rsidRPr="00B37D35" w:rsidRDefault="001747E2" w:rsidP="00B37D35">
      <w:pPr>
        <w:ind w:left="-567"/>
        <w:rPr>
          <w:rFonts w:ascii="Times New Roman" w:hAnsi="Times New Roman" w:cs="Times New Roman"/>
          <w:sz w:val="28"/>
          <w:szCs w:val="28"/>
          <w:lang w:val="uk-UA"/>
        </w:rPr>
      </w:pPr>
      <w:r w:rsidRPr="001747E2">
        <w:rPr>
          <w:rFonts w:ascii="Times New Roman" w:hAnsi="Times New Roman" w:cs="Times New Roman"/>
          <w:b/>
          <w:sz w:val="28"/>
          <w:szCs w:val="28"/>
          <w:lang w:val="uk-UA"/>
        </w:rPr>
        <w:t>Робота з поняттям</w:t>
      </w:r>
      <w:r>
        <w:rPr>
          <w:rFonts w:ascii="Times New Roman" w:hAnsi="Times New Roman" w:cs="Times New Roman"/>
          <w:b/>
          <w:sz w:val="28"/>
          <w:szCs w:val="28"/>
          <w:lang w:val="uk-UA"/>
        </w:rPr>
        <w:t xml:space="preserve"> (запишіть в зошит)</w:t>
      </w:r>
    </w:p>
    <w:p w14:paraId="6BB00D39" w14:textId="77777777" w:rsidR="001747E2" w:rsidRPr="001747E2" w:rsidRDefault="001747E2" w:rsidP="001747E2">
      <w:pPr>
        <w:ind w:left="-567"/>
        <w:rPr>
          <w:rFonts w:ascii="Times New Roman" w:hAnsi="Times New Roman" w:cs="Times New Roman"/>
          <w:sz w:val="28"/>
          <w:szCs w:val="28"/>
          <w:lang w:val="uk-UA"/>
        </w:rPr>
      </w:pPr>
      <w:proofErr w:type="spellStart"/>
      <w:r w:rsidRPr="001747E2">
        <w:rPr>
          <w:rFonts w:ascii="Times New Roman" w:hAnsi="Times New Roman" w:cs="Times New Roman"/>
          <w:color w:val="FF0000"/>
          <w:sz w:val="28"/>
          <w:szCs w:val="28"/>
          <w:lang w:val="uk-UA"/>
        </w:rPr>
        <w:t>Громадівський</w:t>
      </w:r>
      <w:proofErr w:type="spellEnd"/>
      <w:r w:rsidRPr="001747E2">
        <w:rPr>
          <w:rFonts w:ascii="Times New Roman" w:hAnsi="Times New Roman" w:cs="Times New Roman"/>
          <w:color w:val="FF0000"/>
          <w:sz w:val="28"/>
          <w:szCs w:val="28"/>
          <w:lang w:val="uk-UA"/>
        </w:rPr>
        <w:t xml:space="preserve"> рух </w:t>
      </w:r>
      <w:r w:rsidRPr="001747E2">
        <w:rPr>
          <w:rFonts w:ascii="Times New Roman" w:hAnsi="Times New Roman" w:cs="Times New Roman"/>
          <w:sz w:val="28"/>
          <w:szCs w:val="28"/>
          <w:lang w:val="uk-UA"/>
        </w:rPr>
        <w:t>— діяльність культурно-освітніх організацій, які мали на меті сприяти розвитку народної освіти, свободі літературного слова, поширенню національної ідеї, формуванню національної свідомості.</w:t>
      </w:r>
    </w:p>
    <w:p w14:paraId="5BF82364" w14:textId="77777777" w:rsidR="001747E2" w:rsidRPr="001747E2" w:rsidRDefault="001747E2" w:rsidP="001747E2">
      <w:pPr>
        <w:ind w:left="-567"/>
        <w:rPr>
          <w:rFonts w:ascii="Times New Roman" w:hAnsi="Times New Roman" w:cs="Times New Roman"/>
          <w:sz w:val="28"/>
          <w:szCs w:val="28"/>
          <w:lang w:val="uk-UA"/>
        </w:rPr>
      </w:pPr>
    </w:p>
    <w:p w14:paraId="4EC09C44" w14:textId="558D25A1" w:rsidR="001747E2" w:rsidRPr="001747E2" w:rsidRDefault="001747E2" w:rsidP="001747E2">
      <w:pPr>
        <w:ind w:left="-567"/>
        <w:rPr>
          <w:rFonts w:ascii="Times New Roman" w:hAnsi="Times New Roman" w:cs="Times New Roman"/>
          <w:b/>
          <w:sz w:val="28"/>
          <w:szCs w:val="28"/>
          <w:lang w:val="uk-UA"/>
        </w:rPr>
      </w:pPr>
      <w:r w:rsidRPr="001747E2">
        <w:rPr>
          <w:rFonts w:ascii="Times New Roman" w:hAnsi="Times New Roman" w:cs="Times New Roman"/>
          <w:b/>
          <w:sz w:val="28"/>
          <w:szCs w:val="28"/>
          <w:lang w:val="uk-UA"/>
        </w:rPr>
        <w:t>Робота з таблицею</w:t>
      </w:r>
      <w:r>
        <w:rPr>
          <w:rFonts w:ascii="Times New Roman" w:hAnsi="Times New Roman" w:cs="Times New Roman"/>
          <w:b/>
          <w:sz w:val="28"/>
          <w:szCs w:val="28"/>
          <w:lang w:val="uk-UA"/>
        </w:rPr>
        <w:t xml:space="preserve"> (занотуйте)</w:t>
      </w:r>
    </w:p>
    <w:tbl>
      <w:tblPr>
        <w:tblW w:w="10102" w:type="dxa"/>
        <w:tblInd w:w="-434" w:type="dxa"/>
        <w:shd w:val="clear" w:color="auto" w:fill="FFFFFF"/>
        <w:tblLayout w:type="fixed"/>
        <w:tblCellMar>
          <w:left w:w="0" w:type="dxa"/>
          <w:right w:w="0" w:type="dxa"/>
        </w:tblCellMar>
        <w:tblLook w:val="04A0" w:firstRow="1" w:lastRow="0" w:firstColumn="1" w:lastColumn="0" w:noHBand="0" w:noVBand="1"/>
      </w:tblPr>
      <w:tblGrid>
        <w:gridCol w:w="1702"/>
        <w:gridCol w:w="1758"/>
        <w:gridCol w:w="3311"/>
        <w:gridCol w:w="3331"/>
      </w:tblGrid>
      <w:tr w:rsidR="001747E2" w:rsidRPr="001747E2" w14:paraId="1CB405DD" w14:textId="77777777" w:rsidTr="00A663F7">
        <w:tc>
          <w:tcPr>
            <w:tcW w:w="1702"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4E37AF93"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Організація</w:t>
            </w:r>
          </w:p>
        </w:tc>
        <w:tc>
          <w:tcPr>
            <w:tcW w:w="1758"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49577032"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Представники</w:t>
            </w:r>
          </w:p>
        </w:tc>
        <w:tc>
          <w:tcPr>
            <w:tcW w:w="331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3A78072E"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Мета</w:t>
            </w:r>
          </w:p>
        </w:tc>
        <w:tc>
          <w:tcPr>
            <w:tcW w:w="333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29B84176"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Діяльність</w:t>
            </w:r>
          </w:p>
        </w:tc>
      </w:tr>
      <w:tr w:rsidR="001747E2" w:rsidRPr="001747E2" w14:paraId="4F9F8D9E" w14:textId="77777777" w:rsidTr="00A663F7">
        <w:tc>
          <w:tcPr>
            <w:tcW w:w="1702"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4151B964"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1859 р.</w:t>
            </w:r>
          </w:p>
          <w:p w14:paraId="7741FD74"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Громада</w:t>
            </w:r>
          </w:p>
          <w:p w14:paraId="39A539F6"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Петербург</w:t>
            </w:r>
          </w:p>
        </w:tc>
        <w:tc>
          <w:tcPr>
            <w:tcW w:w="1758"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12AD5EB9"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 Куліш,</w:t>
            </w:r>
          </w:p>
          <w:p w14:paraId="20179635"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М. Костомаров,</w:t>
            </w:r>
          </w:p>
          <w:p w14:paraId="43EA2F2B"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Т. Шевченко</w:t>
            </w:r>
          </w:p>
        </w:tc>
        <w:tc>
          <w:tcPr>
            <w:tcW w:w="331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0A205C24"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Поширення національної ідеї, захист українців від русифікації</w:t>
            </w:r>
          </w:p>
        </w:tc>
        <w:tc>
          <w:tcPr>
            <w:tcW w:w="333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167B8A8D"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Видання «</w:t>
            </w:r>
            <w:proofErr w:type="spellStart"/>
            <w:r w:rsidRPr="001747E2">
              <w:rPr>
                <w:rFonts w:ascii="Arial" w:eastAsia="Times New Roman" w:hAnsi="Arial" w:cs="Arial"/>
                <w:color w:val="292B2C"/>
                <w:sz w:val="23"/>
                <w:szCs w:val="23"/>
                <w:lang w:val="uk-UA" w:eastAsia="ru-RU"/>
              </w:rPr>
              <w:t>Букваря</w:t>
            </w:r>
            <w:proofErr w:type="spellEnd"/>
            <w:r w:rsidRPr="001747E2">
              <w:rPr>
                <w:rFonts w:ascii="Arial" w:eastAsia="Times New Roman" w:hAnsi="Arial" w:cs="Arial"/>
                <w:color w:val="292B2C"/>
                <w:sz w:val="23"/>
                <w:szCs w:val="23"/>
                <w:lang w:val="uk-UA" w:eastAsia="ru-RU"/>
              </w:rPr>
              <w:t> </w:t>
            </w:r>
            <w:r w:rsidRPr="001747E2">
              <w:rPr>
                <w:rFonts w:ascii="Arial" w:eastAsia="Times New Roman" w:hAnsi="Arial" w:cs="Arial"/>
                <w:color w:val="292B2C"/>
                <w:sz w:val="23"/>
                <w:szCs w:val="23"/>
                <w:lang w:eastAsia="ru-RU"/>
              </w:rPr>
              <w:t>южно-русского» </w:t>
            </w:r>
            <w:r w:rsidRPr="001747E2">
              <w:rPr>
                <w:rFonts w:ascii="Arial" w:eastAsia="Times New Roman" w:hAnsi="Arial" w:cs="Arial"/>
                <w:color w:val="292B2C"/>
                <w:sz w:val="23"/>
                <w:szCs w:val="23"/>
                <w:lang w:val="uk-UA" w:eastAsia="ru-RU"/>
              </w:rPr>
              <w:t>Т. Шевченка.</w:t>
            </w:r>
          </w:p>
          <w:p w14:paraId="1C7F02EA"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1861-1862 рр. — виходить перший у Росії український часопис «Основа»</w:t>
            </w:r>
          </w:p>
        </w:tc>
      </w:tr>
      <w:tr w:rsidR="001747E2" w:rsidRPr="001747E2" w14:paraId="6F56A340" w14:textId="77777777" w:rsidTr="00A663F7">
        <w:tc>
          <w:tcPr>
            <w:tcW w:w="1702"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3708D299"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1859 р.</w:t>
            </w:r>
          </w:p>
          <w:p w14:paraId="6883F625"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w:t>
            </w:r>
            <w:proofErr w:type="spellStart"/>
            <w:r w:rsidRPr="001747E2">
              <w:rPr>
                <w:rFonts w:ascii="Arial" w:eastAsia="Times New Roman" w:hAnsi="Arial" w:cs="Arial"/>
                <w:color w:val="292B2C"/>
                <w:sz w:val="23"/>
                <w:szCs w:val="23"/>
                <w:lang w:val="uk-UA" w:eastAsia="ru-RU"/>
              </w:rPr>
              <w:t>Хлопомани</w:t>
            </w:r>
            <w:proofErr w:type="spellEnd"/>
            <w:r w:rsidRPr="001747E2">
              <w:rPr>
                <w:rFonts w:ascii="Arial" w:eastAsia="Times New Roman" w:hAnsi="Arial" w:cs="Arial"/>
                <w:color w:val="292B2C"/>
                <w:sz w:val="23"/>
                <w:szCs w:val="23"/>
                <w:lang w:val="uk-UA" w:eastAsia="ru-RU"/>
              </w:rPr>
              <w:t>»</w:t>
            </w:r>
          </w:p>
          <w:p w14:paraId="2986DCFC"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Київський</w:t>
            </w:r>
          </w:p>
          <w:p w14:paraId="35D86678"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університет</w:t>
            </w:r>
          </w:p>
        </w:tc>
        <w:tc>
          <w:tcPr>
            <w:tcW w:w="1758"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49DFE8E7"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В. Антонович,</w:t>
            </w:r>
          </w:p>
          <w:p w14:paraId="2DF6C18F"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Т. Рильський,</w:t>
            </w:r>
          </w:p>
          <w:p w14:paraId="6E6C440B"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Б. Познанський</w:t>
            </w:r>
          </w:p>
        </w:tc>
        <w:tc>
          <w:tcPr>
            <w:tcW w:w="331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4A7B4392"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Захист інтересів українців, скасування кріпацтва</w:t>
            </w:r>
          </w:p>
        </w:tc>
        <w:tc>
          <w:tcPr>
            <w:tcW w:w="333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75DC0F54"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Вивчали життя народу, його традиції, займалися просвітництвом.</w:t>
            </w:r>
          </w:p>
          <w:p w14:paraId="1644FACF"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xml:space="preserve">• </w:t>
            </w:r>
            <w:proofErr w:type="spellStart"/>
            <w:r w:rsidRPr="001747E2">
              <w:rPr>
                <w:rFonts w:ascii="Arial" w:eastAsia="Times New Roman" w:hAnsi="Arial" w:cs="Arial"/>
                <w:color w:val="292B2C"/>
                <w:sz w:val="23"/>
                <w:szCs w:val="23"/>
                <w:lang w:val="uk-UA" w:eastAsia="ru-RU"/>
              </w:rPr>
              <w:t>Саморозпустилися</w:t>
            </w:r>
            <w:proofErr w:type="spellEnd"/>
            <w:r w:rsidRPr="001747E2">
              <w:rPr>
                <w:rFonts w:ascii="Arial" w:eastAsia="Times New Roman" w:hAnsi="Arial" w:cs="Arial"/>
                <w:color w:val="292B2C"/>
                <w:sz w:val="23"/>
                <w:szCs w:val="23"/>
                <w:lang w:val="uk-UA" w:eastAsia="ru-RU"/>
              </w:rPr>
              <w:t xml:space="preserve"> на межі 1860-1861 рр., натомість створюють українську громаду</w:t>
            </w:r>
          </w:p>
        </w:tc>
      </w:tr>
      <w:tr w:rsidR="001747E2" w:rsidRPr="001747E2" w14:paraId="379C9A0E" w14:textId="77777777" w:rsidTr="00A663F7">
        <w:tc>
          <w:tcPr>
            <w:tcW w:w="1702"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69C1B619"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lastRenderedPageBreak/>
              <w:t>1861-1863 рр.</w:t>
            </w:r>
          </w:p>
          <w:p w14:paraId="4773D3FE"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Українська</w:t>
            </w:r>
          </w:p>
          <w:p w14:paraId="41989B3A"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громада</w:t>
            </w:r>
          </w:p>
          <w:p w14:paraId="1687E5C0"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Київ,</w:t>
            </w:r>
          </w:p>
          <w:p w14:paraId="7685BCE1"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Чернігів,</w:t>
            </w:r>
          </w:p>
          <w:p w14:paraId="03AC048B"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Полтава,</w:t>
            </w:r>
          </w:p>
          <w:p w14:paraId="79370543"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Харків,</w:t>
            </w:r>
          </w:p>
          <w:p w14:paraId="4ED1C118"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Одеса</w:t>
            </w:r>
          </w:p>
        </w:tc>
        <w:tc>
          <w:tcPr>
            <w:tcW w:w="1758"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5FE982F8"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В. Антонович,</w:t>
            </w:r>
          </w:p>
          <w:p w14:paraId="1C52485A"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 Чубинський,</w:t>
            </w:r>
          </w:p>
          <w:p w14:paraId="1BAE5986"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Т. Рильський,</w:t>
            </w:r>
          </w:p>
          <w:p w14:paraId="0AAD1F55"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Б. Познанський</w:t>
            </w:r>
          </w:p>
        </w:tc>
        <w:tc>
          <w:tcPr>
            <w:tcW w:w="331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2E97B574" w14:textId="77777777" w:rsidR="001747E2" w:rsidRPr="001747E2" w:rsidRDefault="001747E2" w:rsidP="00A663F7">
            <w:pPr>
              <w:spacing w:after="100" w:afterAutospacing="1" w:line="240" w:lineRule="auto"/>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xml:space="preserve">Досягнення </w:t>
            </w:r>
            <w:proofErr w:type="spellStart"/>
            <w:r w:rsidRPr="001747E2">
              <w:rPr>
                <w:rFonts w:ascii="Arial" w:eastAsia="Times New Roman" w:hAnsi="Arial" w:cs="Arial"/>
                <w:color w:val="292B2C"/>
                <w:sz w:val="23"/>
                <w:szCs w:val="23"/>
                <w:lang w:val="uk-UA" w:eastAsia="ru-RU"/>
              </w:rPr>
              <w:t>національн</w:t>
            </w:r>
            <w:proofErr w:type="spellEnd"/>
            <w:r w:rsidRPr="001747E2">
              <w:rPr>
                <w:rFonts w:ascii="Arial" w:eastAsia="Times New Roman" w:hAnsi="Arial" w:cs="Arial"/>
                <w:color w:val="292B2C"/>
                <w:sz w:val="23"/>
                <w:szCs w:val="23"/>
                <w:lang w:eastAsia="ru-RU"/>
              </w:rPr>
              <w:t>о-к</w:t>
            </w:r>
            <w:proofErr w:type="spellStart"/>
            <w:r w:rsidRPr="001747E2">
              <w:rPr>
                <w:rFonts w:ascii="Arial" w:eastAsia="Times New Roman" w:hAnsi="Arial" w:cs="Arial"/>
                <w:color w:val="292B2C"/>
                <w:sz w:val="23"/>
                <w:szCs w:val="23"/>
                <w:lang w:val="uk-UA" w:eastAsia="ru-RU"/>
              </w:rPr>
              <w:t>ультурної</w:t>
            </w:r>
            <w:proofErr w:type="spellEnd"/>
            <w:r w:rsidRPr="001747E2">
              <w:rPr>
                <w:rFonts w:ascii="Arial" w:eastAsia="Times New Roman" w:hAnsi="Arial" w:cs="Arial"/>
                <w:color w:val="292B2C"/>
                <w:sz w:val="23"/>
                <w:szCs w:val="23"/>
                <w:lang w:val="uk-UA" w:eastAsia="ru-RU"/>
              </w:rPr>
              <w:t xml:space="preserve"> автономії для України. Розв’язання національного питання шляхом широкої просвітницької діяльності серед народу</w:t>
            </w:r>
          </w:p>
        </w:tc>
        <w:tc>
          <w:tcPr>
            <w:tcW w:w="333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0D18F81D" w14:textId="77777777" w:rsidR="001747E2" w:rsidRPr="001747E2" w:rsidRDefault="001747E2" w:rsidP="00A663F7">
            <w:pPr>
              <w:spacing w:after="100" w:afterAutospacing="1" w:line="240" w:lineRule="auto"/>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Організація недільних шкіл для дорослих, збирання коштів на видання літератури.</w:t>
            </w:r>
          </w:p>
          <w:p w14:paraId="2EE01086" w14:textId="77777777" w:rsidR="00A663F7" w:rsidRDefault="001747E2" w:rsidP="00A663F7">
            <w:pPr>
              <w:spacing w:after="100" w:afterAutospacing="1" w:line="240" w:lineRule="auto"/>
              <w:rPr>
                <w:rFonts w:ascii="Arial" w:eastAsia="Times New Roman" w:hAnsi="Arial" w:cs="Arial"/>
                <w:color w:val="292B2C"/>
                <w:sz w:val="23"/>
                <w:szCs w:val="23"/>
                <w:lang w:val="uk-UA" w:eastAsia="ru-RU"/>
              </w:rPr>
            </w:pPr>
            <w:r w:rsidRPr="001747E2">
              <w:rPr>
                <w:rFonts w:ascii="Arial" w:eastAsia="Times New Roman" w:hAnsi="Arial" w:cs="Arial"/>
                <w:color w:val="292B2C"/>
                <w:sz w:val="23"/>
                <w:szCs w:val="23"/>
                <w:lang w:val="uk-UA" w:eastAsia="ru-RU"/>
              </w:rPr>
              <w:t xml:space="preserve">• Валуєвський циркуляр 1863 р. заборонив діяльність громад. </w:t>
            </w:r>
          </w:p>
          <w:p w14:paraId="3C9B7BE8" w14:textId="64E6C0C4" w:rsidR="00A663F7" w:rsidRDefault="001747E2" w:rsidP="00A663F7">
            <w:pPr>
              <w:spacing w:after="100" w:afterAutospacing="1" w:line="240" w:lineRule="auto"/>
              <w:rPr>
                <w:rFonts w:ascii="Arial" w:eastAsia="Times New Roman" w:hAnsi="Arial" w:cs="Arial"/>
                <w:color w:val="292B2C"/>
                <w:sz w:val="23"/>
                <w:szCs w:val="23"/>
                <w:lang w:val="uk-UA" w:eastAsia="ru-RU"/>
              </w:rPr>
            </w:pPr>
            <w:r w:rsidRPr="001747E2">
              <w:rPr>
                <w:rFonts w:ascii="Arial" w:eastAsia="Times New Roman" w:hAnsi="Arial" w:cs="Arial"/>
                <w:color w:val="292B2C"/>
                <w:sz w:val="23"/>
                <w:szCs w:val="23"/>
                <w:lang w:val="uk-UA" w:eastAsia="ru-RU"/>
              </w:rPr>
              <w:t xml:space="preserve">Заарештовано та засуджено П. Чубинського, </w:t>
            </w:r>
          </w:p>
          <w:p w14:paraId="11F32344" w14:textId="33ED3A3D" w:rsidR="001747E2" w:rsidRPr="001747E2" w:rsidRDefault="001747E2" w:rsidP="00A663F7">
            <w:pPr>
              <w:spacing w:after="100" w:afterAutospacing="1" w:line="240" w:lineRule="auto"/>
              <w:rPr>
                <w:rFonts w:ascii="Arial" w:eastAsia="Times New Roman" w:hAnsi="Arial" w:cs="Arial"/>
                <w:color w:val="292B2C"/>
                <w:sz w:val="23"/>
                <w:szCs w:val="23"/>
                <w:lang w:val="uk-UA" w:eastAsia="ru-RU"/>
              </w:rPr>
            </w:pPr>
            <w:r w:rsidRPr="001747E2">
              <w:rPr>
                <w:rFonts w:ascii="Arial" w:eastAsia="Times New Roman" w:hAnsi="Arial" w:cs="Arial"/>
                <w:color w:val="292B2C"/>
                <w:sz w:val="23"/>
                <w:szCs w:val="23"/>
                <w:lang w:val="uk-UA" w:eastAsia="ru-RU"/>
              </w:rPr>
              <w:t xml:space="preserve">О. </w:t>
            </w:r>
            <w:proofErr w:type="spellStart"/>
            <w:r w:rsidRPr="001747E2">
              <w:rPr>
                <w:rFonts w:ascii="Arial" w:eastAsia="Times New Roman" w:hAnsi="Arial" w:cs="Arial"/>
                <w:color w:val="292B2C"/>
                <w:sz w:val="23"/>
                <w:szCs w:val="23"/>
                <w:lang w:val="uk-UA" w:eastAsia="ru-RU"/>
              </w:rPr>
              <w:t>Кониського</w:t>
            </w:r>
            <w:proofErr w:type="spellEnd"/>
          </w:p>
        </w:tc>
        <w:bookmarkStart w:id="0" w:name="_GoBack"/>
        <w:bookmarkEnd w:id="0"/>
      </w:tr>
    </w:tbl>
    <w:p w14:paraId="6DC9B42C" w14:textId="77777777" w:rsidR="004457D3" w:rsidRPr="001747E2" w:rsidRDefault="004457D3" w:rsidP="00C71719">
      <w:pPr>
        <w:ind w:left="-709"/>
        <w:rPr>
          <w:rFonts w:ascii="Times New Roman" w:hAnsi="Times New Roman" w:cs="Times New Roman"/>
          <w:b/>
          <w:color w:val="0070C0"/>
          <w:sz w:val="28"/>
          <w:szCs w:val="28"/>
        </w:rPr>
      </w:pPr>
    </w:p>
    <w:p w14:paraId="22E98076" w14:textId="77777777" w:rsidR="001747E2" w:rsidRDefault="001747E2" w:rsidP="004457D3">
      <w:pPr>
        <w:ind w:left="-709"/>
        <w:rPr>
          <w:rFonts w:ascii="Times New Roman" w:hAnsi="Times New Roman" w:cs="Times New Roman"/>
          <w:b/>
          <w:color w:val="0070C0"/>
          <w:sz w:val="28"/>
          <w:szCs w:val="28"/>
          <w:lang w:val="uk-UA"/>
        </w:rPr>
      </w:pPr>
    </w:p>
    <w:p w14:paraId="72F1E2B7" w14:textId="5C6E6520" w:rsidR="001747E2" w:rsidRPr="001747E2" w:rsidRDefault="001747E2" w:rsidP="004457D3">
      <w:pPr>
        <w:ind w:left="-709"/>
        <w:rPr>
          <w:rFonts w:ascii="Times New Roman" w:hAnsi="Times New Roman" w:cs="Times New Roman"/>
          <w:b/>
          <w:sz w:val="28"/>
          <w:szCs w:val="28"/>
          <w:lang w:val="uk-UA"/>
        </w:rPr>
      </w:pPr>
      <w:r w:rsidRPr="001747E2">
        <w:rPr>
          <w:rFonts w:ascii="Times New Roman" w:hAnsi="Times New Roman" w:cs="Times New Roman"/>
          <w:b/>
          <w:sz w:val="28"/>
          <w:szCs w:val="28"/>
          <w:lang w:val="uk-UA"/>
        </w:rPr>
        <w:t>Проаналізувати політику російської імперської влади в Україні на підставі Валуєвського циркуляру, Емського указу</w:t>
      </w:r>
      <w:r w:rsidR="00B37D35">
        <w:rPr>
          <w:rFonts w:ascii="Times New Roman" w:hAnsi="Times New Roman" w:cs="Times New Roman"/>
          <w:b/>
          <w:sz w:val="28"/>
          <w:szCs w:val="28"/>
          <w:lang w:val="uk-UA"/>
        </w:rPr>
        <w:t xml:space="preserve"> (історичний практикум)</w:t>
      </w:r>
    </w:p>
    <w:p w14:paraId="601B3CFF" w14:textId="77777777" w:rsid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b/>
          <w:color w:val="0070C0"/>
          <w:sz w:val="28"/>
          <w:szCs w:val="28"/>
          <w:lang w:val="uk-UA"/>
        </w:rPr>
        <w:t xml:space="preserve">Валуєвський циркуляр 1863 р. </w:t>
      </w:r>
      <w:r w:rsidRPr="001747E2">
        <w:rPr>
          <w:rFonts w:ascii="Times New Roman" w:hAnsi="Times New Roman" w:cs="Times New Roman"/>
          <w:color w:val="000000" w:themeColor="text1"/>
          <w:sz w:val="28"/>
          <w:szCs w:val="28"/>
          <w:lang w:val="uk-UA"/>
        </w:rPr>
        <w:t xml:space="preserve">Активізація українських громад викликала серйозну тривогу серед місцевих реакціонерів і урядових кіл. Було організовано цькування учасників культурно-просвітницького руху з боку офіційної преси, розгромлено Полтавську і Чернігівську громади, проведено арешти в Києві та Харкові, припинено видання «Чернігівського листка» та закрито всі недільні школи. Окремих українських інтелігентів із заарештованих, таких як Павло Чубинський (1839-1884) та Олександр </w:t>
      </w:r>
      <w:proofErr w:type="spellStart"/>
      <w:r w:rsidRPr="001747E2">
        <w:rPr>
          <w:rFonts w:ascii="Times New Roman" w:hAnsi="Times New Roman" w:cs="Times New Roman"/>
          <w:color w:val="000000" w:themeColor="text1"/>
          <w:sz w:val="28"/>
          <w:szCs w:val="28"/>
          <w:lang w:val="uk-UA"/>
        </w:rPr>
        <w:t>Кониський</w:t>
      </w:r>
      <w:proofErr w:type="spellEnd"/>
      <w:r w:rsidRPr="001747E2">
        <w:rPr>
          <w:rFonts w:ascii="Times New Roman" w:hAnsi="Times New Roman" w:cs="Times New Roman"/>
          <w:color w:val="000000" w:themeColor="text1"/>
          <w:sz w:val="28"/>
          <w:szCs w:val="28"/>
          <w:lang w:val="uk-UA"/>
        </w:rPr>
        <w:t xml:space="preserve"> (1836-1900), після суду і слідства заслано в</w:t>
      </w:r>
      <w:r>
        <w:rPr>
          <w:rFonts w:ascii="Times New Roman" w:hAnsi="Times New Roman" w:cs="Times New Roman"/>
          <w:color w:val="000000" w:themeColor="text1"/>
          <w:sz w:val="28"/>
          <w:szCs w:val="28"/>
          <w:lang w:val="uk-UA"/>
        </w:rPr>
        <w:t xml:space="preserve"> північні губернії Росії.</w:t>
      </w:r>
    </w:p>
    <w:p w14:paraId="2CBC539B" w14:textId="77777777" w:rsid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t xml:space="preserve">Щоб спростувати звинувачення реакції в революційній діяльності, громадівці в листопаді 1862 р. опублікували у пресі листа («Відзив з Києва»), який підписав 21 відомий </w:t>
      </w:r>
      <w:proofErr w:type="spellStart"/>
      <w:r w:rsidRPr="001747E2">
        <w:rPr>
          <w:rFonts w:ascii="Times New Roman" w:hAnsi="Times New Roman" w:cs="Times New Roman"/>
          <w:color w:val="000000" w:themeColor="text1"/>
          <w:sz w:val="28"/>
          <w:szCs w:val="28"/>
          <w:lang w:val="uk-UA"/>
        </w:rPr>
        <w:t>громадівський</w:t>
      </w:r>
      <w:proofErr w:type="spellEnd"/>
      <w:r w:rsidRPr="001747E2">
        <w:rPr>
          <w:rFonts w:ascii="Times New Roman" w:hAnsi="Times New Roman" w:cs="Times New Roman"/>
          <w:color w:val="000000" w:themeColor="text1"/>
          <w:sz w:val="28"/>
          <w:szCs w:val="28"/>
          <w:lang w:val="uk-UA"/>
        </w:rPr>
        <w:t xml:space="preserve"> діяч. Автори листа схвалювали реформу 1861 р. і відповідні урядові дії щодо звільнення селян і демократизації життя, заявляли про лояльність до влади. Незважаючи на такі запевнення, утиски та переслідування громад не припинилися. Особливо на тлі істерії, викликаної польським повстанням. Посилилися нападки, посипалися доноси реакційного дух</w:t>
      </w:r>
      <w:r>
        <w:rPr>
          <w:rFonts w:ascii="Times New Roman" w:hAnsi="Times New Roman" w:cs="Times New Roman"/>
          <w:color w:val="000000" w:themeColor="text1"/>
          <w:sz w:val="28"/>
          <w:szCs w:val="28"/>
          <w:lang w:val="uk-UA"/>
        </w:rPr>
        <w:t>овенства й чиновництва до царя.</w:t>
      </w:r>
    </w:p>
    <w:p w14:paraId="0E8BE0FA" w14:textId="4FE03D65" w:rsidR="001747E2" w:rsidRP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t>Ці доноси, які були виявом великодержавного психозу, схвально сприймалися офіційними колами, рупором яких став міністр внутрішніх справ Петро Валуєв. Його особливо турбувало поширення громадівцями популярних книжок українською мовою серед селян. 20 червня 1863 р. таємним циркуляром Валуєв проголосив, що окремої «малоруської мови не було, немає й бути не може». Циркуляром призупинялося друкування українською мовою шкільних і релігійних видань. Заборона не поширювалася на художню літературу.</w:t>
      </w:r>
    </w:p>
    <w:p w14:paraId="4021E760" w14:textId="77777777" w:rsidR="001747E2" w:rsidRP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lastRenderedPageBreak/>
        <w:t>Таке застереження щодо заборони видань лише певного характеру було не випадковим. Російський уряд не турбувало те, що вузьке коло інтелігентів писало і видавало твори українською мовою. Він прагнув не допустити поширення таких видань серед простого люду. Шкільні та релігійні книжки призначалися саме для цих цілей. Валуєвський циркуляр спрямовувався на те, щоб перешкодити українському рухові перетворитися з діяльності невеликої кількості інтелектуалів на масове явище.</w:t>
      </w:r>
    </w:p>
    <w:p w14:paraId="44937AFE" w14:textId="38D3D807" w:rsid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t>Чиновники впроваджували Валуєвський циркуляр з особливим ентузіазмом. Стараннями цензури українська література практично перестала існувати в межах Російської імперії. Після циркуляра в розвитку національного відродження почалася перерва, яка тривала понад десять років.</w:t>
      </w:r>
    </w:p>
    <w:p w14:paraId="68A69772" w14:textId="3DD4C5B3" w:rsidR="00746860" w:rsidRDefault="00746860" w:rsidP="001747E2">
      <w:pPr>
        <w:ind w:left="-709"/>
        <w:rPr>
          <w:rFonts w:ascii="Times New Roman" w:hAnsi="Times New Roman" w:cs="Times New Roman"/>
          <w:color w:val="000000" w:themeColor="text1"/>
          <w:sz w:val="28"/>
          <w:szCs w:val="28"/>
          <w:lang w:val="uk-UA"/>
        </w:rPr>
      </w:pPr>
      <w:r w:rsidRPr="00746860">
        <w:rPr>
          <w:rFonts w:ascii="Times New Roman" w:hAnsi="Times New Roman" w:cs="Times New Roman"/>
          <w:noProof/>
          <w:color w:val="000000" w:themeColor="text1"/>
          <w:sz w:val="28"/>
          <w:szCs w:val="28"/>
          <w:lang w:eastAsia="ru-RU"/>
        </w:rPr>
        <w:drawing>
          <wp:inline distT="0" distB="0" distL="0" distR="0" wp14:anchorId="45D94693" wp14:editId="213CE760">
            <wp:extent cx="6343650" cy="4410075"/>
            <wp:effectExtent l="0" t="0" r="0" b="9525"/>
            <wp:docPr id="9" name="Рисунок 9" descr="C:\Users\Administrator.000\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4410075"/>
                    </a:xfrm>
                    <a:prstGeom prst="rect">
                      <a:avLst/>
                    </a:prstGeom>
                    <a:noFill/>
                    <a:ln>
                      <a:noFill/>
                    </a:ln>
                  </pic:spPr>
                </pic:pic>
              </a:graphicData>
            </a:graphic>
          </wp:inline>
        </w:drawing>
      </w:r>
    </w:p>
    <w:p w14:paraId="7CFF209F" w14:textId="77777777" w:rsid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b/>
          <w:color w:val="0070C0"/>
          <w:sz w:val="28"/>
          <w:szCs w:val="28"/>
          <w:lang w:val="uk-UA"/>
        </w:rPr>
        <w:t>Емський указ 1876 р.</w:t>
      </w:r>
      <w:r w:rsidRPr="001747E2">
        <w:rPr>
          <w:rFonts w:ascii="Times New Roman" w:hAnsi="Times New Roman" w:cs="Times New Roman"/>
          <w:color w:val="0070C0"/>
          <w:sz w:val="28"/>
          <w:szCs w:val="28"/>
          <w:lang w:val="uk-UA"/>
        </w:rPr>
        <w:t xml:space="preserve"> </w:t>
      </w:r>
      <w:r w:rsidRPr="001747E2">
        <w:rPr>
          <w:rFonts w:ascii="Times New Roman" w:hAnsi="Times New Roman" w:cs="Times New Roman"/>
          <w:color w:val="000000" w:themeColor="text1"/>
          <w:sz w:val="28"/>
          <w:szCs w:val="28"/>
          <w:lang w:val="uk-UA"/>
        </w:rPr>
        <w:t xml:space="preserve">та переслідування українофілів. Діяльність Київської, як і інших громад в Україні, а також відділу географічного товариства звернула на себе увагу російських шовіністів, які знову засипали Петербург доносами про зростання «українського сепаратизму». Олександр II створив восени 1875 р. спеціальну комісію «для вироблення засобів боротьби з українофільською діяльністю». І на підставі пропозицій комісії цар, який тоді відпочивав у німецькому місті </w:t>
      </w:r>
      <w:proofErr w:type="spellStart"/>
      <w:r w:rsidRPr="001747E2">
        <w:rPr>
          <w:rFonts w:ascii="Times New Roman" w:hAnsi="Times New Roman" w:cs="Times New Roman"/>
          <w:color w:val="000000" w:themeColor="text1"/>
          <w:sz w:val="28"/>
          <w:szCs w:val="28"/>
          <w:lang w:val="uk-UA"/>
        </w:rPr>
        <w:t>Емс</w:t>
      </w:r>
      <w:proofErr w:type="spellEnd"/>
      <w:r w:rsidRPr="001747E2">
        <w:rPr>
          <w:rFonts w:ascii="Times New Roman" w:hAnsi="Times New Roman" w:cs="Times New Roman"/>
          <w:color w:val="000000" w:themeColor="text1"/>
          <w:sz w:val="28"/>
          <w:szCs w:val="28"/>
          <w:lang w:val="uk-UA"/>
        </w:rPr>
        <w:t xml:space="preserve">, підписав закон про повну заборону української мови. Закон отримав назву Емський указ. Указом заборонялося друкувати українською мовою книжки, навіть тексти до нот, ставити українські театральні вистави і влаштовувати концерти з </w:t>
      </w:r>
      <w:r w:rsidRPr="001747E2">
        <w:rPr>
          <w:rFonts w:ascii="Times New Roman" w:hAnsi="Times New Roman" w:cs="Times New Roman"/>
          <w:color w:val="000000" w:themeColor="text1"/>
          <w:sz w:val="28"/>
          <w:szCs w:val="28"/>
          <w:lang w:val="uk-UA"/>
        </w:rPr>
        <w:lastRenderedPageBreak/>
        <w:t>українськими піснями. Якщо хотіли організувати концерт, то всі пісні треба було перекладати російською мовою. Щоправда, у 1881 р. скасовано заборону влаштовувати театральні вистави українською мовою, але видано інші застереження й обмеження. Крім того, указ суворо забороняв увозити в межі імперії без спеціального дозволу будь-які книжки та брошури, видані</w:t>
      </w:r>
      <w:r>
        <w:rPr>
          <w:rFonts w:ascii="Times New Roman" w:hAnsi="Times New Roman" w:cs="Times New Roman"/>
          <w:color w:val="000000" w:themeColor="text1"/>
          <w:sz w:val="28"/>
          <w:szCs w:val="28"/>
          <w:lang w:val="uk-UA"/>
        </w:rPr>
        <w:t xml:space="preserve"> за кордоном українською мовою.</w:t>
      </w:r>
    </w:p>
    <w:p w14:paraId="7850E926" w14:textId="62936C78" w:rsidR="001747E2" w:rsidRP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t>Жорстоким ударом для української науки й культури стало закриття Південно-Західного відділу Російського географічного товариства. Його лідерів П. Чубинського та М. Драгоманова вислано з України. Це було додаткове розпорядження до Емського указу, яке цар підписав власноруч. На пропозицію згаданої комісії заборонено видавати «</w:t>
      </w:r>
      <w:proofErr w:type="spellStart"/>
      <w:r w:rsidRPr="001747E2">
        <w:rPr>
          <w:rFonts w:ascii="Times New Roman" w:hAnsi="Times New Roman" w:cs="Times New Roman"/>
          <w:color w:val="000000" w:themeColor="text1"/>
          <w:sz w:val="28"/>
          <w:szCs w:val="28"/>
          <w:lang w:val="uk-UA"/>
        </w:rPr>
        <w:t>Киевский</w:t>
      </w:r>
      <w:proofErr w:type="spellEnd"/>
      <w:r w:rsidRPr="001747E2">
        <w:rPr>
          <w:rFonts w:ascii="Times New Roman" w:hAnsi="Times New Roman" w:cs="Times New Roman"/>
          <w:color w:val="000000" w:themeColor="text1"/>
          <w:sz w:val="28"/>
          <w:szCs w:val="28"/>
          <w:lang w:val="uk-UA"/>
        </w:rPr>
        <w:t xml:space="preserve"> телеграф» і звільнено низку професорів Київського університету.</w:t>
      </w:r>
    </w:p>
    <w:p w14:paraId="68A02E98" w14:textId="3E60210C" w:rsid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t>Патріотичні кола України не погоджувалися з указом. Багато організацій та поодиноких впливових людей постійно зверталися до уряду з вимогою дозволити хоча б навчати дітей у школах українською мовою. Але всі подібні звернення відхилялися або залишалися без відповіді.</w:t>
      </w:r>
    </w:p>
    <w:p w14:paraId="38851FC6" w14:textId="1DA4BF73" w:rsidR="00746860" w:rsidRPr="001747E2" w:rsidRDefault="00746860" w:rsidP="001747E2">
      <w:pPr>
        <w:ind w:left="-709"/>
        <w:rPr>
          <w:rFonts w:ascii="Times New Roman" w:hAnsi="Times New Roman" w:cs="Times New Roman"/>
          <w:color w:val="000000" w:themeColor="text1"/>
          <w:sz w:val="28"/>
          <w:szCs w:val="28"/>
          <w:lang w:val="uk-UA"/>
        </w:rPr>
      </w:pPr>
      <w:r w:rsidRPr="00746860">
        <w:rPr>
          <w:rFonts w:ascii="Times New Roman" w:hAnsi="Times New Roman" w:cs="Times New Roman"/>
          <w:noProof/>
          <w:color w:val="000000" w:themeColor="text1"/>
          <w:sz w:val="28"/>
          <w:szCs w:val="28"/>
          <w:lang w:eastAsia="ru-RU"/>
        </w:rPr>
        <w:drawing>
          <wp:inline distT="0" distB="0" distL="0" distR="0" wp14:anchorId="13CB2EFD" wp14:editId="0F5F957C">
            <wp:extent cx="6238875" cy="4371975"/>
            <wp:effectExtent l="0" t="0" r="9525" b="9525"/>
            <wp:docPr id="10" name="Рисунок 10" descr="C:\Users\Administrator.000\Picture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s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4371975"/>
                    </a:xfrm>
                    <a:prstGeom prst="rect">
                      <a:avLst/>
                    </a:prstGeom>
                    <a:noFill/>
                    <a:ln>
                      <a:noFill/>
                    </a:ln>
                  </pic:spPr>
                </pic:pic>
              </a:graphicData>
            </a:graphic>
          </wp:inline>
        </w:drawing>
      </w:r>
    </w:p>
    <w:p w14:paraId="68E24D7E" w14:textId="77777777" w:rsidR="001747E2" w:rsidRDefault="001747E2" w:rsidP="004457D3">
      <w:pPr>
        <w:ind w:left="-709"/>
        <w:rPr>
          <w:rFonts w:ascii="Times New Roman" w:hAnsi="Times New Roman" w:cs="Times New Roman"/>
          <w:b/>
          <w:color w:val="0070C0"/>
          <w:sz w:val="28"/>
          <w:szCs w:val="28"/>
          <w:lang w:val="uk-UA"/>
        </w:rPr>
      </w:pPr>
    </w:p>
    <w:p w14:paraId="508EFE18" w14:textId="2EEF953E" w:rsidR="00B37D35" w:rsidRDefault="00B37D35" w:rsidP="00B37D35">
      <w:pPr>
        <w:ind w:left="-709"/>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Перевірте себе (усно)</w:t>
      </w:r>
    </w:p>
    <w:p w14:paraId="003B188C" w14:textId="18B6C406"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t>1. Коли і де виникла перша громада?</w:t>
      </w:r>
    </w:p>
    <w:p w14:paraId="2C450E8E" w14:textId="77777777"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lastRenderedPageBreak/>
        <w:t xml:space="preserve">2. Покажіть центри </w:t>
      </w:r>
      <w:proofErr w:type="spellStart"/>
      <w:r w:rsidRPr="00B37D35">
        <w:rPr>
          <w:rFonts w:ascii="Times New Roman" w:hAnsi="Times New Roman" w:cs="Times New Roman"/>
          <w:color w:val="000000" w:themeColor="text1"/>
          <w:sz w:val="28"/>
          <w:szCs w:val="28"/>
          <w:lang w:val="uk-UA"/>
        </w:rPr>
        <w:t>громадівського</w:t>
      </w:r>
      <w:proofErr w:type="spellEnd"/>
      <w:r w:rsidRPr="00B37D35">
        <w:rPr>
          <w:rFonts w:ascii="Times New Roman" w:hAnsi="Times New Roman" w:cs="Times New Roman"/>
          <w:color w:val="000000" w:themeColor="text1"/>
          <w:sz w:val="28"/>
          <w:szCs w:val="28"/>
          <w:lang w:val="uk-UA"/>
        </w:rPr>
        <w:t xml:space="preserve"> руху на карті на с. 178.</w:t>
      </w:r>
    </w:p>
    <w:p w14:paraId="37252033" w14:textId="77777777"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t>3. Охарактеризуйте культурно-освітню діяльність громад наприкінці 1850-х - на початку 1860-х років.</w:t>
      </w:r>
    </w:p>
    <w:p w14:paraId="12993BB8" w14:textId="77777777"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t xml:space="preserve">4. Хто такі </w:t>
      </w:r>
      <w:proofErr w:type="spellStart"/>
      <w:r w:rsidRPr="00B37D35">
        <w:rPr>
          <w:rFonts w:ascii="Times New Roman" w:hAnsi="Times New Roman" w:cs="Times New Roman"/>
          <w:color w:val="000000" w:themeColor="text1"/>
          <w:sz w:val="28"/>
          <w:szCs w:val="28"/>
          <w:lang w:val="uk-UA"/>
        </w:rPr>
        <w:t>хлопомани</w:t>
      </w:r>
      <w:proofErr w:type="spellEnd"/>
      <w:r w:rsidRPr="00B37D35">
        <w:rPr>
          <w:rFonts w:ascii="Times New Roman" w:hAnsi="Times New Roman" w:cs="Times New Roman"/>
          <w:color w:val="000000" w:themeColor="text1"/>
          <w:sz w:val="28"/>
          <w:szCs w:val="28"/>
          <w:lang w:val="uk-UA"/>
        </w:rPr>
        <w:t>?</w:t>
      </w:r>
    </w:p>
    <w:p w14:paraId="32B21FD3" w14:textId="77777777"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t>5. Який вплив на суспільно-політичне життя України мало польське повстання 1863-1864 рр.? Чому це повстання не отримало масової підтримки українців?</w:t>
      </w:r>
    </w:p>
    <w:p w14:paraId="122A647B" w14:textId="0292B0EF"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t>6. Яку мету мало самодержавство, видаючи Валуєвський циркуляр?</w:t>
      </w:r>
    </w:p>
    <w:p w14:paraId="368AE3D6" w14:textId="77777777" w:rsidR="00B37D35" w:rsidRDefault="00B37D35" w:rsidP="004457D3">
      <w:pPr>
        <w:ind w:left="-709"/>
        <w:rPr>
          <w:rFonts w:ascii="Times New Roman" w:hAnsi="Times New Roman" w:cs="Times New Roman"/>
          <w:b/>
          <w:color w:val="0070C0"/>
          <w:sz w:val="28"/>
          <w:szCs w:val="28"/>
          <w:lang w:val="uk-UA"/>
        </w:rPr>
      </w:pPr>
    </w:p>
    <w:p w14:paraId="5379A51B" w14:textId="1FEC6D53" w:rsidR="004457D3" w:rsidRDefault="00863DDA" w:rsidP="004457D3">
      <w:pPr>
        <w:ind w:left="-709"/>
        <w:rPr>
          <w:rFonts w:ascii="Times New Roman" w:hAnsi="Times New Roman" w:cs="Times New Roman"/>
          <w:b/>
          <w:color w:val="0070C0"/>
          <w:sz w:val="28"/>
          <w:szCs w:val="28"/>
          <w:lang w:val="uk-UA"/>
        </w:rPr>
      </w:pPr>
      <w:r w:rsidRPr="00380648">
        <w:rPr>
          <w:rFonts w:ascii="Times New Roman" w:hAnsi="Times New Roman" w:cs="Times New Roman"/>
          <w:b/>
          <w:color w:val="0070C0"/>
          <w:sz w:val="28"/>
          <w:szCs w:val="28"/>
          <w:lang w:val="uk-UA"/>
        </w:rPr>
        <w:t xml:space="preserve">Домашнє завдання: </w:t>
      </w:r>
      <w:r w:rsidR="001D35FF">
        <w:rPr>
          <w:rFonts w:ascii="Times New Roman" w:hAnsi="Times New Roman" w:cs="Times New Roman"/>
          <w:b/>
          <w:color w:val="0070C0"/>
          <w:sz w:val="28"/>
          <w:szCs w:val="28"/>
          <w:lang w:val="uk-UA"/>
        </w:rPr>
        <w:t>прочитати пар. 24</w:t>
      </w:r>
      <w:r w:rsidR="00A663F7">
        <w:rPr>
          <w:rFonts w:ascii="Times New Roman" w:hAnsi="Times New Roman" w:cs="Times New Roman"/>
          <w:b/>
          <w:color w:val="0070C0"/>
          <w:sz w:val="28"/>
          <w:szCs w:val="28"/>
          <w:lang w:val="uk-UA"/>
        </w:rPr>
        <w:t>. Запишіть дати і таблицю подану в конспекті.</w:t>
      </w:r>
    </w:p>
    <w:p w14:paraId="06EA1DA5" w14:textId="18A04BE9" w:rsidR="0043042F" w:rsidRPr="00380648" w:rsidRDefault="00380648" w:rsidP="004457D3">
      <w:pPr>
        <w:ind w:left="-851"/>
        <w:rPr>
          <w:rFonts w:ascii="Times New Roman" w:hAnsi="Times New Roman" w:cs="Times New Roman"/>
          <w:b/>
          <w:color w:val="0070C0"/>
          <w:sz w:val="28"/>
          <w:szCs w:val="28"/>
          <w:lang w:val="uk-UA"/>
        </w:rPr>
      </w:pPr>
      <w:r w:rsidRPr="00380648">
        <w:rPr>
          <w:rFonts w:ascii="Times New Roman" w:hAnsi="Times New Roman" w:cs="Times New Roman"/>
          <w:b/>
          <w:color w:val="0070C0"/>
          <w:sz w:val="28"/>
          <w:szCs w:val="28"/>
          <w:lang w:val="uk-UA"/>
        </w:rPr>
        <w:t xml:space="preserve">  Повтори</w:t>
      </w:r>
      <w:r w:rsidR="001D35FF">
        <w:rPr>
          <w:rFonts w:ascii="Times New Roman" w:hAnsi="Times New Roman" w:cs="Times New Roman"/>
          <w:b/>
          <w:color w:val="0070C0"/>
          <w:sz w:val="28"/>
          <w:szCs w:val="28"/>
          <w:lang w:val="uk-UA"/>
        </w:rPr>
        <w:t>ти тему "</w:t>
      </w:r>
      <w:r w:rsidR="00F670B7">
        <w:rPr>
          <w:rFonts w:ascii="Times New Roman" w:hAnsi="Times New Roman" w:cs="Times New Roman"/>
          <w:b/>
          <w:color w:val="0070C0"/>
          <w:sz w:val="28"/>
          <w:szCs w:val="28"/>
          <w:lang w:val="uk-UA"/>
        </w:rPr>
        <w:t>Початок національного відродження</w:t>
      </w:r>
      <w:r w:rsidRPr="00380648">
        <w:rPr>
          <w:rFonts w:ascii="Times New Roman" w:hAnsi="Times New Roman" w:cs="Times New Roman"/>
          <w:b/>
          <w:color w:val="0070C0"/>
          <w:sz w:val="28"/>
          <w:szCs w:val="28"/>
          <w:lang w:val="uk-UA"/>
        </w:rPr>
        <w:t>".</w:t>
      </w:r>
    </w:p>
    <w:p w14:paraId="23CF82B0" w14:textId="77777777" w:rsidR="008B6341" w:rsidRDefault="008B6341" w:rsidP="00C71719">
      <w:pPr>
        <w:ind w:left="-709"/>
        <w:rPr>
          <w:rFonts w:ascii="Times New Roman" w:hAnsi="Times New Roman" w:cs="Times New Roman"/>
          <w:b/>
          <w:color w:val="7030A0"/>
          <w:sz w:val="28"/>
          <w:szCs w:val="28"/>
          <w:lang w:val="uk-UA"/>
        </w:rPr>
      </w:pPr>
    </w:p>
    <w:p w14:paraId="761B0839" w14:textId="021886DA" w:rsidR="00F7204F" w:rsidRPr="00C71719" w:rsidRDefault="00F7204F" w:rsidP="00C71719">
      <w:pPr>
        <w:ind w:left="-709"/>
        <w:rPr>
          <w:rFonts w:ascii="Times New Roman" w:hAnsi="Times New Roman" w:cs="Times New Roman"/>
          <w:b/>
          <w:color w:val="7030A0"/>
          <w:sz w:val="28"/>
          <w:szCs w:val="28"/>
          <w:lang w:val="uk-UA"/>
        </w:rPr>
      </w:pPr>
      <w:r w:rsidRPr="00C71719">
        <w:rPr>
          <w:rFonts w:ascii="Times New Roman" w:hAnsi="Times New Roman" w:cs="Times New Roman"/>
          <w:b/>
          <w:color w:val="7030A0"/>
          <w:sz w:val="28"/>
          <w:szCs w:val="28"/>
          <w:lang w:val="uk-UA"/>
        </w:rPr>
        <w:t>Завдання надсилай</w:t>
      </w:r>
      <w:r w:rsidR="00C71719" w:rsidRPr="00C71719">
        <w:rPr>
          <w:rFonts w:ascii="Times New Roman" w:hAnsi="Times New Roman" w:cs="Times New Roman"/>
          <w:b/>
          <w:color w:val="7030A0"/>
          <w:sz w:val="28"/>
          <w:szCs w:val="28"/>
          <w:lang w:val="uk-UA"/>
        </w:rPr>
        <w:t xml:space="preserve">те на освітню платформу </w:t>
      </w:r>
      <w:proofErr w:type="spellStart"/>
      <w:r w:rsidR="00C71719" w:rsidRPr="00C71719">
        <w:rPr>
          <w:rFonts w:ascii="Times New Roman" w:hAnsi="Times New Roman" w:cs="Times New Roman"/>
          <w:b/>
          <w:color w:val="7030A0"/>
          <w:sz w:val="28"/>
          <w:szCs w:val="28"/>
          <w:lang w:val="uk-UA"/>
        </w:rPr>
        <w:t>Human</w:t>
      </w:r>
      <w:proofErr w:type="spellEnd"/>
      <w:r w:rsidR="00C71719" w:rsidRPr="00C71719">
        <w:rPr>
          <w:rFonts w:ascii="Times New Roman" w:hAnsi="Times New Roman" w:cs="Times New Roman"/>
          <w:b/>
          <w:color w:val="7030A0"/>
          <w:sz w:val="28"/>
          <w:szCs w:val="28"/>
          <w:lang w:val="uk-UA"/>
        </w:rPr>
        <w:t xml:space="preserve">, </w:t>
      </w:r>
      <w:r w:rsidRPr="00C71719">
        <w:rPr>
          <w:rFonts w:ascii="Times New Roman" w:hAnsi="Times New Roman" w:cs="Times New Roman"/>
          <w:b/>
          <w:color w:val="7030A0"/>
          <w:sz w:val="28"/>
          <w:szCs w:val="28"/>
          <w:lang w:val="uk-UA"/>
        </w:rPr>
        <w:t xml:space="preserve">або </w:t>
      </w:r>
      <w:proofErr w:type="spellStart"/>
      <w:r w:rsidRPr="00C71719">
        <w:rPr>
          <w:rFonts w:ascii="Times New Roman" w:hAnsi="Times New Roman" w:cs="Times New Roman"/>
          <w:b/>
          <w:color w:val="7030A0"/>
          <w:sz w:val="28"/>
          <w:szCs w:val="28"/>
          <w:lang w:val="uk-UA"/>
        </w:rPr>
        <w:t>вайбер</w:t>
      </w:r>
      <w:proofErr w:type="spellEnd"/>
      <w:r w:rsidRPr="00C71719">
        <w:rPr>
          <w:rFonts w:ascii="Times New Roman" w:hAnsi="Times New Roman" w:cs="Times New Roman"/>
          <w:b/>
          <w:color w:val="7030A0"/>
          <w:sz w:val="28"/>
          <w:szCs w:val="28"/>
          <w:lang w:val="uk-UA"/>
        </w:rPr>
        <w:t xml:space="preserve"> 097-880-70-81, або на </w:t>
      </w:r>
      <w:proofErr w:type="spellStart"/>
      <w:r w:rsidRPr="00C71719">
        <w:rPr>
          <w:rFonts w:ascii="Times New Roman" w:hAnsi="Times New Roman" w:cs="Times New Roman"/>
          <w:b/>
          <w:color w:val="7030A0"/>
          <w:sz w:val="28"/>
          <w:szCs w:val="28"/>
          <w:lang w:val="uk-UA"/>
        </w:rPr>
        <w:t>ел</w:t>
      </w:r>
      <w:proofErr w:type="spellEnd"/>
      <w:r w:rsidRPr="00C71719">
        <w:rPr>
          <w:rFonts w:ascii="Times New Roman" w:hAnsi="Times New Roman" w:cs="Times New Roman"/>
          <w:b/>
          <w:color w:val="7030A0"/>
          <w:sz w:val="28"/>
          <w:szCs w:val="28"/>
          <w:lang w:val="uk-UA"/>
        </w:rPr>
        <w:t xml:space="preserve">. адресу </w:t>
      </w:r>
      <w:hyperlink r:id="rId7" w:history="1">
        <w:r w:rsidRPr="00C71719">
          <w:rPr>
            <w:rStyle w:val="a3"/>
            <w:rFonts w:ascii="Times New Roman" w:hAnsi="Times New Roman" w:cs="Times New Roman"/>
            <w:b/>
            <w:sz w:val="28"/>
            <w:szCs w:val="28"/>
            <w:lang w:val="uk-UA"/>
          </w:rPr>
          <w:t>nataliarzaeva5@gmail.com</w:t>
        </w:r>
      </w:hyperlink>
      <w:r w:rsidRPr="00C71719">
        <w:rPr>
          <w:rFonts w:ascii="Times New Roman" w:hAnsi="Times New Roman" w:cs="Times New Roman"/>
          <w:b/>
          <w:color w:val="7030A0"/>
          <w:sz w:val="28"/>
          <w:szCs w:val="28"/>
          <w:lang w:val="uk-UA"/>
        </w:rPr>
        <w:t xml:space="preserve">  </w:t>
      </w:r>
    </w:p>
    <w:p w14:paraId="06177802" w14:textId="77777777" w:rsidR="00F7204F" w:rsidRPr="0043042F" w:rsidRDefault="00F7204F" w:rsidP="0043042F">
      <w:pPr>
        <w:ind w:left="-709"/>
        <w:rPr>
          <w:rFonts w:ascii="Times New Roman" w:hAnsi="Times New Roman" w:cs="Times New Roman"/>
          <w:b/>
          <w:color w:val="7030A0"/>
          <w:sz w:val="28"/>
          <w:szCs w:val="28"/>
          <w:lang w:val="uk-UA"/>
        </w:rPr>
      </w:pPr>
    </w:p>
    <w:sectPr w:rsidR="00F7204F" w:rsidRPr="004304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90"/>
    <w:rsid w:val="000203FB"/>
    <w:rsid w:val="001747E2"/>
    <w:rsid w:val="00176833"/>
    <w:rsid w:val="001D35FF"/>
    <w:rsid w:val="00243BC0"/>
    <w:rsid w:val="002E51D9"/>
    <w:rsid w:val="0035020A"/>
    <w:rsid w:val="00380648"/>
    <w:rsid w:val="00380AB4"/>
    <w:rsid w:val="0043042F"/>
    <w:rsid w:val="004457D3"/>
    <w:rsid w:val="005309DE"/>
    <w:rsid w:val="005866CC"/>
    <w:rsid w:val="005C7090"/>
    <w:rsid w:val="00637825"/>
    <w:rsid w:val="0064129E"/>
    <w:rsid w:val="006E2B9D"/>
    <w:rsid w:val="00746860"/>
    <w:rsid w:val="00822178"/>
    <w:rsid w:val="00863DDA"/>
    <w:rsid w:val="00864B4A"/>
    <w:rsid w:val="008A4E0B"/>
    <w:rsid w:val="008B6341"/>
    <w:rsid w:val="008C2916"/>
    <w:rsid w:val="008C2EDD"/>
    <w:rsid w:val="009679CE"/>
    <w:rsid w:val="00A663F7"/>
    <w:rsid w:val="00B37D35"/>
    <w:rsid w:val="00B52DFD"/>
    <w:rsid w:val="00B54458"/>
    <w:rsid w:val="00B66691"/>
    <w:rsid w:val="00BD4160"/>
    <w:rsid w:val="00C427BE"/>
    <w:rsid w:val="00C71719"/>
    <w:rsid w:val="00D3735D"/>
    <w:rsid w:val="00D77951"/>
    <w:rsid w:val="00DE7A94"/>
    <w:rsid w:val="00E952FD"/>
    <w:rsid w:val="00EB146A"/>
    <w:rsid w:val="00F670B7"/>
    <w:rsid w:val="00F72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6135"/>
  <w15:chartTrackingRefBased/>
  <w15:docId w15:val="{B320507E-10D7-40F8-8AC0-DFE3D882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042F"/>
    <w:rPr>
      <w:color w:val="0563C1" w:themeColor="hyperlink"/>
      <w:u w:val="single"/>
    </w:rPr>
  </w:style>
  <w:style w:type="character" w:styleId="a4">
    <w:name w:val="FollowedHyperlink"/>
    <w:basedOn w:val="a0"/>
    <w:uiPriority w:val="99"/>
    <w:semiHidden/>
    <w:unhideWhenUsed/>
    <w:rsid w:val="00380AB4"/>
    <w:rPr>
      <w:color w:val="954F72" w:themeColor="followedHyperlink"/>
      <w:u w:val="single"/>
    </w:rPr>
  </w:style>
  <w:style w:type="character" w:styleId="a5">
    <w:name w:val="annotation reference"/>
    <w:basedOn w:val="a0"/>
    <w:uiPriority w:val="99"/>
    <w:semiHidden/>
    <w:unhideWhenUsed/>
    <w:rsid w:val="00DE7A94"/>
    <w:rPr>
      <w:sz w:val="16"/>
      <w:szCs w:val="16"/>
    </w:rPr>
  </w:style>
  <w:style w:type="paragraph" w:styleId="a6">
    <w:name w:val="annotation text"/>
    <w:basedOn w:val="a"/>
    <w:link w:val="a7"/>
    <w:uiPriority w:val="99"/>
    <w:semiHidden/>
    <w:unhideWhenUsed/>
    <w:rsid w:val="00DE7A94"/>
    <w:pPr>
      <w:spacing w:line="240" w:lineRule="auto"/>
    </w:pPr>
    <w:rPr>
      <w:sz w:val="20"/>
      <w:szCs w:val="20"/>
    </w:rPr>
  </w:style>
  <w:style w:type="character" w:customStyle="1" w:styleId="a7">
    <w:name w:val="Текст примечания Знак"/>
    <w:basedOn w:val="a0"/>
    <w:link w:val="a6"/>
    <w:uiPriority w:val="99"/>
    <w:semiHidden/>
    <w:rsid w:val="00DE7A94"/>
    <w:rPr>
      <w:sz w:val="20"/>
      <w:szCs w:val="20"/>
    </w:rPr>
  </w:style>
  <w:style w:type="paragraph" w:styleId="a8">
    <w:name w:val="annotation subject"/>
    <w:basedOn w:val="a6"/>
    <w:next w:val="a6"/>
    <w:link w:val="a9"/>
    <w:uiPriority w:val="99"/>
    <w:semiHidden/>
    <w:unhideWhenUsed/>
    <w:rsid w:val="00DE7A94"/>
    <w:rPr>
      <w:b/>
      <w:bCs/>
    </w:rPr>
  </w:style>
  <w:style w:type="character" w:customStyle="1" w:styleId="a9">
    <w:name w:val="Тема примечания Знак"/>
    <w:basedOn w:val="a7"/>
    <w:link w:val="a8"/>
    <w:uiPriority w:val="99"/>
    <w:semiHidden/>
    <w:rsid w:val="00DE7A94"/>
    <w:rPr>
      <w:b/>
      <w:bCs/>
      <w:sz w:val="20"/>
      <w:szCs w:val="20"/>
    </w:rPr>
  </w:style>
  <w:style w:type="paragraph" w:styleId="aa">
    <w:name w:val="Balloon Text"/>
    <w:basedOn w:val="a"/>
    <w:link w:val="ab"/>
    <w:uiPriority w:val="99"/>
    <w:semiHidden/>
    <w:unhideWhenUsed/>
    <w:rsid w:val="00DE7A9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E7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2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nataliarzaeva5@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youtu.be/saLYM2r_Xx0"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Pages>
  <Words>1232</Words>
  <Characters>7029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2023-01-05T18:42:00Z</dcterms:created>
  <dcterms:modified xsi:type="dcterms:W3CDTF">2023-02-14T20:13:00Z</dcterms:modified>
</cp:coreProperties>
</file>