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E38" w:rsidRPr="00E002DF" w:rsidRDefault="00E002DF" w:rsidP="00E002DF">
      <w:pPr>
        <w:jc w:val="center"/>
        <w:rPr>
          <w:rFonts w:ascii="Arial" w:hAnsi="Arial" w:cs="Arial"/>
          <w:color w:val="FF0000"/>
          <w:sz w:val="32"/>
          <w:szCs w:val="32"/>
          <w:lang w:val="uk-UA"/>
        </w:rPr>
      </w:pPr>
      <w:r w:rsidRPr="00E002DF">
        <w:rPr>
          <w:rFonts w:ascii="Arial" w:hAnsi="Arial" w:cs="Arial"/>
          <w:color w:val="FF0000"/>
          <w:sz w:val="32"/>
          <w:szCs w:val="32"/>
          <w:lang w:val="uk-UA"/>
        </w:rPr>
        <w:t>Можливості підлітків.</w:t>
      </w:r>
    </w:p>
    <w:p w:rsidR="00E002DF" w:rsidRDefault="00E002DF" w:rsidP="00E002DF">
      <w:pPr>
        <w:jc w:val="right"/>
        <w:rPr>
          <w:rFonts w:ascii="Arial" w:hAnsi="Arial" w:cs="Arial"/>
          <w:i/>
          <w:sz w:val="28"/>
          <w:szCs w:val="28"/>
          <w:lang w:val="uk-UA"/>
        </w:rPr>
      </w:pPr>
      <w:r w:rsidRPr="00E002DF">
        <w:rPr>
          <w:rFonts w:ascii="Arial" w:hAnsi="Arial" w:cs="Arial"/>
          <w:i/>
          <w:sz w:val="28"/>
          <w:szCs w:val="28"/>
          <w:lang w:val="uk-UA"/>
        </w:rPr>
        <w:t>02.03.2023 9А Хоменко А.Ю.</w:t>
      </w:r>
    </w:p>
    <w:p w:rsidR="00E002DF" w:rsidRPr="00E002DF" w:rsidRDefault="00E002DF" w:rsidP="00E002DF">
      <w:pPr>
        <w:rPr>
          <w:rFonts w:ascii="Arial" w:hAnsi="Arial" w:cs="Arial"/>
          <w:b/>
          <w:sz w:val="28"/>
          <w:szCs w:val="28"/>
          <w:lang w:val="uk-UA"/>
        </w:rPr>
      </w:pPr>
      <w:r w:rsidRPr="00E002DF">
        <w:rPr>
          <w:rFonts w:ascii="Arial" w:hAnsi="Arial" w:cs="Arial"/>
          <w:b/>
          <w:sz w:val="28"/>
          <w:szCs w:val="28"/>
          <w:u w:val="single"/>
          <w:lang w:val="uk-UA"/>
        </w:rPr>
        <w:t>Мета</w:t>
      </w:r>
      <w:r w:rsidRPr="00E002DF">
        <w:rPr>
          <w:rFonts w:ascii="Arial" w:hAnsi="Arial" w:cs="Arial"/>
          <w:b/>
          <w:sz w:val="28"/>
          <w:szCs w:val="28"/>
          <w:lang w:val="uk-UA"/>
        </w:rPr>
        <w:t xml:space="preserve">: </w:t>
      </w:r>
    </w:p>
    <w:p w:rsidR="00E002DF" w:rsidRPr="00E002DF" w:rsidRDefault="00E002DF" w:rsidP="00E002DF">
      <w:pPr>
        <w:rPr>
          <w:rFonts w:ascii="Arial" w:hAnsi="Arial" w:cs="Arial"/>
          <w:sz w:val="28"/>
          <w:szCs w:val="28"/>
          <w:lang w:val="uk-UA"/>
        </w:rPr>
      </w:pPr>
      <w:r w:rsidRPr="00E002DF">
        <w:rPr>
          <w:rFonts w:ascii="Arial" w:hAnsi="Arial" w:cs="Arial"/>
          <w:b/>
          <w:i/>
          <w:sz w:val="28"/>
          <w:szCs w:val="28"/>
          <w:lang w:val="uk-UA"/>
        </w:rPr>
        <w:t>Практична:</w:t>
      </w:r>
      <w:r w:rsidRPr="00E002DF">
        <w:rPr>
          <w:rFonts w:ascii="Arial" w:hAnsi="Arial" w:cs="Arial"/>
          <w:sz w:val="28"/>
          <w:szCs w:val="28"/>
          <w:lang w:val="uk-UA"/>
        </w:rPr>
        <w:t xml:space="preserve">  </w:t>
      </w:r>
    </w:p>
    <w:p w:rsidR="00E002DF" w:rsidRPr="00E002DF" w:rsidRDefault="00E002DF" w:rsidP="00E002DF">
      <w:pPr>
        <w:numPr>
          <w:ilvl w:val="0"/>
          <w:numId w:val="1"/>
        </w:numPr>
        <w:rPr>
          <w:rFonts w:ascii="Arial" w:hAnsi="Arial" w:cs="Arial"/>
          <w:sz w:val="28"/>
          <w:szCs w:val="28"/>
          <w:lang w:val="uk-UA"/>
        </w:rPr>
      </w:pPr>
      <w:r w:rsidRPr="00E002DF">
        <w:rPr>
          <w:rFonts w:ascii="Arial" w:hAnsi="Arial" w:cs="Arial"/>
          <w:sz w:val="28"/>
          <w:szCs w:val="28"/>
          <w:lang w:val="uk-UA"/>
        </w:rPr>
        <w:t xml:space="preserve">удосконалювати знання та вміння набуті на </w:t>
      </w:r>
      <w:proofErr w:type="spellStart"/>
      <w:r w:rsidRPr="00E002DF">
        <w:rPr>
          <w:rFonts w:ascii="Arial" w:hAnsi="Arial" w:cs="Arial"/>
          <w:sz w:val="28"/>
          <w:szCs w:val="28"/>
          <w:lang w:val="uk-UA"/>
        </w:rPr>
        <w:t>уроках</w:t>
      </w:r>
      <w:proofErr w:type="spellEnd"/>
      <w:r w:rsidRPr="00E002DF">
        <w:rPr>
          <w:rFonts w:ascii="Arial" w:hAnsi="Arial" w:cs="Arial"/>
          <w:sz w:val="28"/>
          <w:szCs w:val="28"/>
          <w:lang w:val="uk-UA"/>
        </w:rPr>
        <w:t xml:space="preserve"> англійської мови;</w:t>
      </w:r>
    </w:p>
    <w:p w:rsidR="00E002DF" w:rsidRPr="00E002DF" w:rsidRDefault="00E002DF" w:rsidP="00E002DF">
      <w:pPr>
        <w:rPr>
          <w:rFonts w:ascii="Arial" w:hAnsi="Arial" w:cs="Arial"/>
          <w:sz w:val="28"/>
          <w:szCs w:val="28"/>
          <w:lang w:val="uk-UA"/>
        </w:rPr>
      </w:pPr>
      <w:r w:rsidRPr="00E002DF">
        <w:rPr>
          <w:rFonts w:ascii="Arial" w:hAnsi="Arial" w:cs="Arial"/>
          <w:b/>
          <w:i/>
          <w:sz w:val="28"/>
          <w:szCs w:val="28"/>
          <w:lang w:val="uk-UA"/>
        </w:rPr>
        <w:t>Освітня:</w:t>
      </w:r>
      <w:r w:rsidRPr="00E002DF">
        <w:rPr>
          <w:rFonts w:ascii="Arial" w:hAnsi="Arial" w:cs="Arial"/>
          <w:i/>
          <w:sz w:val="28"/>
          <w:szCs w:val="28"/>
          <w:lang w:val="uk-UA"/>
        </w:rPr>
        <w:t xml:space="preserve"> </w:t>
      </w:r>
      <w:r w:rsidRPr="00E002DF">
        <w:rPr>
          <w:rFonts w:ascii="Arial" w:hAnsi="Arial" w:cs="Arial"/>
          <w:sz w:val="28"/>
          <w:szCs w:val="28"/>
          <w:lang w:val="uk-UA"/>
        </w:rPr>
        <w:t xml:space="preserve"> Поглиблювати знання учнів про особливості англійської мови.</w:t>
      </w:r>
    </w:p>
    <w:p w:rsidR="00E002DF" w:rsidRPr="00E002DF" w:rsidRDefault="00E002DF" w:rsidP="00E002DF">
      <w:pPr>
        <w:rPr>
          <w:rFonts w:ascii="Arial" w:hAnsi="Arial" w:cs="Arial"/>
          <w:sz w:val="28"/>
          <w:szCs w:val="28"/>
          <w:lang w:val="uk-UA"/>
        </w:rPr>
      </w:pPr>
      <w:r w:rsidRPr="00E002DF">
        <w:rPr>
          <w:rFonts w:ascii="Arial" w:hAnsi="Arial" w:cs="Arial"/>
          <w:b/>
          <w:i/>
          <w:sz w:val="28"/>
          <w:szCs w:val="28"/>
          <w:lang w:val="uk-UA"/>
        </w:rPr>
        <w:t>Виховна:</w:t>
      </w:r>
      <w:r w:rsidRPr="00E002DF">
        <w:rPr>
          <w:rFonts w:ascii="Arial" w:hAnsi="Arial" w:cs="Arial"/>
          <w:sz w:val="28"/>
          <w:szCs w:val="28"/>
          <w:lang w:val="uk-UA"/>
        </w:rPr>
        <w:t xml:space="preserve"> формувати ціннісне ставлення учнів до праці, людей, виховувати у дітей старанність та наполегливість, прищеплювати інтерес до вивчення англійської мови.</w:t>
      </w:r>
    </w:p>
    <w:p w:rsidR="00E002DF" w:rsidRDefault="00E002DF" w:rsidP="00E002DF">
      <w:pPr>
        <w:jc w:val="center"/>
        <w:rPr>
          <w:rFonts w:ascii="Arial" w:hAnsi="Arial" w:cs="Arial"/>
          <w:b/>
          <w:sz w:val="28"/>
          <w:szCs w:val="28"/>
          <w:lang w:val="ru-RU"/>
        </w:rPr>
      </w:pPr>
      <w:proofErr w:type="spellStart"/>
      <w:r w:rsidRPr="00E002DF">
        <w:rPr>
          <w:rFonts w:ascii="Arial" w:hAnsi="Arial" w:cs="Arial"/>
          <w:b/>
          <w:sz w:val="28"/>
          <w:szCs w:val="28"/>
          <w:lang w:val="ru-RU"/>
        </w:rPr>
        <w:t>Хід</w:t>
      </w:r>
      <w:proofErr w:type="spellEnd"/>
      <w:r w:rsidRPr="00E002DF">
        <w:rPr>
          <w:rFonts w:ascii="Arial" w:hAnsi="Arial" w:cs="Arial"/>
          <w:b/>
          <w:sz w:val="28"/>
          <w:szCs w:val="28"/>
          <w:lang w:val="ru-RU"/>
        </w:rPr>
        <w:t xml:space="preserve"> уроку.</w:t>
      </w:r>
    </w:p>
    <w:p w:rsidR="00E002DF" w:rsidRPr="00E002DF" w:rsidRDefault="00E002DF" w:rsidP="00E002DF">
      <w:pPr>
        <w:pStyle w:val="a3"/>
        <w:numPr>
          <w:ilvl w:val="0"/>
          <w:numId w:val="2"/>
        </w:numPr>
        <w:rPr>
          <w:rFonts w:ascii="Arial" w:hAnsi="Arial" w:cs="Arial"/>
          <w:sz w:val="28"/>
          <w:szCs w:val="28"/>
          <w:lang w:val="ru-RU"/>
        </w:rPr>
      </w:pPr>
      <w:r w:rsidRPr="003460F5">
        <w:rPr>
          <w:rFonts w:ascii="Arial" w:hAnsi="Arial" w:cs="Arial"/>
          <w:b/>
          <w:color w:val="7030A0"/>
          <w:sz w:val="28"/>
          <w:szCs w:val="28"/>
          <w:lang w:val="ru-RU"/>
        </w:rPr>
        <w:t xml:space="preserve"> </w:t>
      </w:r>
      <w:r>
        <w:rPr>
          <w:rFonts w:ascii="Arial" w:hAnsi="Arial" w:cs="Arial"/>
          <w:b/>
          <w:color w:val="7030A0"/>
          <w:sz w:val="28"/>
          <w:szCs w:val="28"/>
        </w:rPr>
        <w:t>Warm</w:t>
      </w:r>
      <w:r w:rsidRPr="003460F5">
        <w:rPr>
          <w:rFonts w:ascii="Arial" w:hAnsi="Arial" w:cs="Arial"/>
          <w:b/>
          <w:color w:val="7030A0"/>
          <w:sz w:val="28"/>
          <w:szCs w:val="28"/>
          <w:lang w:val="ru-RU"/>
        </w:rPr>
        <w:t xml:space="preserve"> </w:t>
      </w:r>
      <w:r>
        <w:rPr>
          <w:rFonts w:ascii="Arial" w:hAnsi="Arial" w:cs="Arial"/>
          <w:b/>
          <w:color w:val="7030A0"/>
          <w:sz w:val="28"/>
          <w:szCs w:val="28"/>
        </w:rPr>
        <w:t>up</w:t>
      </w:r>
      <w:r w:rsidRPr="003460F5">
        <w:rPr>
          <w:rFonts w:ascii="Arial" w:hAnsi="Arial" w:cs="Arial"/>
          <w:b/>
          <w:color w:val="7030A0"/>
          <w:sz w:val="28"/>
          <w:szCs w:val="28"/>
          <w:lang w:val="ru-RU"/>
        </w:rPr>
        <w:t>.</w:t>
      </w:r>
      <w:r w:rsidR="003460F5" w:rsidRPr="003460F5">
        <w:rPr>
          <w:rFonts w:ascii="Arial" w:hAnsi="Arial" w:cs="Arial"/>
          <w:b/>
          <w:color w:val="7030A0"/>
          <w:sz w:val="28"/>
          <w:szCs w:val="28"/>
          <w:lang w:val="ru-RU"/>
        </w:rPr>
        <w:t xml:space="preserve"> </w:t>
      </w:r>
      <w:r w:rsidRPr="00E002DF">
        <w:rPr>
          <w:rFonts w:ascii="Arial" w:hAnsi="Arial" w:cs="Arial"/>
          <w:b/>
          <w:color w:val="7030A0"/>
          <w:sz w:val="28"/>
          <w:szCs w:val="28"/>
        </w:rPr>
        <w:t>Reading</w:t>
      </w:r>
      <w:r w:rsidRPr="00E002DF">
        <w:rPr>
          <w:rFonts w:ascii="Arial" w:hAnsi="Arial" w:cs="Arial"/>
          <w:b/>
          <w:color w:val="7030A0"/>
          <w:sz w:val="28"/>
          <w:szCs w:val="28"/>
          <w:lang w:val="ru-RU"/>
        </w:rPr>
        <w:t xml:space="preserve">. </w:t>
      </w:r>
      <w:r>
        <w:rPr>
          <w:rFonts w:ascii="Arial" w:hAnsi="Arial" w:cs="Arial"/>
          <w:sz w:val="28"/>
          <w:szCs w:val="28"/>
          <w:lang w:val="ru-RU"/>
        </w:rPr>
        <w:t>(</w:t>
      </w:r>
      <w:r w:rsidRPr="00E002DF">
        <w:rPr>
          <w:rFonts w:ascii="Arial" w:hAnsi="Arial" w:cs="Arial"/>
          <w:sz w:val="28"/>
          <w:szCs w:val="28"/>
          <w:lang w:val="ru-RU"/>
        </w:rPr>
        <w:t xml:space="preserve">прочитай </w:t>
      </w:r>
      <w:r w:rsidRPr="00E002DF">
        <w:rPr>
          <w:rFonts w:ascii="Arial" w:hAnsi="Arial" w:cs="Arial"/>
          <w:sz w:val="28"/>
          <w:szCs w:val="28"/>
          <w:lang w:val="uk-UA"/>
        </w:rPr>
        <w:t>і переклади питання, над якими молодь опікується протягом життя)</w:t>
      </w:r>
    </w:p>
    <w:p w:rsidR="00E002DF" w:rsidRPr="00E002DF" w:rsidRDefault="00E002DF" w:rsidP="00E002DF">
      <w:pPr>
        <w:pStyle w:val="a3"/>
        <w:rPr>
          <w:rFonts w:ascii="Arial" w:hAnsi="Arial" w:cs="Arial"/>
          <w:sz w:val="28"/>
          <w:szCs w:val="28"/>
          <w:lang w:val="ru-RU"/>
        </w:rPr>
      </w:pPr>
    </w:p>
    <w:p w:rsidR="00E002DF" w:rsidRPr="00E002DF" w:rsidRDefault="00E002DF" w:rsidP="00E002DF">
      <w:pPr>
        <w:pStyle w:val="a3"/>
        <w:rPr>
          <w:rFonts w:ascii="Arial" w:hAnsi="Arial" w:cs="Arial"/>
          <w:b/>
          <w:sz w:val="28"/>
          <w:szCs w:val="28"/>
          <w:lang w:val="ru-RU"/>
        </w:rPr>
      </w:pPr>
      <w:r>
        <w:rPr>
          <w:noProof/>
        </w:rPr>
        <w:drawing>
          <wp:anchor distT="0" distB="0" distL="114300" distR="114300" simplePos="0" relativeHeight="251658240" behindDoc="1" locked="0" layoutInCell="1" allowOverlap="1">
            <wp:simplePos x="0" y="0"/>
            <wp:positionH relativeFrom="column">
              <wp:posOffset>929005</wp:posOffset>
            </wp:positionH>
            <wp:positionV relativeFrom="paragraph">
              <wp:posOffset>12065</wp:posOffset>
            </wp:positionV>
            <wp:extent cx="4698365" cy="4065905"/>
            <wp:effectExtent l="0" t="0" r="6985" b="0"/>
            <wp:wrapTight wrapText="bothSides">
              <wp:wrapPolygon edited="0">
                <wp:start x="0" y="0"/>
                <wp:lineTo x="0" y="21455"/>
                <wp:lineTo x="21545" y="21455"/>
                <wp:lineTo x="2154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296" t="25203" r="25571" b="8162"/>
                    <a:stretch/>
                  </pic:blipFill>
                  <pic:spPr bwMode="auto">
                    <a:xfrm>
                      <a:off x="0" y="0"/>
                      <a:ext cx="4698365" cy="4065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Default="00E002DF" w:rsidP="00E002DF">
      <w:pPr>
        <w:rPr>
          <w:rFonts w:ascii="Arial" w:hAnsi="Arial" w:cs="Arial"/>
          <w:sz w:val="28"/>
          <w:szCs w:val="28"/>
          <w:lang w:val="uk-UA"/>
        </w:rPr>
      </w:pPr>
    </w:p>
    <w:p w:rsidR="00E002DF" w:rsidRPr="003460F5" w:rsidRDefault="00E002DF" w:rsidP="00E002DF">
      <w:pPr>
        <w:pStyle w:val="a3"/>
        <w:numPr>
          <w:ilvl w:val="0"/>
          <w:numId w:val="2"/>
        </w:numPr>
        <w:rPr>
          <w:rFonts w:ascii="Arial" w:hAnsi="Arial" w:cs="Arial"/>
          <w:b/>
          <w:color w:val="7030A0"/>
          <w:sz w:val="28"/>
          <w:szCs w:val="28"/>
          <w:lang w:val="uk-UA"/>
        </w:rPr>
      </w:pPr>
      <w:r w:rsidRPr="003460F5">
        <w:rPr>
          <w:rFonts w:ascii="Arial" w:hAnsi="Arial" w:cs="Arial"/>
          <w:b/>
          <w:color w:val="7030A0"/>
          <w:sz w:val="28"/>
          <w:szCs w:val="28"/>
        </w:rPr>
        <w:lastRenderedPageBreak/>
        <w:t>Writing</w:t>
      </w:r>
      <w:r w:rsidRPr="003460F5">
        <w:rPr>
          <w:rFonts w:ascii="Arial" w:hAnsi="Arial" w:cs="Arial"/>
          <w:b/>
          <w:color w:val="7030A0"/>
          <w:sz w:val="28"/>
          <w:szCs w:val="28"/>
          <w:lang w:val="ru-RU"/>
        </w:rPr>
        <w:t>.</w:t>
      </w:r>
    </w:p>
    <w:p w:rsidR="00E002DF" w:rsidRDefault="00E002DF" w:rsidP="00E002DF">
      <w:pPr>
        <w:pStyle w:val="a3"/>
        <w:numPr>
          <w:ilvl w:val="0"/>
          <w:numId w:val="3"/>
        </w:numPr>
        <w:rPr>
          <w:rFonts w:ascii="Arial" w:hAnsi="Arial" w:cs="Arial"/>
          <w:sz w:val="28"/>
          <w:szCs w:val="28"/>
          <w:lang w:val="uk-UA"/>
        </w:rPr>
      </w:pPr>
      <w:r>
        <w:rPr>
          <w:rFonts w:ascii="Arial" w:hAnsi="Arial" w:cs="Arial"/>
          <w:sz w:val="28"/>
          <w:szCs w:val="28"/>
          <w:lang w:val="uk-UA"/>
        </w:rPr>
        <w:t>Склади 5 питань і дай 5 відповідей на них, користуючись поданою таблицею.</w:t>
      </w:r>
    </w:p>
    <w:p w:rsidR="00E002DF" w:rsidRDefault="00E002DF" w:rsidP="00E002DF">
      <w:pPr>
        <w:pStyle w:val="a3"/>
        <w:ind w:left="1080"/>
        <w:rPr>
          <w:rFonts w:ascii="Arial" w:hAnsi="Arial" w:cs="Arial"/>
          <w:sz w:val="28"/>
          <w:szCs w:val="28"/>
          <w:lang w:val="uk-UA"/>
        </w:rPr>
      </w:pPr>
    </w:p>
    <w:p w:rsidR="00E002DF" w:rsidRPr="00E002DF" w:rsidRDefault="00E002DF" w:rsidP="00E002DF">
      <w:pPr>
        <w:pStyle w:val="a3"/>
        <w:numPr>
          <w:ilvl w:val="0"/>
          <w:numId w:val="2"/>
        </w:numPr>
        <w:rPr>
          <w:rFonts w:ascii="Arial" w:hAnsi="Arial" w:cs="Arial"/>
          <w:sz w:val="28"/>
          <w:szCs w:val="28"/>
          <w:lang w:val="uk-UA"/>
        </w:rPr>
      </w:pPr>
      <w:r w:rsidRPr="003460F5">
        <w:rPr>
          <w:rFonts w:ascii="Arial" w:hAnsi="Arial" w:cs="Arial"/>
          <w:b/>
          <w:color w:val="7030A0"/>
          <w:sz w:val="28"/>
          <w:szCs w:val="28"/>
        </w:rPr>
        <w:t>Reading</w:t>
      </w:r>
      <w:r w:rsidRPr="003460F5">
        <w:rPr>
          <w:rFonts w:ascii="Arial" w:hAnsi="Arial" w:cs="Arial"/>
          <w:b/>
          <w:color w:val="7030A0"/>
          <w:sz w:val="28"/>
          <w:szCs w:val="28"/>
          <w:lang w:val="ru-RU"/>
        </w:rPr>
        <w:t>.</w:t>
      </w:r>
      <w:r w:rsidRPr="003460F5">
        <w:rPr>
          <w:rFonts w:ascii="Arial" w:hAnsi="Arial" w:cs="Arial"/>
          <w:color w:val="7030A0"/>
          <w:sz w:val="28"/>
          <w:szCs w:val="28"/>
          <w:lang w:val="ru-RU"/>
        </w:rPr>
        <w:t xml:space="preserve"> </w:t>
      </w:r>
      <w:r>
        <w:rPr>
          <w:rFonts w:ascii="Arial" w:hAnsi="Arial" w:cs="Arial"/>
          <w:sz w:val="28"/>
          <w:szCs w:val="28"/>
          <w:lang w:val="ru-RU"/>
        </w:rPr>
        <w:t xml:space="preserve">(прочитай і </w:t>
      </w:r>
      <w:proofErr w:type="spellStart"/>
      <w:r>
        <w:rPr>
          <w:rFonts w:ascii="Arial" w:hAnsi="Arial" w:cs="Arial"/>
          <w:sz w:val="28"/>
          <w:szCs w:val="28"/>
          <w:lang w:val="ru-RU"/>
        </w:rPr>
        <w:t>переклади</w:t>
      </w:r>
      <w:proofErr w:type="spellEnd"/>
      <w:r>
        <w:rPr>
          <w:rFonts w:ascii="Arial" w:hAnsi="Arial" w:cs="Arial"/>
          <w:sz w:val="28"/>
          <w:szCs w:val="28"/>
          <w:lang w:val="ru-RU"/>
        </w:rPr>
        <w:t xml:space="preserve"> текст).</w:t>
      </w:r>
    </w:p>
    <w:p w:rsidR="00E002DF" w:rsidRPr="00307ACA" w:rsidRDefault="00E002DF" w:rsidP="00E002DF">
      <w:pPr>
        <w:rPr>
          <w:i/>
          <w:sz w:val="32"/>
          <w:szCs w:val="32"/>
          <w:lang w:val="uk-UA"/>
        </w:rPr>
      </w:pPr>
      <w:r w:rsidRPr="00307ACA">
        <w:rPr>
          <w:i/>
          <w:sz w:val="32"/>
          <w:szCs w:val="32"/>
        </w:rPr>
        <w:t xml:space="preserve">Many things have changed over the past decades. </w:t>
      </w:r>
      <w:proofErr w:type="gramStart"/>
      <w:r w:rsidRPr="00307ACA">
        <w:rPr>
          <w:i/>
          <w:sz w:val="32"/>
          <w:szCs w:val="32"/>
        </w:rPr>
        <w:t>Same</w:t>
      </w:r>
      <w:proofErr w:type="gramEnd"/>
      <w:r w:rsidRPr="00307ACA">
        <w:rPr>
          <w:i/>
          <w:sz w:val="32"/>
          <w:szCs w:val="32"/>
        </w:rPr>
        <w:t xml:space="preserve"> can be said about the life of modern teenagers. Today teens are more independent, have other interests, and are definitely lazier than before. Computer is the root of most changes in the society. Modern teenagers spend almost all their free time online, playing computer games, chatting with friends, surfing social networks, instead of going out and doing some outdoor activities. </w:t>
      </w:r>
      <w:r w:rsidRPr="00307ACA">
        <w:rPr>
          <w:i/>
          <w:sz w:val="32"/>
          <w:szCs w:val="32"/>
        </w:rPr>
        <w:br/>
      </w:r>
      <w:r w:rsidRPr="00307ACA">
        <w:rPr>
          <w:i/>
          <w:sz w:val="32"/>
          <w:szCs w:val="32"/>
        </w:rPr>
        <w:br/>
        <w:t xml:space="preserve">If you ask a </w:t>
      </w:r>
      <w:proofErr w:type="gramStart"/>
      <w:r w:rsidRPr="00307ACA">
        <w:rPr>
          <w:i/>
          <w:sz w:val="32"/>
          <w:szCs w:val="32"/>
        </w:rPr>
        <w:t>teenager</w:t>
      </w:r>
      <w:proofErr w:type="gramEnd"/>
      <w:r w:rsidRPr="00307ACA">
        <w:rPr>
          <w:i/>
          <w:sz w:val="32"/>
          <w:szCs w:val="32"/>
        </w:rPr>
        <w:t xml:space="preserve"> what the life was like twenty or thirty years ago, he won’t answer, because he doesn’t know. Modern children simply </w:t>
      </w:r>
      <w:proofErr w:type="gramStart"/>
      <w:r w:rsidRPr="00307ACA">
        <w:rPr>
          <w:i/>
          <w:sz w:val="32"/>
          <w:szCs w:val="32"/>
        </w:rPr>
        <w:t>can’t</w:t>
      </w:r>
      <w:proofErr w:type="gramEnd"/>
      <w:r w:rsidRPr="00307ACA">
        <w:rPr>
          <w:i/>
          <w:sz w:val="32"/>
          <w:szCs w:val="32"/>
        </w:rPr>
        <w:t xml:space="preserve"> imagine their life without cell phones, tablets and MP3 players. These gadgets have gradually replaced the whole world of childish games and live communication. Previous generations of teenagers </w:t>
      </w:r>
      <w:proofErr w:type="gramStart"/>
      <w:r w:rsidRPr="00307ACA">
        <w:rPr>
          <w:i/>
          <w:sz w:val="32"/>
          <w:szCs w:val="32"/>
        </w:rPr>
        <w:t>could still be seen</w:t>
      </w:r>
      <w:proofErr w:type="gramEnd"/>
      <w:r w:rsidRPr="00307ACA">
        <w:rPr>
          <w:i/>
          <w:sz w:val="32"/>
          <w:szCs w:val="32"/>
        </w:rPr>
        <w:t xml:space="preserve"> in the streets jumping, running around and playing active games. Today, teenagers </w:t>
      </w:r>
      <w:proofErr w:type="gramStart"/>
      <w:r w:rsidRPr="00307ACA">
        <w:rPr>
          <w:i/>
          <w:sz w:val="32"/>
          <w:szCs w:val="32"/>
        </w:rPr>
        <w:t>are mostly seen</w:t>
      </w:r>
      <w:proofErr w:type="gramEnd"/>
      <w:r w:rsidRPr="00307ACA">
        <w:rPr>
          <w:i/>
          <w:sz w:val="32"/>
          <w:szCs w:val="32"/>
        </w:rPr>
        <w:t xml:space="preserve"> online. From the one hand, </w:t>
      </w:r>
      <w:proofErr w:type="gramStart"/>
      <w:r w:rsidRPr="00307ACA">
        <w:rPr>
          <w:i/>
          <w:sz w:val="32"/>
          <w:szCs w:val="32"/>
        </w:rPr>
        <w:t>it’s</w:t>
      </w:r>
      <w:proofErr w:type="gramEnd"/>
      <w:r w:rsidRPr="00307ACA">
        <w:rPr>
          <w:i/>
          <w:sz w:val="32"/>
          <w:szCs w:val="32"/>
        </w:rPr>
        <w:t xml:space="preserve"> certainly not good. From the other hand, this </w:t>
      </w:r>
      <w:proofErr w:type="gramStart"/>
      <w:r w:rsidRPr="00307ACA">
        <w:rPr>
          <w:i/>
          <w:sz w:val="32"/>
          <w:szCs w:val="32"/>
        </w:rPr>
        <w:t>can be understood</w:t>
      </w:r>
      <w:proofErr w:type="gramEnd"/>
      <w:r w:rsidRPr="00307ACA">
        <w:rPr>
          <w:i/>
          <w:sz w:val="32"/>
          <w:szCs w:val="32"/>
        </w:rPr>
        <w:t xml:space="preserve">. How can children avoid electronic toys if they are everywhere? Other than that, the life of teenagers is not easy. They have a number of problems, which they </w:t>
      </w:r>
      <w:proofErr w:type="gramStart"/>
      <w:r w:rsidRPr="00307ACA">
        <w:rPr>
          <w:i/>
          <w:sz w:val="32"/>
          <w:szCs w:val="32"/>
        </w:rPr>
        <w:t>don’t</w:t>
      </w:r>
      <w:proofErr w:type="gramEnd"/>
      <w:r w:rsidRPr="00307ACA">
        <w:rPr>
          <w:i/>
          <w:sz w:val="32"/>
          <w:szCs w:val="32"/>
        </w:rPr>
        <w:t xml:space="preserve"> want to discuss with adults. </w:t>
      </w:r>
    </w:p>
    <w:p w:rsidR="00E002DF" w:rsidRDefault="00E002DF" w:rsidP="00E002DF">
      <w:pPr>
        <w:pStyle w:val="a3"/>
        <w:rPr>
          <w:rFonts w:ascii="Arial" w:hAnsi="Arial" w:cs="Arial"/>
          <w:sz w:val="28"/>
          <w:szCs w:val="28"/>
          <w:lang w:val="uk-UA"/>
        </w:rPr>
      </w:pPr>
    </w:p>
    <w:p w:rsidR="00E002DF" w:rsidRPr="003460F5" w:rsidRDefault="00E002DF" w:rsidP="00E002DF">
      <w:pPr>
        <w:pStyle w:val="a3"/>
        <w:rPr>
          <w:rFonts w:ascii="Arial" w:hAnsi="Arial" w:cs="Arial"/>
          <w:color w:val="FF0000"/>
          <w:sz w:val="28"/>
          <w:szCs w:val="28"/>
          <w:lang w:val="ru-RU"/>
        </w:rPr>
      </w:pPr>
      <w:r w:rsidRPr="003460F5">
        <w:rPr>
          <w:rFonts w:ascii="Arial" w:hAnsi="Arial" w:cs="Arial"/>
          <w:color w:val="FF0000"/>
          <w:sz w:val="28"/>
          <w:szCs w:val="28"/>
        </w:rPr>
        <w:t>Homework</w:t>
      </w:r>
      <w:r w:rsidRPr="003460F5">
        <w:rPr>
          <w:rFonts w:ascii="Arial" w:hAnsi="Arial" w:cs="Arial"/>
          <w:color w:val="FF0000"/>
          <w:sz w:val="28"/>
          <w:szCs w:val="28"/>
          <w:lang w:val="ru-RU"/>
        </w:rPr>
        <w:t>:</w:t>
      </w:r>
    </w:p>
    <w:p w:rsidR="00E002DF" w:rsidRDefault="00E002DF" w:rsidP="00E002DF">
      <w:pPr>
        <w:pStyle w:val="a3"/>
        <w:rPr>
          <w:rFonts w:ascii="Arial" w:hAnsi="Arial" w:cs="Arial"/>
          <w:sz w:val="28"/>
          <w:szCs w:val="28"/>
          <w:lang w:val="ru-RU"/>
        </w:rPr>
      </w:pPr>
      <w:r>
        <w:rPr>
          <w:rFonts w:ascii="Arial" w:hAnsi="Arial" w:cs="Arial"/>
          <w:sz w:val="28"/>
          <w:szCs w:val="28"/>
          <w:lang w:val="ru-RU"/>
        </w:rPr>
        <w:t xml:space="preserve">- </w:t>
      </w:r>
      <w:proofErr w:type="spellStart"/>
      <w:r>
        <w:rPr>
          <w:rFonts w:ascii="Arial" w:hAnsi="Arial" w:cs="Arial"/>
          <w:sz w:val="28"/>
          <w:szCs w:val="28"/>
          <w:lang w:val="ru-RU"/>
        </w:rPr>
        <w:t>опрацюйте</w:t>
      </w:r>
      <w:proofErr w:type="spellEnd"/>
      <w:r>
        <w:rPr>
          <w:rFonts w:ascii="Arial" w:hAnsi="Arial" w:cs="Arial"/>
          <w:sz w:val="28"/>
          <w:szCs w:val="28"/>
          <w:lang w:val="ru-RU"/>
        </w:rPr>
        <w:t xml:space="preserve"> табличку</w:t>
      </w:r>
    </w:p>
    <w:p w:rsidR="00E002DF" w:rsidRDefault="00E002DF" w:rsidP="00E002DF">
      <w:pPr>
        <w:pStyle w:val="a3"/>
        <w:rPr>
          <w:rFonts w:ascii="Arial" w:hAnsi="Arial" w:cs="Arial"/>
          <w:sz w:val="28"/>
          <w:szCs w:val="28"/>
          <w:lang w:val="ru-RU"/>
        </w:rPr>
      </w:pPr>
      <w:r>
        <w:rPr>
          <w:rFonts w:ascii="Arial" w:hAnsi="Arial" w:cs="Arial"/>
          <w:sz w:val="28"/>
          <w:szCs w:val="28"/>
          <w:lang w:val="ru-RU"/>
        </w:rPr>
        <w:t xml:space="preserve">- прочитайте і </w:t>
      </w:r>
      <w:proofErr w:type="spellStart"/>
      <w:r>
        <w:rPr>
          <w:rFonts w:ascii="Arial" w:hAnsi="Arial" w:cs="Arial"/>
          <w:sz w:val="28"/>
          <w:szCs w:val="28"/>
          <w:lang w:val="ru-RU"/>
        </w:rPr>
        <w:t>перекладіть</w:t>
      </w:r>
      <w:proofErr w:type="spellEnd"/>
      <w:r>
        <w:rPr>
          <w:rFonts w:ascii="Arial" w:hAnsi="Arial" w:cs="Arial"/>
          <w:sz w:val="28"/>
          <w:szCs w:val="28"/>
          <w:lang w:val="ru-RU"/>
        </w:rPr>
        <w:t xml:space="preserve"> текст</w:t>
      </w:r>
    </w:p>
    <w:p w:rsidR="00E002DF" w:rsidRDefault="00E002DF" w:rsidP="00E002DF">
      <w:pPr>
        <w:pStyle w:val="a3"/>
        <w:rPr>
          <w:rFonts w:ascii="Arial" w:hAnsi="Arial" w:cs="Arial"/>
          <w:sz w:val="28"/>
          <w:szCs w:val="28"/>
          <w:lang w:val="ru-RU"/>
        </w:rPr>
      </w:pPr>
      <w:r>
        <w:rPr>
          <w:rFonts w:ascii="Arial" w:hAnsi="Arial" w:cs="Arial"/>
          <w:sz w:val="28"/>
          <w:szCs w:val="28"/>
          <w:lang w:val="ru-RU"/>
        </w:rPr>
        <w:t xml:space="preserve">- </w:t>
      </w:r>
      <w:proofErr w:type="spellStart"/>
      <w:r w:rsidRPr="00E002DF">
        <w:rPr>
          <w:rFonts w:ascii="Arial" w:hAnsi="Arial" w:cs="Arial"/>
          <w:sz w:val="28"/>
          <w:szCs w:val="28"/>
          <w:lang w:val="ru-RU"/>
        </w:rPr>
        <w:t>Напишіть</w:t>
      </w:r>
      <w:proofErr w:type="spellEnd"/>
      <w:r w:rsidRPr="00E002DF">
        <w:rPr>
          <w:rFonts w:ascii="Arial" w:hAnsi="Arial" w:cs="Arial"/>
          <w:sz w:val="28"/>
          <w:szCs w:val="28"/>
          <w:lang w:val="ru-RU"/>
        </w:rPr>
        <w:t xml:space="preserve"> свою думку </w:t>
      </w:r>
      <w:proofErr w:type="spellStart"/>
      <w:r w:rsidRPr="00E002DF">
        <w:rPr>
          <w:rFonts w:ascii="Arial" w:hAnsi="Arial" w:cs="Arial"/>
          <w:sz w:val="28"/>
          <w:szCs w:val="28"/>
          <w:lang w:val="ru-RU"/>
        </w:rPr>
        <w:t>стосовно</w:t>
      </w:r>
      <w:proofErr w:type="spellEnd"/>
      <w:r w:rsidRPr="00E002DF">
        <w:rPr>
          <w:rFonts w:ascii="Arial" w:hAnsi="Arial" w:cs="Arial"/>
          <w:sz w:val="28"/>
          <w:szCs w:val="28"/>
          <w:lang w:val="ru-RU"/>
        </w:rPr>
        <w:t xml:space="preserve"> того, </w:t>
      </w:r>
      <w:proofErr w:type="spellStart"/>
      <w:r w:rsidRPr="00E002DF">
        <w:rPr>
          <w:rFonts w:ascii="Arial" w:hAnsi="Arial" w:cs="Arial"/>
          <w:sz w:val="28"/>
          <w:szCs w:val="28"/>
          <w:lang w:val="ru-RU"/>
        </w:rPr>
        <w:t>що</w:t>
      </w:r>
      <w:proofErr w:type="spellEnd"/>
      <w:r w:rsidRPr="00E002DF">
        <w:rPr>
          <w:rFonts w:ascii="Arial" w:hAnsi="Arial" w:cs="Arial"/>
          <w:sz w:val="28"/>
          <w:szCs w:val="28"/>
          <w:lang w:val="ru-RU"/>
        </w:rPr>
        <w:t xml:space="preserve"> </w:t>
      </w:r>
      <w:proofErr w:type="spellStart"/>
      <w:r w:rsidRPr="00E002DF">
        <w:rPr>
          <w:rFonts w:ascii="Arial" w:hAnsi="Arial" w:cs="Arial"/>
          <w:sz w:val="28"/>
          <w:szCs w:val="28"/>
          <w:lang w:val="ru-RU"/>
        </w:rPr>
        <w:t>ви</w:t>
      </w:r>
      <w:proofErr w:type="spellEnd"/>
      <w:r w:rsidRPr="00E002DF">
        <w:rPr>
          <w:rFonts w:ascii="Arial" w:hAnsi="Arial" w:cs="Arial"/>
          <w:sz w:val="28"/>
          <w:szCs w:val="28"/>
          <w:lang w:val="ru-RU"/>
        </w:rPr>
        <w:t xml:space="preserve"> прочитали. </w:t>
      </w:r>
      <w:bookmarkStart w:id="0" w:name="_GoBack"/>
      <w:bookmarkEnd w:id="0"/>
      <w:proofErr w:type="spellStart"/>
      <w:proofErr w:type="gramStart"/>
      <w:r>
        <w:rPr>
          <w:rFonts w:ascii="Arial" w:hAnsi="Arial" w:cs="Arial"/>
          <w:sz w:val="28"/>
          <w:szCs w:val="28"/>
          <w:lang w:val="ru-RU"/>
        </w:rPr>
        <w:t>Погоджуєтеся</w:t>
      </w:r>
      <w:proofErr w:type="spellEnd"/>
      <w:r>
        <w:rPr>
          <w:rFonts w:ascii="Arial" w:hAnsi="Arial" w:cs="Arial"/>
          <w:sz w:val="28"/>
          <w:szCs w:val="28"/>
          <w:lang w:val="ru-RU"/>
        </w:rPr>
        <w:t xml:space="preserve">  з</w:t>
      </w:r>
      <w:proofErr w:type="gramEnd"/>
      <w:r>
        <w:rPr>
          <w:rFonts w:ascii="Arial" w:hAnsi="Arial" w:cs="Arial"/>
          <w:sz w:val="28"/>
          <w:szCs w:val="28"/>
          <w:lang w:val="ru-RU"/>
        </w:rPr>
        <w:t xml:space="preserve"> </w:t>
      </w:r>
      <w:proofErr w:type="spellStart"/>
      <w:r>
        <w:rPr>
          <w:rFonts w:ascii="Arial" w:hAnsi="Arial" w:cs="Arial"/>
          <w:sz w:val="28"/>
          <w:szCs w:val="28"/>
          <w:lang w:val="ru-RU"/>
        </w:rPr>
        <w:t>думкою</w:t>
      </w:r>
      <w:proofErr w:type="spellEnd"/>
      <w:r>
        <w:rPr>
          <w:rFonts w:ascii="Arial" w:hAnsi="Arial" w:cs="Arial"/>
          <w:sz w:val="28"/>
          <w:szCs w:val="28"/>
          <w:lang w:val="ru-RU"/>
        </w:rPr>
        <w:t xml:space="preserve"> автора?</w:t>
      </w:r>
    </w:p>
    <w:p w:rsidR="00E002DF" w:rsidRPr="00E002DF" w:rsidRDefault="00E002DF" w:rsidP="00E002DF">
      <w:pPr>
        <w:pStyle w:val="a3"/>
        <w:rPr>
          <w:rFonts w:ascii="Arial" w:hAnsi="Arial" w:cs="Arial"/>
          <w:sz w:val="28"/>
          <w:szCs w:val="28"/>
          <w:lang w:val="ru-RU"/>
        </w:rPr>
      </w:pPr>
      <w:r>
        <w:rPr>
          <w:rFonts w:ascii="Arial" w:hAnsi="Arial" w:cs="Arial"/>
          <w:sz w:val="28"/>
          <w:szCs w:val="28"/>
          <w:lang w:val="ru-RU"/>
        </w:rPr>
        <w:t xml:space="preserve">- </w:t>
      </w:r>
      <w:r>
        <w:rPr>
          <w:rFonts w:ascii="Arial" w:hAnsi="Arial" w:cs="Arial"/>
          <w:sz w:val="28"/>
          <w:szCs w:val="28"/>
          <w:lang w:val="uk-UA"/>
        </w:rPr>
        <w:t xml:space="preserve">Письмову роботу чекаю на </w:t>
      </w:r>
      <w:r>
        <w:rPr>
          <w:rFonts w:ascii="Arial" w:hAnsi="Arial" w:cs="Arial"/>
          <w:sz w:val="28"/>
          <w:szCs w:val="28"/>
        </w:rPr>
        <w:t>Human</w:t>
      </w:r>
      <w:r w:rsidRPr="00E002DF">
        <w:rPr>
          <w:rFonts w:ascii="Arial" w:hAnsi="Arial" w:cs="Arial"/>
          <w:sz w:val="28"/>
          <w:szCs w:val="28"/>
          <w:lang w:val="ru-RU"/>
        </w:rPr>
        <w:t>.</w:t>
      </w:r>
    </w:p>
    <w:sectPr w:rsidR="00E002DF" w:rsidRPr="00E002D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1158"/>
    <w:multiLevelType w:val="hybridMultilevel"/>
    <w:tmpl w:val="35707572"/>
    <w:lvl w:ilvl="0" w:tplc="04090001">
      <w:start w:val="1"/>
      <w:numFmt w:val="bullet"/>
      <w:lvlText w:val=""/>
      <w:lvlJc w:val="left"/>
      <w:pPr>
        <w:ind w:left="1365" w:hanging="360"/>
      </w:pPr>
      <w:rPr>
        <w:rFonts w:ascii="Symbol" w:hAnsi="Symbol"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 w15:restartNumberingAfterBreak="0">
    <w:nsid w:val="35F250CF"/>
    <w:multiLevelType w:val="hybridMultilevel"/>
    <w:tmpl w:val="D9C26322"/>
    <w:lvl w:ilvl="0" w:tplc="D9460BC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E26743"/>
    <w:multiLevelType w:val="hybridMultilevel"/>
    <w:tmpl w:val="F7F2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DF"/>
    <w:rsid w:val="00071E38"/>
    <w:rsid w:val="003460F5"/>
    <w:rsid w:val="00E0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22B5"/>
  <w15:chartTrackingRefBased/>
  <w15:docId w15:val="{F3D959E9-AC1C-4340-91CC-EDB0E2F6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295</Words>
  <Characters>1685</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2023-03-02T09:06:00Z</dcterms:created>
  <dcterms:modified xsi:type="dcterms:W3CDTF">2023-03-02T09:21:00Z</dcterms:modified>
</cp:coreProperties>
</file>