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7D" w:rsidRPr="007C1E05" w:rsidRDefault="007C1E05" w:rsidP="007C1E05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7C1E05">
        <w:rPr>
          <w:rFonts w:ascii="Arial" w:hAnsi="Arial" w:cs="Arial"/>
          <w:b/>
          <w:sz w:val="32"/>
          <w:szCs w:val="32"/>
          <w:lang w:val="uk-UA"/>
        </w:rPr>
        <w:t>Узагальнення матеріалу.</w:t>
      </w:r>
    </w:p>
    <w:p w:rsidR="007C1E05" w:rsidRDefault="007860AE" w:rsidP="007C1E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11.11.2022 9</w:t>
      </w:r>
      <w:r>
        <w:rPr>
          <w:rFonts w:ascii="Arial" w:hAnsi="Arial" w:cs="Arial"/>
          <w:i/>
          <w:sz w:val="28"/>
          <w:szCs w:val="28"/>
          <w:lang w:val="ru-RU"/>
        </w:rPr>
        <w:t>Б</w:t>
      </w:r>
      <w:bookmarkStart w:id="0" w:name="_GoBack"/>
      <w:bookmarkEnd w:id="0"/>
      <w:r w:rsidR="007C1E05" w:rsidRPr="007C1E05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7C1E05" w:rsidRPr="007C1E05" w:rsidRDefault="007C1E05" w:rsidP="007C1E05">
      <w:p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>Мета:</w:t>
      </w:r>
    </w:p>
    <w:p w:rsidR="007C1E05" w:rsidRPr="007C1E05" w:rsidRDefault="007C1E05" w:rsidP="007C1E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 учнями матеріалу з пройдених тем; опрацювати тематичні тексти;</w:t>
      </w:r>
    </w:p>
    <w:p w:rsidR="007C1E05" w:rsidRPr="007C1E05" w:rsidRDefault="007C1E05" w:rsidP="007C1E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</w:p>
    <w:p w:rsidR="007C1E05" w:rsidRPr="007C1E05" w:rsidRDefault="007C1E05" w:rsidP="007C1E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культуру поведінки та спілкування .</w:t>
      </w:r>
    </w:p>
    <w:p w:rsidR="007C1E05" w:rsidRPr="007C1E05" w:rsidRDefault="007C1E05" w:rsidP="007C1E05">
      <w:pPr>
        <w:rPr>
          <w:rFonts w:ascii="Arial" w:hAnsi="Arial" w:cs="Arial"/>
          <w:sz w:val="28"/>
          <w:szCs w:val="28"/>
          <w:lang w:val="uk-UA"/>
        </w:rPr>
      </w:pPr>
    </w:p>
    <w:p w:rsidR="007C1E05" w:rsidRPr="007C1E05" w:rsidRDefault="007C1E05" w:rsidP="007C1E0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>Хід уроку.</w:t>
      </w:r>
    </w:p>
    <w:p w:rsidR="007C1E05" w:rsidRPr="007C1E05" w:rsidRDefault="007C1E05" w:rsidP="007C1E0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повторення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7C1E05" w:rsidRPr="007C1E05" w:rsidRDefault="007C1E05" w:rsidP="007C1E05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General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Words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Mass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Media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>: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channel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канал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cable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TV — кабельне телебачення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TV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guide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телепрограма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watch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TV — дивитися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телевизор</w:t>
      </w:r>
      <w:proofErr w:type="spellEnd"/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turn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off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 — включити/ виключити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switch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another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channel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переключити на інший канал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turn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down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 — зробити тихіше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turn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up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зробити гучніше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listen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radio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слухати радіо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appear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papers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з'явитися в пресі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title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programme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назва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передачи</w:t>
      </w:r>
      <w:proofErr w:type="spellEnd"/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news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programme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програма новин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weather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forecast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прогноз погоди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broadcast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транслювати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inform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информувати</w:t>
      </w:r>
      <w:proofErr w:type="spellEnd"/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entertain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розважати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broaden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our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mind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розширювати кругозір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lastRenderedPageBreak/>
        <w:t>show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violence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показувати  насилля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intrude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opinions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upon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нав'язувати  думку</w:t>
      </w:r>
    </w:p>
    <w:p w:rsidR="007C1E05" w:rsidRPr="007C1E05" w:rsidRDefault="007C1E05" w:rsidP="007C1E05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gossips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плітки</w:t>
      </w:r>
    </w:p>
    <w:p w:rsid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C1E05" w:rsidRPr="007C1E05" w:rsidRDefault="007C1E05" w:rsidP="007C1E0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59817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" t="19289" r="2880" b="18022"/>
                    <a:stretch/>
                  </pic:blipFill>
                  <pic:spPr bwMode="auto">
                    <a:xfrm>
                      <a:off x="0" y="0"/>
                      <a:ext cx="59817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E05">
        <w:rPr>
          <w:rFonts w:ascii="Arial" w:hAnsi="Arial" w:cs="Arial"/>
          <w:b/>
          <w:color w:val="7030A0"/>
          <w:sz w:val="28"/>
          <w:szCs w:val="28"/>
        </w:rPr>
        <w:t>Repeat</w:t>
      </w:r>
      <w:r>
        <w:rPr>
          <w:rFonts w:ascii="Arial" w:hAnsi="Arial" w:cs="Arial"/>
          <w:sz w:val="28"/>
          <w:szCs w:val="28"/>
        </w:rPr>
        <w:t>.</w:t>
      </w:r>
    </w:p>
    <w:p w:rsidR="007C1E05" w:rsidRP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C1E05" w:rsidRP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C1E05" w:rsidRDefault="007C1E05" w:rsidP="007C1E05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7C1E05">
        <w:rPr>
          <w:rFonts w:ascii="Arial" w:hAnsi="Arial" w:cs="Arial"/>
          <w:b/>
          <w:color w:val="FF0000"/>
          <w:sz w:val="28"/>
          <w:szCs w:val="28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повторити словники</w:t>
      </w:r>
    </w:p>
    <w:p w:rsidR="007C1E05" w:rsidRP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підготуватися до контрольної роботи.</w:t>
      </w:r>
    </w:p>
    <w:sectPr w:rsidR="007C1E05" w:rsidRPr="007C1E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5FE4"/>
    <w:multiLevelType w:val="hybridMultilevel"/>
    <w:tmpl w:val="14B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62E8"/>
    <w:multiLevelType w:val="hybridMultilevel"/>
    <w:tmpl w:val="2CF2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35D9"/>
    <w:multiLevelType w:val="hybridMultilevel"/>
    <w:tmpl w:val="24E2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05"/>
    <w:rsid w:val="0043387D"/>
    <w:rsid w:val="007860AE"/>
    <w:rsid w:val="007C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9CD2"/>
  <w15:chartTrackingRefBased/>
  <w15:docId w15:val="{BA571F98-E0BD-446B-B03C-DE34FE8B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2022-11-10T08:13:00Z</dcterms:created>
  <dcterms:modified xsi:type="dcterms:W3CDTF">2022-11-10T17:47:00Z</dcterms:modified>
</cp:coreProperties>
</file>