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EE82" w14:textId="589A2847" w:rsidR="00975FFF" w:rsidRPr="00975FFF" w:rsidRDefault="00975FFF" w:rsidP="00893FE6">
      <w:pPr>
        <w:spacing w:after="0" w:line="240" w:lineRule="auto"/>
        <w:jc w:val="both"/>
        <w:rPr>
          <w:rFonts w:ascii="Times New Roman" w:eastAsia="Calibri" w:hAnsi="Times New Roman" w:cs="Times New Roman"/>
          <w:sz w:val="28"/>
          <w:szCs w:val="28"/>
        </w:rPr>
      </w:pPr>
      <w:r w:rsidRPr="00975FFF">
        <w:rPr>
          <w:rFonts w:ascii="Times New Roman" w:eastAsia="Calibri" w:hAnsi="Times New Roman" w:cs="Times New Roman"/>
          <w:sz w:val="28"/>
          <w:szCs w:val="28"/>
        </w:rPr>
        <w:t xml:space="preserve">Дата </w:t>
      </w:r>
      <w:r w:rsidR="00EA2C4C" w:rsidRPr="008E0B3D">
        <w:rPr>
          <w:rFonts w:ascii="Times New Roman" w:eastAsia="Calibri" w:hAnsi="Times New Roman" w:cs="Times New Roman"/>
          <w:sz w:val="28"/>
          <w:szCs w:val="28"/>
        </w:rPr>
        <w:t>17</w:t>
      </w:r>
      <w:r w:rsidRPr="00975FFF">
        <w:rPr>
          <w:rFonts w:ascii="Times New Roman" w:eastAsia="Calibri" w:hAnsi="Times New Roman" w:cs="Times New Roman"/>
          <w:sz w:val="28"/>
          <w:szCs w:val="28"/>
        </w:rPr>
        <w:t>.02.2023 р.</w:t>
      </w:r>
    </w:p>
    <w:p w14:paraId="2DDFF567" w14:textId="2A9009B6" w:rsidR="00975FFF" w:rsidRPr="00975FFF" w:rsidRDefault="00975FFF" w:rsidP="00893FE6">
      <w:pPr>
        <w:spacing w:after="0" w:line="240" w:lineRule="auto"/>
        <w:jc w:val="both"/>
        <w:rPr>
          <w:rFonts w:ascii="Times New Roman" w:eastAsia="Calibri" w:hAnsi="Times New Roman" w:cs="Times New Roman"/>
          <w:sz w:val="28"/>
          <w:szCs w:val="28"/>
        </w:rPr>
      </w:pPr>
      <w:r w:rsidRPr="00975FFF">
        <w:rPr>
          <w:rFonts w:ascii="Times New Roman" w:eastAsia="Calibri" w:hAnsi="Times New Roman" w:cs="Times New Roman"/>
          <w:sz w:val="28"/>
          <w:szCs w:val="28"/>
        </w:rPr>
        <w:t xml:space="preserve">Клас 9 – </w:t>
      </w:r>
      <w:r w:rsidR="00EA2C4C" w:rsidRPr="008E0B3D">
        <w:rPr>
          <w:rFonts w:ascii="Times New Roman" w:eastAsia="Calibri" w:hAnsi="Times New Roman" w:cs="Times New Roman"/>
          <w:sz w:val="28"/>
          <w:szCs w:val="28"/>
        </w:rPr>
        <w:t>А</w:t>
      </w:r>
    </w:p>
    <w:p w14:paraId="03D633C8" w14:textId="77777777" w:rsidR="00975FFF" w:rsidRPr="00975FFF" w:rsidRDefault="00975FFF" w:rsidP="00893FE6">
      <w:pPr>
        <w:spacing w:after="0" w:line="240" w:lineRule="auto"/>
        <w:jc w:val="both"/>
        <w:rPr>
          <w:rFonts w:ascii="Times New Roman" w:eastAsia="Calibri" w:hAnsi="Times New Roman" w:cs="Times New Roman"/>
          <w:sz w:val="28"/>
          <w:szCs w:val="28"/>
        </w:rPr>
      </w:pPr>
      <w:r w:rsidRPr="00975FFF">
        <w:rPr>
          <w:rFonts w:ascii="Times New Roman" w:eastAsia="Calibri" w:hAnsi="Times New Roman" w:cs="Times New Roman"/>
          <w:sz w:val="28"/>
          <w:szCs w:val="28"/>
        </w:rPr>
        <w:t>Географія.</w:t>
      </w:r>
    </w:p>
    <w:p w14:paraId="4B8D3E72" w14:textId="77777777" w:rsidR="00975FFF" w:rsidRPr="00975FFF" w:rsidRDefault="00975FFF" w:rsidP="00893FE6">
      <w:pPr>
        <w:spacing w:after="0" w:line="240" w:lineRule="auto"/>
        <w:jc w:val="both"/>
        <w:rPr>
          <w:rFonts w:ascii="Times New Roman" w:eastAsia="Calibri" w:hAnsi="Times New Roman" w:cs="Times New Roman"/>
          <w:sz w:val="28"/>
          <w:szCs w:val="28"/>
        </w:rPr>
      </w:pPr>
      <w:proofErr w:type="spellStart"/>
      <w:r w:rsidRPr="00975FFF">
        <w:rPr>
          <w:rFonts w:ascii="Times New Roman" w:eastAsia="Calibri" w:hAnsi="Times New Roman" w:cs="Times New Roman"/>
          <w:sz w:val="28"/>
          <w:szCs w:val="28"/>
        </w:rPr>
        <w:t>Печеневська</w:t>
      </w:r>
      <w:proofErr w:type="spellEnd"/>
      <w:r w:rsidRPr="00975FFF">
        <w:rPr>
          <w:rFonts w:ascii="Times New Roman" w:eastAsia="Calibri" w:hAnsi="Times New Roman" w:cs="Times New Roman"/>
          <w:sz w:val="28"/>
          <w:szCs w:val="28"/>
        </w:rPr>
        <w:t xml:space="preserve"> Н.М.</w:t>
      </w:r>
    </w:p>
    <w:p w14:paraId="3E84CDFA" w14:textId="77777777" w:rsidR="00975FFF" w:rsidRPr="008E0B3D" w:rsidRDefault="00975FFF" w:rsidP="00893FE6">
      <w:pPr>
        <w:spacing w:after="0" w:line="240" w:lineRule="auto"/>
        <w:jc w:val="both"/>
        <w:rPr>
          <w:rFonts w:ascii="Times New Roman" w:hAnsi="Times New Roman" w:cs="Times New Roman"/>
          <w:sz w:val="28"/>
          <w:szCs w:val="28"/>
          <w:shd w:val="clear" w:color="auto" w:fill="FFFFFF"/>
        </w:rPr>
      </w:pPr>
    </w:p>
    <w:p w14:paraId="4200D654" w14:textId="352B2464" w:rsidR="008E0B3D" w:rsidRPr="008E0B3D" w:rsidRDefault="00975FFF" w:rsidP="00893FE6">
      <w:pPr>
        <w:spacing w:after="0" w:line="240" w:lineRule="auto"/>
        <w:jc w:val="both"/>
        <w:rPr>
          <w:rFonts w:ascii="Times New Roman" w:hAnsi="Times New Roman" w:cs="Times New Roman"/>
          <w:sz w:val="28"/>
          <w:szCs w:val="28"/>
        </w:rPr>
      </w:pPr>
      <w:r w:rsidRPr="008E0B3D">
        <w:rPr>
          <w:rFonts w:ascii="Times New Roman" w:hAnsi="Times New Roman" w:cs="Times New Roman"/>
          <w:sz w:val="28"/>
          <w:szCs w:val="28"/>
          <w:shd w:val="clear" w:color="auto" w:fill="FFFFFF"/>
        </w:rPr>
        <w:t>Тема уроку. Машинобудування в Україні. Найбільші центри виробництва транспортних засобів, промислового обладнання, сільськогосподарської техніки, побутової електротехнічної та електронної продукції. Підприємства машинобудування свого регіону. Практична робота 7. Позначення на контурній карті України центрів виробництва транспортних засобів та пояснення чинників їх розміщення. Повторення теми. «Аграрні відносини.»</w:t>
      </w:r>
      <w:r w:rsidRPr="008E0B3D">
        <w:rPr>
          <w:rFonts w:ascii="Times New Roman" w:hAnsi="Times New Roman" w:cs="Times New Roman"/>
          <w:sz w:val="28"/>
          <w:szCs w:val="28"/>
        </w:rPr>
        <w:br/>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Мета:</w:t>
      </w:r>
      <w:r w:rsidR="008E0B3D" w:rsidRPr="008E0B3D">
        <w:rPr>
          <w:rFonts w:ascii="Times New Roman" w:hAnsi="Times New Roman" w:cs="Times New Roman"/>
          <w:sz w:val="28"/>
          <w:szCs w:val="28"/>
          <w:shd w:val="clear" w:color="auto" w:fill="FFFFFF"/>
        </w:rPr>
        <w:t xml:space="preserve"> </w:t>
      </w:r>
      <w:r w:rsidRPr="008E0B3D">
        <w:rPr>
          <w:rFonts w:ascii="Times New Roman" w:hAnsi="Times New Roman" w:cs="Times New Roman"/>
          <w:sz w:val="28"/>
          <w:szCs w:val="28"/>
          <w:shd w:val="clear" w:color="auto" w:fill="FFFFFF"/>
        </w:rPr>
        <w:t>розкрити значення та структуру машинобудування як провідної галузі господарства України; розвивати логічне мислення, вміння аналізувати різні джерела знань; розвивати практичні навички і вміння користуватись статистичними даними, географічними атласами і картами України; сприяти формуванню світогляду активної громадської позиції світового ставлення до розвитку господарства країни. </w:t>
      </w:r>
      <w:r w:rsidRPr="008E0B3D">
        <w:rPr>
          <w:rFonts w:ascii="Times New Roman" w:hAnsi="Times New Roman" w:cs="Times New Roman"/>
          <w:sz w:val="28"/>
          <w:szCs w:val="28"/>
        </w:rPr>
        <w:br/>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Опорний конспект для учнів.</w:t>
      </w:r>
    </w:p>
    <w:p w14:paraId="6710CD01" w14:textId="0D66F63A" w:rsidR="00E61ADD" w:rsidRDefault="00975FFF" w:rsidP="00893FE6">
      <w:pPr>
        <w:spacing w:after="0" w:line="240" w:lineRule="auto"/>
        <w:jc w:val="both"/>
      </w:pP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Машинобудування – провідна, найбільш комплексна галузь промисловості, яка забезпечує випуск різноманітних машин і устаткування для багатьох галузей господарства та населення.</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Важке машинобудування. В Україні важке машинобудування склалося у трьох промислових районах: Донецькому, Придніпровському та Прикарпатському.</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Чинниками його розміщення там є великий споживач їх продукції, а також у перших двох районах – потужна металургійна база, яка дає чавун та сталь для роботи підприємств.</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У великих металургійних містах Придніпров’я – Кривому Розі та Дніпрі – налагоджене виробництво обладнання для металургійної промисловості, зокрема устаткування для безперервного розливу сталі, прокату труб, доменних печей тощо. У Кривому Розі також випускають гірничошахтне устаткування для залізорудної промисловості</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 xml:space="preserve">Виробництво електричного устаткування. Одним з найважливіших виробництв українського машинобудування є енергетичне машинобудування. Турбіни для АЕС та ГЕС, парові котли для ТЕС виробляють у найбільшому центрі машинобудування України – Харкові. У ньому розміщується одне з найбільших у світі </w:t>
      </w:r>
      <w:proofErr w:type="spellStart"/>
      <w:r w:rsidRPr="008E0B3D">
        <w:rPr>
          <w:rFonts w:ascii="Times New Roman" w:hAnsi="Times New Roman" w:cs="Times New Roman"/>
          <w:sz w:val="28"/>
          <w:szCs w:val="28"/>
          <w:shd w:val="clear" w:color="auto" w:fill="FFFFFF"/>
        </w:rPr>
        <w:t>турбінобудівних</w:t>
      </w:r>
      <w:proofErr w:type="spellEnd"/>
      <w:r w:rsidRPr="008E0B3D">
        <w:rPr>
          <w:rFonts w:ascii="Times New Roman" w:hAnsi="Times New Roman" w:cs="Times New Roman"/>
          <w:sz w:val="28"/>
          <w:szCs w:val="28"/>
          <w:shd w:val="clear" w:color="auto" w:fill="FFFFFF"/>
        </w:rPr>
        <w:t xml:space="preserve"> підприємств – «Турбоатом», на якому налагоджений повний цикл: проектування, виготовлення, постачання, налагодження та фірмове обслуговування турбінного устаткування для електростанцій всіх типів. 3/4 акцій підприємства є державною власністю.</w:t>
      </w:r>
      <w:r w:rsidRPr="008E0B3D">
        <w:rPr>
          <w:rFonts w:ascii="Times New Roman" w:hAnsi="Times New Roman" w:cs="Times New Roman"/>
          <w:sz w:val="28"/>
          <w:szCs w:val="28"/>
        </w:rPr>
        <w:br/>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xml:space="preserve">Україна є також виробником силових трансформаторів як важливої продукції електротехнічного машинобудування. Хмельницький трансформаторний завод </w:t>
      </w:r>
      <w:r w:rsidRPr="008E0B3D">
        <w:rPr>
          <w:rFonts w:ascii="Times New Roman" w:hAnsi="Times New Roman" w:cs="Times New Roman"/>
          <w:sz w:val="28"/>
          <w:szCs w:val="28"/>
          <w:shd w:val="clear" w:color="auto" w:fill="FFFFFF"/>
        </w:rPr>
        <w:lastRenderedPageBreak/>
        <w:t>«</w:t>
      </w:r>
      <w:proofErr w:type="spellStart"/>
      <w:r w:rsidRPr="008E0B3D">
        <w:rPr>
          <w:rFonts w:ascii="Times New Roman" w:hAnsi="Times New Roman" w:cs="Times New Roman"/>
          <w:sz w:val="28"/>
          <w:szCs w:val="28"/>
          <w:shd w:val="clear" w:color="auto" w:fill="FFFFFF"/>
        </w:rPr>
        <w:t>Укрелектроапарат</w:t>
      </w:r>
      <w:proofErr w:type="spellEnd"/>
      <w:r w:rsidRPr="008E0B3D">
        <w:rPr>
          <w:rFonts w:ascii="Times New Roman" w:hAnsi="Times New Roman" w:cs="Times New Roman"/>
          <w:sz w:val="28"/>
          <w:szCs w:val="28"/>
          <w:shd w:val="clear" w:color="auto" w:fill="FFFFFF"/>
        </w:rPr>
        <w:t>» є одним з найбільших у Європі.</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 Підприємство «Супер» у Запоріжжі складає надпотужні масляні та сухі трансформатори. В Україні існує багато </w:t>
      </w:r>
      <w:proofErr w:type="spellStart"/>
      <w:r w:rsidRPr="008E0B3D">
        <w:rPr>
          <w:rFonts w:ascii="Times New Roman" w:hAnsi="Times New Roman" w:cs="Times New Roman"/>
          <w:sz w:val="28"/>
          <w:szCs w:val="28"/>
          <w:shd w:val="clear" w:color="auto" w:fill="FFFFFF"/>
        </w:rPr>
        <w:t>кабельно</w:t>
      </w:r>
      <w:proofErr w:type="spellEnd"/>
      <w:r w:rsidRPr="008E0B3D">
        <w:rPr>
          <w:rFonts w:ascii="Times New Roman" w:hAnsi="Times New Roman" w:cs="Times New Roman"/>
          <w:sz w:val="28"/>
          <w:szCs w:val="28"/>
          <w:shd w:val="clear" w:color="auto" w:fill="FFFFFF"/>
        </w:rPr>
        <w:t xml:space="preserve">-провідникових заводів, продукція яких необхідна для прокладання електромереж. Підприємства такого профілю існують зокрема у Запоріжжі, </w:t>
      </w:r>
      <w:proofErr w:type="spellStart"/>
      <w:r w:rsidRPr="008E0B3D">
        <w:rPr>
          <w:rFonts w:ascii="Times New Roman" w:hAnsi="Times New Roman" w:cs="Times New Roman"/>
          <w:sz w:val="28"/>
          <w:szCs w:val="28"/>
          <w:shd w:val="clear" w:color="auto" w:fill="FFFFFF"/>
        </w:rPr>
        <w:t>Кам’янському</w:t>
      </w:r>
      <w:proofErr w:type="spellEnd"/>
      <w:r w:rsidRPr="008E0B3D">
        <w:rPr>
          <w:rFonts w:ascii="Times New Roman" w:hAnsi="Times New Roman" w:cs="Times New Roman"/>
          <w:sz w:val="28"/>
          <w:szCs w:val="28"/>
          <w:shd w:val="clear" w:color="auto" w:fill="FFFFFF"/>
        </w:rPr>
        <w:t xml:space="preserve"> (до 2016 р. – Дніпродзержинськ), Бердянську, Рівному, Харкові, Одесі.</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Найбільшим центром виробництва комбайнів в Україні був Херсон. Протягом тривалої історії «Херсонський машинобудівний завод» був єдиним в країні підприємством, що спеціалізується на виробництві складної сільськогосподарської техніки. На полях України працюють зернозбиральні комбайни «Славутич» його виробництва та їх модернізована версія «Скіф», а також жатки для збирання кукурудзи та соняшнику, пристосування для збирання насіння ріпаку та гірчиці. Частина техніки йде на експорт до країн Європи.</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Тракторобудування в Україні орієнтується в основному на чинник споживача. Найбільшим центром, що виробляє трактори та тракторні агрегати є Харків. У Харківській області виробляють деталі та вузли для тракторів. Їх складання відбувається на Харківському тракторному заводі (ХТЗ) – найбільшому в країні підприємстві з виробництва гусеничних і колісних сільськогосподарських тракторів</w:t>
      </w:r>
      <w:r w:rsidRPr="008E0B3D">
        <w:rPr>
          <w:rFonts w:ascii="Times New Roman" w:hAnsi="Times New Roman" w:cs="Times New Roman"/>
          <w:sz w:val="28"/>
          <w:szCs w:val="28"/>
        </w:rPr>
        <w:br/>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Виробництво металообробних машин і верстатів. Базовою галуззю машинобудування України є  верстатобудування. Важливі центри верстатобудування – Київ (завод верстатів-автоматів), Харків (завод агрегатних верстатів), Одеса (верстатобудівний), Запоріжжя (верстатобудівний), Житомир (верстатів-автоматів).</w:t>
      </w:r>
      <w:r w:rsidRPr="008E0B3D">
        <w:rPr>
          <w:rFonts w:ascii="Times New Roman" w:hAnsi="Times New Roman" w:cs="Times New Roman"/>
          <w:sz w:val="28"/>
          <w:szCs w:val="28"/>
        </w:rPr>
        <w:br/>
      </w:r>
      <w:r w:rsidR="00893FE6" w:rsidRPr="008E0B3D">
        <w:rPr>
          <w:rFonts w:ascii="Times New Roman" w:hAnsi="Times New Roman" w:cs="Times New Roman"/>
          <w:sz w:val="28"/>
          <w:szCs w:val="28"/>
          <w:shd w:val="clear" w:color="auto" w:fill="FFFFFF"/>
        </w:rPr>
        <w:t xml:space="preserve">    </w:t>
      </w:r>
      <w:r w:rsidR="00893FE6"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Виробництво залізничних локомотивів і рухомого складу. Україна має сприятливі умови для розвитку залізничного машинобудування: розвинута чорна металургія, розгалужена мережа залізниць, достатня кількість трудових ресурсів. </w:t>
      </w:r>
      <w:r w:rsidRPr="008E0B3D">
        <w:rPr>
          <w:rFonts w:ascii="Times New Roman" w:hAnsi="Times New Roman" w:cs="Times New Roman"/>
          <w:sz w:val="28"/>
          <w:szCs w:val="28"/>
        </w:rPr>
        <w:br/>
      </w:r>
      <w:r w:rsidR="00893FE6" w:rsidRPr="008E0B3D">
        <w:rPr>
          <w:rFonts w:ascii="Times New Roman" w:hAnsi="Times New Roman" w:cs="Times New Roman"/>
          <w:sz w:val="28"/>
          <w:szCs w:val="28"/>
          <w:shd w:val="clear" w:color="auto" w:fill="FFFFFF"/>
        </w:rPr>
        <w:t xml:space="preserve">       </w:t>
      </w:r>
      <w:r w:rsidR="00893FE6"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Промислові електровози випускають у Дніпрі на електровозобудівному заводі. Там створене сучасне науково-виробниче об’єднання з виробництва магістральних електровозів, на які Україна має великий внутрішній попит. Разом з німецьким концерном </w:t>
      </w:r>
      <w:proofErr w:type="spellStart"/>
      <w:r w:rsidRPr="008E0B3D">
        <w:rPr>
          <w:rFonts w:ascii="Times New Roman" w:hAnsi="Times New Roman" w:cs="Times New Roman"/>
          <w:sz w:val="28"/>
          <w:szCs w:val="28"/>
          <w:shd w:val="clear" w:color="auto" w:fill="FFFFFF"/>
        </w:rPr>
        <w:t>Siemens</w:t>
      </w:r>
      <w:proofErr w:type="spellEnd"/>
      <w:r w:rsidRPr="008E0B3D">
        <w:rPr>
          <w:rFonts w:ascii="Times New Roman" w:hAnsi="Times New Roman" w:cs="Times New Roman"/>
          <w:sz w:val="28"/>
          <w:szCs w:val="28"/>
          <w:shd w:val="clear" w:color="auto" w:fill="FFFFFF"/>
        </w:rPr>
        <w:t> завод спроектував та освоїв серійне виробництво електровозів, які замінили на вітчизняній залізниці іноземні аналоги.</w:t>
      </w:r>
      <w:r w:rsidRPr="008E0B3D">
        <w:rPr>
          <w:rFonts w:ascii="Times New Roman" w:hAnsi="Times New Roman" w:cs="Times New Roman"/>
          <w:sz w:val="28"/>
          <w:szCs w:val="28"/>
        </w:rPr>
        <w:br/>
      </w:r>
      <w:r w:rsidR="00893FE6" w:rsidRPr="008E0B3D">
        <w:rPr>
          <w:rFonts w:ascii="Times New Roman" w:hAnsi="Times New Roman" w:cs="Times New Roman"/>
          <w:sz w:val="28"/>
          <w:szCs w:val="28"/>
          <w:shd w:val="clear" w:color="auto" w:fill="FFFFFF"/>
        </w:rPr>
        <w:t xml:space="preserve">  </w:t>
      </w:r>
      <w:r w:rsidR="00893FE6"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 Вагонобудування в Україні спрямоване переважно на виробництво товарних вагонів, які виробляють у кількох центрах. Найбільшим з них є </w:t>
      </w:r>
      <w:proofErr w:type="spellStart"/>
      <w:r w:rsidRPr="008E0B3D">
        <w:rPr>
          <w:rFonts w:ascii="Times New Roman" w:hAnsi="Times New Roman" w:cs="Times New Roman"/>
          <w:sz w:val="28"/>
          <w:szCs w:val="28"/>
          <w:shd w:val="clear" w:color="auto" w:fill="FFFFFF"/>
        </w:rPr>
        <w:t>Крюківській</w:t>
      </w:r>
      <w:proofErr w:type="spellEnd"/>
      <w:r w:rsidRPr="008E0B3D">
        <w:rPr>
          <w:rFonts w:ascii="Times New Roman" w:hAnsi="Times New Roman" w:cs="Times New Roman"/>
          <w:sz w:val="28"/>
          <w:szCs w:val="28"/>
          <w:shd w:val="clear" w:color="auto" w:fill="FFFFFF"/>
        </w:rPr>
        <w:t xml:space="preserve"> вагонобудівний завод, що працює у Кременчуку. </w:t>
      </w:r>
      <w:r w:rsidRPr="008E0B3D">
        <w:rPr>
          <w:rFonts w:ascii="Times New Roman" w:hAnsi="Times New Roman" w:cs="Times New Roman"/>
          <w:sz w:val="28"/>
          <w:szCs w:val="28"/>
        </w:rPr>
        <w:br/>
      </w:r>
      <w:r w:rsidR="00893FE6" w:rsidRPr="008E0B3D">
        <w:rPr>
          <w:rFonts w:ascii="Times New Roman" w:hAnsi="Times New Roman" w:cs="Times New Roman"/>
          <w:sz w:val="28"/>
          <w:szCs w:val="28"/>
          <w:shd w:val="clear" w:color="auto" w:fill="FFFFFF"/>
        </w:rPr>
        <w:t xml:space="preserve">  </w:t>
      </w:r>
      <w:r w:rsidR="00893FE6"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 Великим підприємством зі складання товарних вагонів, зокрема вагонів-цистерн, є завод «</w:t>
      </w:r>
      <w:proofErr w:type="spellStart"/>
      <w:r w:rsidRPr="008E0B3D">
        <w:rPr>
          <w:rFonts w:ascii="Times New Roman" w:hAnsi="Times New Roman" w:cs="Times New Roman"/>
          <w:sz w:val="28"/>
          <w:szCs w:val="28"/>
          <w:shd w:val="clear" w:color="auto" w:fill="FFFFFF"/>
        </w:rPr>
        <w:t>Азовмаш</w:t>
      </w:r>
      <w:proofErr w:type="spellEnd"/>
      <w:r w:rsidRPr="008E0B3D">
        <w:rPr>
          <w:rFonts w:ascii="Times New Roman" w:hAnsi="Times New Roman" w:cs="Times New Roman"/>
          <w:sz w:val="28"/>
          <w:szCs w:val="28"/>
          <w:shd w:val="clear" w:color="auto" w:fill="FFFFFF"/>
        </w:rPr>
        <w:t xml:space="preserve">» у Маріуполі. Окрім того, товарні вагони виготовляють у </w:t>
      </w:r>
      <w:proofErr w:type="spellStart"/>
      <w:r w:rsidRPr="008E0B3D">
        <w:rPr>
          <w:rFonts w:ascii="Times New Roman" w:hAnsi="Times New Roman" w:cs="Times New Roman"/>
          <w:sz w:val="28"/>
          <w:szCs w:val="28"/>
          <w:shd w:val="clear" w:color="auto" w:fill="FFFFFF"/>
        </w:rPr>
        <w:t>Кам’янському</w:t>
      </w:r>
      <w:proofErr w:type="spellEnd"/>
      <w:r w:rsidRPr="008E0B3D">
        <w:rPr>
          <w:rFonts w:ascii="Times New Roman" w:hAnsi="Times New Roman" w:cs="Times New Roman"/>
          <w:sz w:val="28"/>
          <w:szCs w:val="28"/>
          <w:shd w:val="clear" w:color="auto" w:fill="FFFFFF"/>
        </w:rPr>
        <w:t xml:space="preserve">, </w:t>
      </w:r>
      <w:proofErr w:type="spellStart"/>
      <w:r w:rsidRPr="008E0B3D">
        <w:rPr>
          <w:rFonts w:ascii="Times New Roman" w:hAnsi="Times New Roman" w:cs="Times New Roman"/>
          <w:sz w:val="28"/>
          <w:szCs w:val="28"/>
          <w:shd w:val="clear" w:color="auto" w:fill="FFFFFF"/>
        </w:rPr>
        <w:t>Кадіївці</w:t>
      </w:r>
      <w:proofErr w:type="spellEnd"/>
      <w:r w:rsidRPr="008E0B3D">
        <w:rPr>
          <w:rFonts w:ascii="Times New Roman" w:hAnsi="Times New Roman" w:cs="Times New Roman"/>
          <w:sz w:val="28"/>
          <w:szCs w:val="28"/>
          <w:shd w:val="clear" w:color="auto" w:fill="FFFFFF"/>
        </w:rPr>
        <w:t>, Києві (на Дарницькому вагоноремонтному заводі).</w:t>
      </w:r>
      <w:r w:rsidRPr="008E0B3D">
        <w:rPr>
          <w:rFonts w:ascii="Times New Roman" w:hAnsi="Times New Roman" w:cs="Times New Roman"/>
          <w:sz w:val="28"/>
          <w:szCs w:val="28"/>
        </w:rPr>
        <w:br/>
      </w:r>
      <w:r w:rsidR="00893FE6" w:rsidRPr="008E0B3D">
        <w:rPr>
          <w:rFonts w:ascii="Times New Roman" w:hAnsi="Times New Roman" w:cs="Times New Roman"/>
          <w:sz w:val="28"/>
          <w:szCs w:val="28"/>
          <w:shd w:val="clear" w:color="auto" w:fill="FFFFFF"/>
        </w:rPr>
        <w:t xml:space="preserve">   </w:t>
      </w:r>
      <w:r w:rsidR="00893FE6"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Будування суден і човнів. Не найкращі часи переживає українське суднобудування. Як морська держава Україна тривалий час славилася випуском морських та річкових суден різного призначення. Розміщення цих виробництв зорієнтоване на морські та річкові узбережжя.</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w:t>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 xml:space="preserve"> Основним центром морського суднобудування є Миколаїв, де існує три </w:t>
      </w:r>
      <w:r w:rsidRPr="008E0B3D">
        <w:rPr>
          <w:rFonts w:ascii="Times New Roman" w:hAnsi="Times New Roman" w:cs="Times New Roman"/>
          <w:sz w:val="28"/>
          <w:szCs w:val="28"/>
          <w:shd w:val="clear" w:color="auto" w:fill="FFFFFF"/>
        </w:rPr>
        <w:lastRenderedPageBreak/>
        <w:t>суднобудівні заводи, найбільший з яких – «Океан». Але водночас заводи зазнають величезних труднощів з отриманням кредитів для модернізації виробництва, існує брак оборотних коштів, виробничі потужності мало завантажені.</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xml:space="preserve">     Річкове суднобудування і судноремонт є на Дніпрі (Херсон, Запоріжжя, Київ) та Дунаї (Ізмаїл, </w:t>
      </w:r>
      <w:proofErr w:type="spellStart"/>
      <w:r w:rsidRPr="008E0B3D">
        <w:rPr>
          <w:rFonts w:ascii="Times New Roman" w:hAnsi="Times New Roman" w:cs="Times New Roman"/>
          <w:sz w:val="28"/>
          <w:szCs w:val="28"/>
          <w:shd w:val="clear" w:color="auto" w:fill="FFFFFF"/>
        </w:rPr>
        <w:t>Кілія</w:t>
      </w:r>
      <w:proofErr w:type="spellEnd"/>
      <w:r w:rsidRPr="008E0B3D">
        <w:rPr>
          <w:rFonts w:ascii="Times New Roman" w:hAnsi="Times New Roman" w:cs="Times New Roman"/>
          <w:sz w:val="28"/>
          <w:szCs w:val="28"/>
          <w:shd w:val="clear" w:color="auto" w:fill="FFFFFF"/>
        </w:rPr>
        <w:t>, Вилкове).</w:t>
      </w:r>
      <w:r w:rsidRPr="008E0B3D">
        <w:rPr>
          <w:rFonts w:ascii="Times New Roman" w:hAnsi="Times New Roman" w:cs="Times New Roman"/>
          <w:sz w:val="28"/>
          <w:szCs w:val="28"/>
        </w:rPr>
        <w:br/>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xml:space="preserve">     Автомобілебудування виникало в Україні у середині 50-х рр. ХХ ст. Тоді, колись найбільший у Європі, Львівський автобусний завод (ЛАЗ) почав серійний випуск автобусів для </w:t>
      </w:r>
      <w:proofErr w:type="spellStart"/>
      <w:r w:rsidRPr="008E0B3D">
        <w:rPr>
          <w:rFonts w:ascii="Times New Roman" w:hAnsi="Times New Roman" w:cs="Times New Roman"/>
          <w:sz w:val="28"/>
          <w:szCs w:val="28"/>
          <w:shd w:val="clear" w:color="auto" w:fill="FFFFFF"/>
        </w:rPr>
        <w:t>внутрішньоміських</w:t>
      </w:r>
      <w:proofErr w:type="spellEnd"/>
      <w:r w:rsidRPr="008E0B3D">
        <w:rPr>
          <w:rFonts w:ascii="Times New Roman" w:hAnsi="Times New Roman" w:cs="Times New Roman"/>
          <w:sz w:val="28"/>
          <w:szCs w:val="28"/>
          <w:shd w:val="clear" w:color="auto" w:fill="FFFFFF"/>
        </w:rPr>
        <w:t xml:space="preserve"> маршрутів. Потім на Запорізькому автомобільному заводі (ЗАЗ) почалося складання малолітражних легкових автомобілів марки «Запорожець», а на Луцькому автомобільному заводі (</w:t>
      </w:r>
      <w:proofErr w:type="spellStart"/>
      <w:r w:rsidRPr="008E0B3D">
        <w:rPr>
          <w:rFonts w:ascii="Times New Roman" w:hAnsi="Times New Roman" w:cs="Times New Roman"/>
          <w:sz w:val="28"/>
          <w:szCs w:val="28"/>
          <w:shd w:val="clear" w:color="auto" w:fill="FFFFFF"/>
        </w:rPr>
        <w:t>ЛуАЗ</w:t>
      </w:r>
      <w:proofErr w:type="spellEnd"/>
      <w:r w:rsidRPr="008E0B3D">
        <w:rPr>
          <w:rFonts w:ascii="Times New Roman" w:hAnsi="Times New Roman" w:cs="Times New Roman"/>
          <w:sz w:val="28"/>
          <w:szCs w:val="28"/>
          <w:shd w:val="clear" w:color="auto" w:fill="FFFFFF"/>
        </w:rPr>
        <w:t>) – вантажно-пасажирських автомобілів. Згодом виник Кременчуцький автомобільний завод (</w:t>
      </w:r>
      <w:proofErr w:type="spellStart"/>
      <w:r w:rsidRPr="008E0B3D">
        <w:rPr>
          <w:rFonts w:ascii="Times New Roman" w:hAnsi="Times New Roman" w:cs="Times New Roman"/>
          <w:sz w:val="28"/>
          <w:szCs w:val="28"/>
          <w:shd w:val="clear" w:color="auto" w:fill="FFFFFF"/>
        </w:rPr>
        <w:t>КрАЗ</w:t>
      </w:r>
      <w:proofErr w:type="spellEnd"/>
      <w:r w:rsidRPr="008E0B3D">
        <w:rPr>
          <w:rFonts w:ascii="Times New Roman" w:hAnsi="Times New Roman" w:cs="Times New Roman"/>
          <w:sz w:val="28"/>
          <w:szCs w:val="28"/>
          <w:shd w:val="clear" w:color="auto" w:fill="FFFFFF"/>
        </w:rPr>
        <w:t>), який прославився виробництвом вантажних автомобілів, здатних перевозити 23 т вантажів, а також тягачів, вантажопідйомністю 30 т! Але слава цих чотирьох колишніх стовпів українського автомобілебудування вже у минулому.</w:t>
      </w:r>
      <w:r w:rsidRPr="008E0B3D">
        <w:rPr>
          <w:rFonts w:ascii="Times New Roman" w:hAnsi="Times New Roman" w:cs="Times New Roman"/>
          <w:sz w:val="28"/>
          <w:szCs w:val="28"/>
        </w:rPr>
        <w:br/>
      </w:r>
      <w:r w:rsidR="008E0B3D" w:rsidRPr="008E0B3D">
        <w:rPr>
          <w:rFonts w:ascii="Times New Roman" w:hAnsi="Times New Roman" w:cs="Times New Roman"/>
          <w:sz w:val="28"/>
          <w:szCs w:val="28"/>
          <w:shd w:val="clear" w:color="auto" w:fill="FFFFFF"/>
        </w:rPr>
        <w:t xml:space="preserve">  </w:t>
      </w:r>
      <w:r w:rsidR="008E0B3D" w:rsidRPr="008E0B3D">
        <w:rPr>
          <w:rFonts w:ascii="Times New Roman" w:hAnsi="Times New Roman" w:cs="Times New Roman"/>
          <w:sz w:val="28"/>
          <w:szCs w:val="28"/>
          <w:shd w:val="clear" w:color="auto" w:fill="FFFFFF"/>
        </w:rPr>
        <w:tab/>
      </w:r>
      <w:r w:rsidRPr="008E0B3D">
        <w:rPr>
          <w:rFonts w:ascii="Times New Roman" w:hAnsi="Times New Roman" w:cs="Times New Roman"/>
          <w:sz w:val="28"/>
          <w:szCs w:val="28"/>
          <w:shd w:val="clear" w:color="auto" w:fill="FFFFFF"/>
        </w:rPr>
        <w:t>В Україні також налагоджене виробництво мотоциклів марки «Дніпро», причепів та автофургонів для перевезення пошти та харчових продуктів на Київському мотоциклетному заводі (КМЗ). У Харкові та Чернігові виробляють спортивні та дитячі велосипеди, дитячі та інвалідні візки.</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Повторення теми. «Аграрні відносини.» Повторення теми. «Аграрні відносини.» §11.</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ДОМАШНЄ ЗАВДАННЯ</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1. Опрацюйте § 30  підручника. Повторення теми. «Аграрні відносини.»</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2. Переглянути презентацію за посиланням: https://www.youtube.com/watch?v=MwLvknuS11g</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Виконати письмово в зошиті для практичних робіт .  Практична робота 7.</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Позначення на контурній карті України центрів виробництва транспортних засобів та пояснення чинників їх розміщення.</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Завдання 1,2,3(за бажанням),4  та   висновок.  Автор  О.Г. Стадник . Додаткове завдання за бажанням.</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Виконати письмово тестову  роботу в робочому зошиті (за буквою пишемо):</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1.Для машинобудування характерним є: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Концентрація і кооперування.  Б. Спеціалізація і кооперування.  В. Комбінування і концентрація.</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xml:space="preserve">2. Сучасною тенденцією розвитку машинобудування є </w:t>
      </w:r>
      <w:proofErr w:type="spellStart"/>
      <w:r w:rsidRPr="008E0B3D">
        <w:rPr>
          <w:rFonts w:ascii="Times New Roman" w:hAnsi="Times New Roman" w:cs="Times New Roman"/>
          <w:sz w:val="28"/>
          <w:szCs w:val="28"/>
          <w:shd w:val="clear" w:color="auto" w:fill="FFFFFF"/>
        </w:rPr>
        <w:t>наявніть</w:t>
      </w:r>
      <w:proofErr w:type="spellEnd"/>
      <w:r w:rsidRPr="008E0B3D">
        <w:rPr>
          <w:rFonts w:ascii="Times New Roman" w:hAnsi="Times New Roman" w:cs="Times New Roman"/>
          <w:sz w:val="28"/>
          <w:szCs w:val="28"/>
          <w:shd w:val="clear" w:color="auto" w:fill="FFFFFF"/>
        </w:rPr>
        <w:t>: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ТНК.  Б. Технопарків.  В. Інжинірингу.</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3. Укажіть продукцію машинобудування, яку виробляють у Харкові, Дніпрі та Кременчуку.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судна, човни    Б автотранспортні засоби  В повітряні літальні апарати</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Г залізничні локомотиви і рухомий склад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4. Виберіть чинники, які визначають розміщення центрів важкого машинобудування.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трудові ресурси, електроенергія   Б кваліфіковані кадри, екологічний</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В споживач, металургійні райони   Г вода, транспортні шляхи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5. Найкраще в Україні розвинуте: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lastRenderedPageBreak/>
        <w:t>А. Приладобудування  Б. Транспортне машинобудування   В. Робототехніка</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Г. Електротехнічне машинобудування</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6. Чинники розміщення підприємств машинобудування: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наявність кваліфікованої робочої сили   Б. наявність наукових центрів</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В. близькість до сировини  Г. споживчий фактор   Д. Всі відповіді вірні</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7. В якому з перелічених міст не виробляють транспортні засоби: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Миколаїв   Б. Харків   В. Луцьк   Г. Хмельницький</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8. Оберіть найбільші центри важкого машинобудування в Україні: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Краматорськ, Харків   Б. Київ, Львів  В. Одеса, Херсон  Г. Запоріжжя, Луцьк</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9. В м. Харків виготовляють найкращі в Україні: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турбіни  Б. танки   В. трактори  Г. усі відповіді правильні</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10. Технопарки створюються з метою: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Як найшвидшого впровадження у виробництво наукових винаходів</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xml:space="preserve"> Б. Здешевлення виготовлення продукції  В. Зменшення </w:t>
      </w:r>
      <w:proofErr w:type="spellStart"/>
      <w:r w:rsidRPr="008E0B3D">
        <w:rPr>
          <w:rFonts w:ascii="Times New Roman" w:hAnsi="Times New Roman" w:cs="Times New Roman"/>
          <w:sz w:val="28"/>
          <w:szCs w:val="28"/>
          <w:shd w:val="clear" w:color="auto" w:fill="FFFFFF"/>
        </w:rPr>
        <w:t>працеміскості</w:t>
      </w:r>
      <w:proofErr w:type="spellEnd"/>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Г. Зменшення витрат на перевезення продукції</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11. Знайдіть продукцію машинобудування, яку виробляють у Херсоні. </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А. Комбайни, морські судна  Б.  Вагони, верстати  В. Велосипеди, тепловози</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Г. Трактори, холодильники</w:t>
      </w:r>
      <w:r w:rsidRPr="008E0B3D">
        <w:rPr>
          <w:rFonts w:ascii="Times New Roman" w:hAnsi="Times New Roman" w:cs="Times New Roman"/>
          <w:sz w:val="28"/>
          <w:szCs w:val="28"/>
        </w:rPr>
        <w:br/>
      </w:r>
      <w:r w:rsidRPr="008E0B3D">
        <w:rPr>
          <w:rFonts w:ascii="Times New Roman" w:hAnsi="Times New Roman" w:cs="Times New Roman"/>
          <w:sz w:val="28"/>
          <w:szCs w:val="28"/>
          <w:shd w:val="clear" w:color="auto" w:fill="FFFFFF"/>
        </w:rPr>
        <w:t>- Виконану роботу надіслати  на платформ</w:t>
      </w:r>
      <w:r w:rsidRPr="00EA2C4C">
        <w:rPr>
          <w:rFonts w:ascii="Times New Roman" w:hAnsi="Times New Roman" w:cs="Times New Roman"/>
          <w:color w:val="5B667F"/>
          <w:sz w:val="28"/>
          <w:szCs w:val="28"/>
          <w:shd w:val="clear" w:color="auto" w:fill="FFFFFF"/>
        </w:rPr>
        <w:t>у  HUMAN,  д</w:t>
      </w:r>
      <w:r>
        <w:rPr>
          <w:color w:val="5B667F"/>
          <w:shd w:val="clear" w:color="auto" w:fill="FFFFFF"/>
        </w:rPr>
        <w:t xml:space="preserve">одаток </w:t>
      </w:r>
      <w:proofErr w:type="spellStart"/>
      <w:r>
        <w:rPr>
          <w:color w:val="5B667F"/>
          <w:shd w:val="clear" w:color="auto" w:fill="FFFFFF"/>
        </w:rPr>
        <w:t>Viber</w:t>
      </w:r>
      <w:proofErr w:type="spellEnd"/>
      <w:r>
        <w:rPr>
          <w:color w:val="5B667F"/>
          <w:shd w:val="clear" w:color="auto" w:fill="FFFFFF"/>
        </w:rPr>
        <w:t xml:space="preserve">, пошта  </w:t>
      </w:r>
      <w:proofErr w:type="spellStart"/>
      <w:r>
        <w:rPr>
          <w:color w:val="5B667F"/>
          <w:shd w:val="clear" w:color="auto" w:fill="FFFFFF"/>
        </w:rPr>
        <w:t>Gmail</w:t>
      </w:r>
      <w:proofErr w:type="spellEnd"/>
      <w:r>
        <w:rPr>
          <w:color w:val="5B667F"/>
          <w:shd w:val="clear" w:color="auto" w:fill="FFFFFF"/>
        </w:rPr>
        <w:t xml:space="preserve"> .</w:t>
      </w:r>
    </w:p>
    <w:sectPr w:rsidR="00E61AD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53"/>
    <w:rsid w:val="00893FE6"/>
    <w:rsid w:val="008E0B3D"/>
    <w:rsid w:val="00952853"/>
    <w:rsid w:val="00975FFF"/>
    <w:rsid w:val="00E61ADD"/>
    <w:rsid w:val="00EA2C4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79D1"/>
  <w15:chartTrackingRefBased/>
  <w15:docId w15:val="{7A5389A6-C421-40AE-89E6-C05594D8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5794</Words>
  <Characters>3303</Characters>
  <Application>Microsoft Office Word</Application>
  <DocSecurity>0</DocSecurity>
  <Lines>27</Lines>
  <Paragraphs>18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2023-02-16T08:02:00Z</dcterms:created>
  <dcterms:modified xsi:type="dcterms:W3CDTF">2023-02-16T08:18:00Z</dcterms:modified>
</cp:coreProperties>
</file>