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217" w:rsidRPr="00E64DA6" w:rsidRDefault="00161635" w:rsidP="0078621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30</w:t>
      </w:r>
      <w:r w:rsidR="00786217" w:rsidRPr="00E64DA6">
        <w:rPr>
          <w:rFonts w:ascii="Times New Roman" w:hAnsi="Times New Roman" w:cs="Times New Roman"/>
          <w:sz w:val="28"/>
          <w:szCs w:val="28"/>
          <w:lang w:val="uk-UA"/>
        </w:rPr>
        <w:t>.09.2022</w:t>
      </w:r>
    </w:p>
    <w:p w:rsidR="00786217" w:rsidRPr="00E64DA6" w:rsidRDefault="00161635" w:rsidP="0078621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 9-Б</w:t>
      </w:r>
    </w:p>
    <w:p w:rsidR="00786217" w:rsidRPr="00E64DA6" w:rsidRDefault="00E64DA6" w:rsidP="0078621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4DA6">
        <w:rPr>
          <w:rFonts w:ascii="Times New Roman" w:hAnsi="Times New Roman" w:cs="Times New Roman"/>
          <w:sz w:val="28"/>
          <w:szCs w:val="28"/>
          <w:lang w:val="uk-UA"/>
        </w:rPr>
        <w:t xml:space="preserve">Урок  </w:t>
      </w:r>
      <w:r w:rsidR="00786217" w:rsidRPr="00E64DA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  навчання                    Вчитель: Капуста В.М.</w:t>
      </w:r>
    </w:p>
    <w:p w:rsidR="00B73D2D" w:rsidRPr="00B73D2D" w:rsidRDefault="00E110BC" w:rsidP="00B73D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33608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Тема:</w:t>
      </w:r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Характерні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ознаки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технологій</w:t>
      </w:r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виготовлення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об’єкта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проєктування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поширен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в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регіоні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проживання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Виконання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техніко-технологічної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документації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r w:rsidR="00B73D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Складання </w:t>
      </w:r>
      <w:r w:rsidR="00B73D2D" w:rsidRPr="00B73D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плану</w:t>
      </w:r>
      <w:r w:rsidR="00B73D2D" w:rsidRPr="00B73D2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 xml:space="preserve"> роботи з виконання </w:t>
      </w:r>
      <w:r w:rsidR="00561A3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проє</w:t>
      </w:r>
      <w:r w:rsidR="00B73D2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кту.</w:t>
      </w:r>
    </w:p>
    <w:p w:rsidR="0033608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 w:eastAsia="ru-RU"/>
        </w:rPr>
      </w:pPr>
      <w:r w:rsidRPr="00B73D2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Мета:</w:t>
      </w:r>
      <w:r w:rsidR="00126C27" w:rsidRPr="001720F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26C27" w:rsidRPr="001720F6">
        <w:rPr>
          <w:rFonts w:ascii="Times New Roman" w:hAnsi="Times New Roman"/>
          <w:sz w:val="28"/>
          <w:szCs w:val="28"/>
          <w:lang w:val="uk-UA"/>
        </w:rPr>
        <w:t xml:space="preserve">розширити й систематизувати знання про </w:t>
      </w:r>
      <w:r w:rsidR="0033608C">
        <w:rPr>
          <w:rFonts w:ascii="Times New Roman" w:hAnsi="Times New Roman"/>
          <w:sz w:val="28"/>
          <w:szCs w:val="28"/>
          <w:lang w:val="uk-UA"/>
        </w:rPr>
        <w:t xml:space="preserve">ознаки технологій виготовлення виробу, </w:t>
      </w:r>
      <w:r w:rsidR="00126C27" w:rsidRPr="001720F6">
        <w:rPr>
          <w:rFonts w:ascii="Times New Roman" w:hAnsi="Times New Roman"/>
          <w:sz w:val="28"/>
          <w:szCs w:val="28"/>
          <w:lang w:val="uk-UA"/>
        </w:rPr>
        <w:t xml:space="preserve">етнічний стиль, ознайомити з </w:t>
      </w:r>
      <w:r w:rsidR="00E64DA6">
        <w:rPr>
          <w:rFonts w:ascii="Times New Roman" w:hAnsi="Times New Roman"/>
          <w:sz w:val="28"/>
          <w:szCs w:val="28"/>
          <w:lang w:val="uk-UA"/>
        </w:rPr>
        <w:t>матеріалами</w:t>
      </w:r>
      <w:r w:rsidR="00126C27" w:rsidRPr="001720F6">
        <w:rPr>
          <w:rFonts w:ascii="Times New Roman" w:hAnsi="Times New Roman"/>
          <w:sz w:val="28"/>
          <w:szCs w:val="28"/>
          <w:lang w:val="uk-UA"/>
        </w:rPr>
        <w:t xml:space="preserve"> для виготовлення виробів в етнічному стилі; розвивати творчу уяву, спостережливість, творчі здібності, увагу,</w:t>
      </w:r>
      <w:r w:rsidR="00126C27" w:rsidRPr="001720F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 w:eastAsia="ru-RU"/>
        </w:rPr>
        <w:t>розв</w:t>
      </w:r>
      <w:r w:rsidR="0033608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 w:eastAsia="ru-RU"/>
        </w:rPr>
        <w:t>ивати пізнавальну самостійність.</w:t>
      </w:r>
    </w:p>
    <w:p w:rsidR="0033608C" w:rsidRPr="007A6291" w:rsidRDefault="0033608C" w:rsidP="003360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uk-UA" w:eastAsia="ru-RU"/>
        </w:rPr>
      </w:pPr>
      <w:r w:rsidRPr="007A6291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uk-UA" w:eastAsia="ru-RU"/>
        </w:rPr>
        <w:t>Опорний конспект</w:t>
      </w:r>
    </w:p>
    <w:p w:rsidR="00E110BC" w:rsidRPr="00E110BC" w:rsidRDefault="0033608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Матеріал до уроку</w:t>
      </w:r>
      <w:r w:rsidR="00E110BC" w:rsidRPr="00E11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:rsidR="00E110BC" w:rsidRDefault="00E110BC" w:rsidP="0033608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73D2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І.</w:t>
      </w:r>
      <w:r w:rsidR="00B73D2D" w:rsidRPr="00B73D2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Характерні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ознаки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технологій</w:t>
      </w:r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виготовлення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об’єкта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проєктування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поширен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в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регіоні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проживання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0A0824" w:rsidRPr="007377C4" w:rsidRDefault="000A0824" w:rsidP="007377C4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377C4">
        <w:rPr>
          <w:rFonts w:ascii="Times New Roman" w:hAnsi="Times New Roman" w:cs="Times New Roman"/>
          <w:sz w:val="28"/>
          <w:szCs w:val="28"/>
          <w:lang w:val="uk-UA"/>
        </w:rPr>
        <w:t>Протягом усієї історії розвитку культури людина п</w:t>
      </w:r>
      <w:r w:rsidR="006E1471" w:rsidRPr="007377C4">
        <w:rPr>
          <w:rFonts w:ascii="Times New Roman" w:hAnsi="Times New Roman" w:cs="Times New Roman"/>
          <w:sz w:val="28"/>
          <w:szCs w:val="28"/>
          <w:lang w:val="uk-UA"/>
        </w:rPr>
        <w:t xml:space="preserve">рагнула </w:t>
      </w:r>
      <w:proofErr w:type="spellStart"/>
      <w:r w:rsidR="006E1471" w:rsidRPr="007377C4">
        <w:rPr>
          <w:rFonts w:ascii="Times New Roman" w:hAnsi="Times New Roman" w:cs="Times New Roman"/>
          <w:sz w:val="28"/>
          <w:szCs w:val="28"/>
          <w:lang w:val="uk-UA"/>
        </w:rPr>
        <w:t>прикрасити</w:t>
      </w:r>
      <w:r w:rsidRPr="007377C4">
        <w:rPr>
          <w:rFonts w:ascii="Times New Roman" w:hAnsi="Times New Roman" w:cs="Times New Roman"/>
          <w:sz w:val="28"/>
          <w:szCs w:val="28"/>
          <w:lang w:val="uk-UA"/>
        </w:rPr>
        <w:t>своє</w:t>
      </w:r>
      <w:proofErr w:type="spellEnd"/>
      <w:r w:rsidRPr="007377C4">
        <w:rPr>
          <w:rFonts w:ascii="Times New Roman" w:hAnsi="Times New Roman" w:cs="Times New Roman"/>
          <w:sz w:val="28"/>
          <w:szCs w:val="28"/>
          <w:lang w:val="uk-UA"/>
        </w:rPr>
        <w:t xml:space="preserve"> життя: одяг, житло, побутові речі тощо.</w:t>
      </w:r>
    </w:p>
    <w:p w:rsidR="006E1471" w:rsidRPr="007377C4" w:rsidRDefault="006E1471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lang w:val="uk-UA"/>
        </w:rPr>
      </w:pPr>
      <w:proofErr w:type="spellStart"/>
      <w:r w:rsidRPr="007377C4">
        <w:rPr>
          <w:color w:val="292B2C"/>
          <w:sz w:val="28"/>
          <w:szCs w:val="28"/>
        </w:rPr>
        <w:t>Уміння</w:t>
      </w:r>
      <w:proofErr w:type="spellEnd"/>
      <w:r w:rsidRPr="007377C4">
        <w:rPr>
          <w:color w:val="292B2C"/>
          <w:sz w:val="28"/>
          <w:szCs w:val="28"/>
        </w:rPr>
        <w:t xml:space="preserve"> правильно </w:t>
      </w:r>
      <w:proofErr w:type="spellStart"/>
      <w:r w:rsidRPr="007377C4">
        <w:rPr>
          <w:color w:val="292B2C"/>
          <w:sz w:val="28"/>
          <w:szCs w:val="28"/>
        </w:rPr>
        <w:t>оздобити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інтер’є</w:t>
      </w:r>
      <w:proofErr w:type="gramStart"/>
      <w:r w:rsidRPr="007377C4">
        <w:rPr>
          <w:color w:val="292B2C"/>
          <w:sz w:val="28"/>
          <w:szCs w:val="28"/>
        </w:rPr>
        <w:t>р</w:t>
      </w:r>
      <w:proofErr w:type="spellEnd"/>
      <w:proofErr w:type="gram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сьогодні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є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надзвичайно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актуальним</w:t>
      </w:r>
      <w:proofErr w:type="spellEnd"/>
      <w:r w:rsidRPr="007377C4">
        <w:rPr>
          <w:color w:val="292B2C"/>
          <w:sz w:val="28"/>
          <w:szCs w:val="28"/>
        </w:rPr>
        <w:t xml:space="preserve">. </w:t>
      </w:r>
      <w:proofErr w:type="spellStart"/>
      <w:r w:rsidRPr="007377C4">
        <w:rPr>
          <w:color w:val="292B2C"/>
          <w:sz w:val="28"/>
          <w:szCs w:val="28"/>
        </w:rPr>
        <w:t>Завдяки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вдало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обраному</w:t>
      </w:r>
      <w:proofErr w:type="spellEnd"/>
      <w:r w:rsidRPr="007377C4">
        <w:rPr>
          <w:color w:val="292B2C"/>
          <w:sz w:val="28"/>
          <w:szCs w:val="28"/>
        </w:rPr>
        <w:t xml:space="preserve"> стилю та правильно </w:t>
      </w:r>
      <w:proofErr w:type="spellStart"/>
      <w:r w:rsidRPr="007377C4">
        <w:rPr>
          <w:color w:val="292B2C"/>
          <w:sz w:val="28"/>
          <w:szCs w:val="28"/>
        </w:rPr>
        <w:t>дібраним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конструкційним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матеріалам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декоративний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виріб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може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органічно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вписатися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gramStart"/>
      <w:r w:rsidRPr="007377C4">
        <w:rPr>
          <w:color w:val="292B2C"/>
          <w:sz w:val="28"/>
          <w:szCs w:val="28"/>
        </w:rPr>
        <w:t>в</w:t>
      </w:r>
      <w:proofErr w:type="gram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будь-який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інтер’єр</w:t>
      </w:r>
      <w:proofErr w:type="spellEnd"/>
      <w:r w:rsidRPr="007377C4">
        <w:rPr>
          <w:color w:val="292B2C"/>
          <w:sz w:val="28"/>
          <w:szCs w:val="28"/>
        </w:rPr>
        <w:t xml:space="preserve">. А </w:t>
      </w:r>
      <w:proofErr w:type="spellStart"/>
      <w:r w:rsidRPr="007377C4">
        <w:rPr>
          <w:color w:val="292B2C"/>
          <w:sz w:val="28"/>
          <w:szCs w:val="28"/>
        </w:rPr>
        <w:t>якщо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він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виготовлений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власними</w:t>
      </w:r>
      <w:proofErr w:type="spellEnd"/>
      <w:r w:rsidRPr="007377C4">
        <w:rPr>
          <w:color w:val="292B2C"/>
          <w:sz w:val="28"/>
          <w:szCs w:val="28"/>
        </w:rPr>
        <w:t xml:space="preserve"> руками, то </w:t>
      </w:r>
      <w:proofErr w:type="spellStart"/>
      <w:r w:rsidRPr="007377C4">
        <w:rPr>
          <w:color w:val="292B2C"/>
          <w:sz w:val="28"/>
          <w:szCs w:val="28"/>
        </w:rPr>
        <w:t>це</w:t>
      </w:r>
      <w:proofErr w:type="spellEnd"/>
      <w:r w:rsidRPr="007377C4">
        <w:rPr>
          <w:color w:val="292B2C"/>
          <w:sz w:val="28"/>
          <w:szCs w:val="28"/>
        </w:rPr>
        <w:t xml:space="preserve"> буде </w:t>
      </w:r>
      <w:proofErr w:type="spellStart"/>
      <w:r w:rsidRPr="007377C4">
        <w:rPr>
          <w:color w:val="292B2C"/>
          <w:sz w:val="28"/>
          <w:szCs w:val="28"/>
        </w:rPr>
        <w:t>справжній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ексклюзивний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елемент</w:t>
      </w:r>
      <w:proofErr w:type="spellEnd"/>
      <w:r w:rsidRPr="007377C4">
        <w:rPr>
          <w:color w:val="292B2C"/>
          <w:sz w:val="28"/>
          <w:szCs w:val="28"/>
        </w:rPr>
        <w:t xml:space="preserve"> декору.</w:t>
      </w:r>
    </w:p>
    <w:p w:rsidR="006E1471" w:rsidRPr="007377C4" w:rsidRDefault="006E1471" w:rsidP="007377C4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Матеріалами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для таких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меблів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можуть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бути деревина,</w:t>
      </w:r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 текстильні матеріали (нитки, тканина, </w:t>
      </w:r>
      <w:proofErr w:type="gramStart"/>
      <w:r w:rsidRPr="007377C4">
        <w:rPr>
          <w:color w:val="292B2C"/>
          <w:sz w:val="28"/>
          <w:szCs w:val="28"/>
          <w:shd w:val="clear" w:color="auto" w:fill="FFFFFF"/>
          <w:lang w:val="uk-UA"/>
        </w:rPr>
        <w:t>стр</w:t>
      </w:r>
      <w:proofErr w:type="gramEnd"/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ічки, тасьма), неткані матеріали (фетр, </w:t>
      </w:r>
      <w:proofErr w:type="spellStart"/>
      <w:r w:rsidRPr="007377C4">
        <w:rPr>
          <w:color w:val="292B2C"/>
          <w:sz w:val="28"/>
          <w:szCs w:val="28"/>
          <w:shd w:val="clear" w:color="auto" w:fill="FFFFFF"/>
          <w:lang w:val="uk-UA"/>
        </w:rPr>
        <w:t>фоаміран</w:t>
      </w:r>
      <w:proofErr w:type="spellEnd"/>
      <w:r w:rsidRPr="007377C4">
        <w:rPr>
          <w:color w:val="292B2C"/>
          <w:sz w:val="28"/>
          <w:szCs w:val="28"/>
          <w:shd w:val="clear" w:color="auto" w:fill="FFFFFF"/>
          <w:lang w:val="uk-UA"/>
        </w:rPr>
        <w:t>), шкіра. Гарні речі можна виготовити з непотребу (картонні упаковки, банки-бляшанки, одяг, який був у вжитку, старий посуд).</w:t>
      </w:r>
      <w:r w:rsidR="005323B9"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 </w:t>
      </w:r>
      <w:r w:rsidRPr="007377C4">
        <w:rPr>
          <w:color w:val="292B2C"/>
          <w:sz w:val="28"/>
          <w:szCs w:val="28"/>
          <w:shd w:val="clear" w:color="auto" w:fill="FFFFFF"/>
          <w:lang w:val="uk-UA"/>
        </w:rPr>
        <w:t>Але, щоб ваш виріб «ожив», потрібно правильно обрати технологію для його виготовлення.</w:t>
      </w:r>
    </w:p>
    <w:p w:rsidR="00260BEE" w:rsidRPr="007377C4" w:rsidRDefault="00260BEE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</w:rPr>
      </w:pPr>
      <w:proofErr w:type="spellStart"/>
      <w:r w:rsidRPr="007377C4">
        <w:rPr>
          <w:color w:val="292B2C"/>
          <w:sz w:val="28"/>
          <w:szCs w:val="28"/>
        </w:rPr>
        <w:t>Щоб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інтер’є</w:t>
      </w:r>
      <w:proofErr w:type="gramStart"/>
      <w:r w:rsidRPr="007377C4">
        <w:rPr>
          <w:color w:val="292B2C"/>
          <w:sz w:val="28"/>
          <w:szCs w:val="28"/>
        </w:rPr>
        <w:t>р</w:t>
      </w:r>
      <w:proofErr w:type="spellEnd"/>
      <w:proofErr w:type="gramEnd"/>
      <w:r w:rsidRPr="007377C4">
        <w:rPr>
          <w:color w:val="292B2C"/>
          <w:sz w:val="28"/>
          <w:szCs w:val="28"/>
        </w:rPr>
        <w:t xml:space="preserve"> справляв </w:t>
      </w:r>
      <w:proofErr w:type="spellStart"/>
      <w:r w:rsidRPr="007377C4">
        <w:rPr>
          <w:color w:val="292B2C"/>
          <w:sz w:val="28"/>
          <w:szCs w:val="28"/>
        </w:rPr>
        <w:t>приємне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враження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впливав</w:t>
      </w:r>
      <w:proofErr w:type="spellEnd"/>
      <w:r w:rsidRPr="007377C4">
        <w:rPr>
          <w:color w:val="292B2C"/>
          <w:sz w:val="28"/>
          <w:szCs w:val="28"/>
        </w:rPr>
        <w:t xml:space="preserve"> на </w:t>
      </w:r>
      <w:proofErr w:type="spellStart"/>
      <w:r w:rsidRPr="007377C4">
        <w:rPr>
          <w:color w:val="292B2C"/>
          <w:sz w:val="28"/>
          <w:szCs w:val="28"/>
        </w:rPr>
        <w:t>поліпшення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якості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життя</w:t>
      </w:r>
      <w:proofErr w:type="spellEnd"/>
      <w:r w:rsidRPr="007377C4">
        <w:rPr>
          <w:color w:val="292B2C"/>
          <w:sz w:val="28"/>
          <w:szCs w:val="28"/>
        </w:rPr>
        <w:t xml:space="preserve">, треба обрати </w:t>
      </w:r>
      <w:proofErr w:type="spellStart"/>
      <w:r w:rsidRPr="007377C4">
        <w:rPr>
          <w:color w:val="292B2C"/>
          <w:sz w:val="28"/>
          <w:szCs w:val="28"/>
        </w:rPr>
        <w:t>його</w:t>
      </w:r>
      <w:proofErr w:type="spellEnd"/>
      <w:r w:rsidRPr="007377C4">
        <w:rPr>
          <w:color w:val="292B2C"/>
          <w:sz w:val="28"/>
          <w:szCs w:val="28"/>
        </w:rPr>
        <w:t xml:space="preserve"> стиль. </w:t>
      </w:r>
      <w:proofErr w:type="spellStart"/>
      <w:r w:rsidRPr="007377C4">
        <w:rPr>
          <w:color w:val="292B2C"/>
          <w:sz w:val="28"/>
          <w:szCs w:val="28"/>
        </w:rPr>
        <w:t>Проте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жоден</w:t>
      </w:r>
      <w:proofErr w:type="spellEnd"/>
      <w:r w:rsidRPr="007377C4">
        <w:rPr>
          <w:color w:val="292B2C"/>
          <w:sz w:val="28"/>
          <w:szCs w:val="28"/>
        </w:rPr>
        <w:t xml:space="preserve"> стиль не </w:t>
      </w:r>
      <w:proofErr w:type="spellStart"/>
      <w:r w:rsidRPr="007377C4">
        <w:rPr>
          <w:color w:val="292B2C"/>
          <w:sz w:val="28"/>
          <w:szCs w:val="28"/>
        </w:rPr>
        <w:t>встановлює</w:t>
      </w:r>
      <w:proofErr w:type="spellEnd"/>
      <w:r w:rsidRPr="007377C4">
        <w:rPr>
          <w:color w:val="292B2C"/>
          <w:sz w:val="28"/>
          <w:szCs w:val="28"/>
        </w:rPr>
        <w:t xml:space="preserve"> правил </w:t>
      </w:r>
      <w:proofErr w:type="spellStart"/>
      <w:r w:rsidRPr="007377C4">
        <w:rPr>
          <w:color w:val="292B2C"/>
          <w:sz w:val="28"/>
          <w:szCs w:val="28"/>
        </w:rPr>
        <w:t>створення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інтер’єру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чи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певного</w:t>
      </w:r>
      <w:proofErr w:type="spellEnd"/>
      <w:r w:rsidRPr="007377C4">
        <w:rPr>
          <w:color w:val="292B2C"/>
          <w:sz w:val="28"/>
          <w:szCs w:val="28"/>
        </w:rPr>
        <w:t xml:space="preserve"> предмета, а </w:t>
      </w:r>
      <w:proofErr w:type="spellStart"/>
      <w:r w:rsidRPr="007377C4">
        <w:rPr>
          <w:color w:val="292B2C"/>
          <w:sz w:val="28"/>
          <w:szCs w:val="28"/>
        </w:rPr>
        <w:t>лише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показує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напрямок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руху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дизайнерської</w:t>
      </w:r>
      <w:proofErr w:type="spellEnd"/>
      <w:r w:rsidRPr="007377C4">
        <w:rPr>
          <w:color w:val="292B2C"/>
          <w:sz w:val="28"/>
          <w:szCs w:val="28"/>
        </w:rPr>
        <w:t xml:space="preserve"> думки. Стиль </w:t>
      </w:r>
      <w:proofErr w:type="spellStart"/>
      <w:r w:rsidRPr="007377C4">
        <w:rPr>
          <w:color w:val="292B2C"/>
          <w:sz w:val="28"/>
          <w:szCs w:val="28"/>
        </w:rPr>
        <w:t>виступає</w:t>
      </w:r>
      <w:proofErr w:type="spellEnd"/>
      <w:r w:rsidRPr="007377C4">
        <w:rPr>
          <w:color w:val="292B2C"/>
          <w:sz w:val="28"/>
          <w:szCs w:val="28"/>
        </w:rPr>
        <w:t xml:space="preserve"> основою, на </w:t>
      </w:r>
      <w:proofErr w:type="spellStart"/>
      <w:r w:rsidRPr="007377C4">
        <w:rPr>
          <w:color w:val="292B2C"/>
          <w:sz w:val="28"/>
          <w:szCs w:val="28"/>
        </w:rPr>
        <w:t>якій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створюється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дизайн-про</w:t>
      </w:r>
      <w:proofErr w:type="spellEnd"/>
      <w:r w:rsidRPr="007377C4">
        <w:rPr>
          <w:color w:val="292B2C"/>
          <w:sz w:val="28"/>
          <w:szCs w:val="28"/>
          <w:lang w:val="uk-UA"/>
        </w:rPr>
        <w:t>є</w:t>
      </w:r>
      <w:r w:rsidRPr="007377C4">
        <w:rPr>
          <w:color w:val="292B2C"/>
          <w:sz w:val="28"/>
          <w:szCs w:val="28"/>
        </w:rPr>
        <w:t xml:space="preserve">кт </w:t>
      </w:r>
      <w:proofErr w:type="spellStart"/>
      <w:r w:rsidRPr="007377C4">
        <w:rPr>
          <w:color w:val="292B2C"/>
          <w:sz w:val="28"/>
          <w:szCs w:val="28"/>
        </w:rPr>
        <w:t>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надає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величезний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прості</w:t>
      </w:r>
      <w:proofErr w:type="gramStart"/>
      <w:r w:rsidRPr="007377C4">
        <w:rPr>
          <w:color w:val="292B2C"/>
          <w:sz w:val="28"/>
          <w:szCs w:val="28"/>
        </w:rPr>
        <w:t>р</w:t>
      </w:r>
      <w:proofErr w:type="spellEnd"/>
      <w:proofErr w:type="gramEnd"/>
      <w:r w:rsidRPr="007377C4">
        <w:rPr>
          <w:color w:val="292B2C"/>
          <w:sz w:val="28"/>
          <w:szCs w:val="28"/>
        </w:rPr>
        <w:t xml:space="preserve"> для </w:t>
      </w:r>
      <w:proofErr w:type="spellStart"/>
      <w:r w:rsidRPr="007377C4">
        <w:rPr>
          <w:color w:val="292B2C"/>
          <w:sz w:val="28"/>
          <w:szCs w:val="28"/>
        </w:rPr>
        <w:t>фантазії</w:t>
      </w:r>
      <w:proofErr w:type="spellEnd"/>
      <w:r w:rsidRPr="007377C4">
        <w:rPr>
          <w:color w:val="292B2C"/>
          <w:sz w:val="28"/>
          <w:szCs w:val="28"/>
        </w:rPr>
        <w:t xml:space="preserve"> та </w:t>
      </w:r>
      <w:proofErr w:type="spellStart"/>
      <w:r w:rsidRPr="007377C4">
        <w:rPr>
          <w:color w:val="292B2C"/>
          <w:sz w:val="28"/>
          <w:szCs w:val="28"/>
        </w:rPr>
        <w:t>реалізації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творчих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здібностей</w:t>
      </w:r>
      <w:proofErr w:type="spellEnd"/>
      <w:r w:rsidRPr="007377C4">
        <w:rPr>
          <w:color w:val="292B2C"/>
          <w:sz w:val="28"/>
          <w:szCs w:val="28"/>
        </w:rPr>
        <w:t>.</w:t>
      </w:r>
    </w:p>
    <w:p w:rsidR="00260BEE" w:rsidRPr="007377C4" w:rsidRDefault="00260BEE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lang w:val="uk-UA"/>
        </w:rPr>
      </w:pPr>
      <w:r w:rsidRPr="007377C4">
        <w:rPr>
          <w:color w:val="292B2C"/>
          <w:sz w:val="28"/>
          <w:szCs w:val="28"/>
        </w:rPr>
        <w:t xml:space="preserve">У кожного стилю </w:t>
      </w:r>
      <w:proofErr w:type="spellStart"/>
      <w:r w:rsidRPr="007377C4">
        <w:rPr>
          <w:color w:val="292B2C"/>
          <w:sz w:val="28"/>
          <w:szCs w:val="28"/>
        </w:rPr>
        <w:t>інтер’єру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є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свої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основні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риси</w:t>
      </w:r>
      <w:proofErr w:type="spellEnd"/>
      <w:r w:rsidRPr="007377C4">
        <w:rPr>
          <w:color w:val="292B2C"/>
          <w:sz w:val="28"/>
          <w:szCs w:val="28"/>
        </w:rPr>
        <w:t xml:space="preserve">, </w:t>
      </w:r>
      <w:proofErr w:type="spellStart"/>
      <w:r w:rsidRPr="007377C4">
        <w:rPr>
          <w:color w:val="292B2C"/>
          <w:sz w:val="28"/>
          <w:szCs w:val="28"/>
        </w:rPr>
        <w:t>ознаки</w:t>
      </w:r>
      <w:proofErr w:type="spellEnd"/>
      <w:r w:rsidRPr="007377C4">
        <w:rPr>
          <w:color w:val="292B2C"/>
          <w:sz w:val="28"/>
          <w:szCs w:val="28"/>
        </w:rPr>
        <w:t xml:space="preserve">, </w:t>
      </w:r>
      <w:proofErr w:type="spellStart"/>
      <w:r w:rsidRPr="007377C4">
        <w:rPr>
          <w:color w:val="292B2C"/>
          <w:sz w:val="28"/>
          <w:szCs w:val="28"/>
        </w:rPr>
        <w:t>характерні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особливості</w:t>
      </w:r>
      <w:proofErr w:type="spellEnd"/>
      <w:r w:rsidRPr="007377C4">
        <w:rPr>
          <w:color w:val="292B2C"/>
          <w:sz w:val="28"/>
          <w:szCs w:val="28"/>
        </w:rPr>
        <w:t xml:space="preserve"> та </w:t>
      </w:r>
      <w:proofErr w:type="spellStart"/>
      <w:proofErr w:type="gramStart"/>
      <w:r w:rsidRPr="007377C4">
        <w:rPr>
          <w:color w:val="292B2C"/>
          <w:sz w:val="28"/>
          <w:szCs w:val="28"/>
        </w:rPr>
        <w:t>рекомендован</w:t>
      </w:r>
      <w:proofErr w:type="gramEnd"/>
      <w:r w:rsidRPr="007377C4">
        <w:rPr>
          <w:color w:val="292B2C"/>
          <w:sz w:val="28"/>
          <w:szCs w:val="28"/>
        </w:rPr>
        <w:t>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матеріали</w:t>
      </w:r>
      <w:proofErr w:type="spellEnd"/>
      <w:r w:rsidRPr="007377C4">
        <w:rPr>
          <w:color w:val="292B2C"/>
          <w:sz w:val="28"/>
          <w:szCs w:val="28"/>
        </w:rPr>
        <w:t xml:space="preserve"> для </w:t>
      </w:r>
      <w:proofErr w:type="spellStart"/>
      <w:r w:rsidRPr="007377C4">
        <w:rPr>
          <w:color w:val="292B2C"/>
          <w:sz w:val="28"/>
          <w:szCs w:val="28"/>
        </w:rPr>
        <w:t>виготовлення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предметів</w:t>
      </w:r>
      <w:proofErr w:type="spellEnd"/>
      <w:r w:rsidRPr="007377C4">
        <w:rPr>
          <w:color w:val="292B2C"/>
          <w:sz w:val="28"/>
          <w:szCs w:val="28"/>
        </w:rPr>
        <w:t xml:space="preserve">, </w:t>
      </w:r>
      <w:proofErr w:type="spellStart"/>
      <w:r w:rsidRPr="007377C4">
        <w:rPr>
          <w:color w:val="292B2C"/>
          <w:sz w:val="28"/>
          <w:szCs w:val="28"/>
        </w:rPr>
        <w:t>які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його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наповнюють</w:t>
      </w:r>
      <w:proofErr w:type="spellEnd"/>
      <w:r w:rsidRPr="007377C4">
        <w:rPr>
          <w:color w:val="292B2C"/>
          <w:sz w:val="28"/>
          <w:szCs w:val="28"/>
        </w:rPr>
        <w:t>.</w:t>
      </w:r>
    </w:p>
    <w:p w:rsidR="007377C4" w:rsidRPr="007377C4" w:rsidRDefault="00260BEE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Характерними рисами українського національного стилю є: застосування поширених в Україні </w:t>
      </w:r>
      <w:proofErr w:type="spellStart"/>
      <w:r w:rsidRPr="007377C4">
        <w:rPr>
          <w:color w:val="292B2C"/>
          <w:sz w:val="28"/>
          <w:szCs w:val="28"/>
          <w:shd w:val="clear" w:color="auto" w:fill="FFFFFF"/>
          <w:lang w:val="uk-UA"/>
        </w:rPr>
        <w:t>природніх</w:t>
      </w:r>
      <w:proofErr w:type="spellEnd"/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 матеріалів (деревини, льону, глини), безпечних для здоров’я людини; не копіювання, а використання елементів вікової історії для створення атмосфери національного колориту.</w:t>
      </w:r>
    </w:p>
    <w:p w:rsidR="00260BEE" w:rsidRPr="007377C4" w:rsidRDefault="00260BEE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Палітра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кольорів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— </w:t>
      </w:r>
      <w:proofErr w:type="spellStart"/>
      <w:proofErr w:type="gramStart"/>
      <w:r w:rsidRPr="007377C4">
        <w:rPr>
          <w:color w:val="292B2C"/>
          <w:sz w:val="28"/>
          <w:szCs w:val="28"/>
          <w:shd w:val="clear" w:color="auto" w:fill="FFFFFF"/>
        </w:rPr>
        <w:t>св</w:t>
      </w:r>
      <w:proofErr w:type="gramEnd"/>
      <w:r w:rsidRPr="007377C4">
        <w:rPr>
          <w:color w:val="292B2C"/>
          <w:sz w:val="28"/>
          <w:szCs w:val="28"/>
          <w:shd w:val="clear" w:color="auto" w:fill="FFFFFF"/>
        </w:rPr>
        <w:t>ітла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використовуються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переважно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яскраві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кольори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—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червоний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зелений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жовтий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оранжевий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Базовими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у </w:t>
      </w:r>
      <w:proofErr w:type="spellStart"/>
      <w:proofErr w:type="gramStart"/>
      <w:r w:rsidRPr="007377C4">
        <w:rPr>
          <w:color w:val="292B2C"/>
          <w:sz w:val="28"/>
          <w:szCs w:val="28"/>
          <w:shd w:val="clear" w:color="auto" w:fill="FFFFFF"/>
        </w:rPr>
        <w:t>стил</w:t>
      </w:r>
      <w:proofErr w:type="gramEnd"/>
      <w:r w:rsidRPr="007377C4">
        <w:rPr>
          <w:color w:val="292B2C"/>
          <w:sz w:val="28"/>
          <w:szCs w:val="28"/>
          <w:shd w:val="clear" w:color="auto" w:fill="FFFFFF"/>
        </w:rPr>
        <w:t>і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є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природність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барвистість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простота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і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затишок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>.</w:t>
      </w:r>
    </w:p>
    <w:p w:rsidR="00592147" w:rsidRDefault="00260BEE" w:rsidP="007377C4">
      <w:pPr>
        <w:pStyle w:val="a3"/>
        <w:shd w:val="clear" w:color="auto" w:fill="FFFFFF"/>
        <w:spacing w:before="0" w:beforeAutospacing="0"/>
        <w:contextualSpacing/>
        <w:rPr>
          <w:sz w:val="28"/>
          <w:szCs w:val="28"/>
          <w:lang w:val="uk-UA"/>
        </w:rPr>
      </w:pPr>
      <w:r w:rsidRPr="007377C4">
        <w:rPr>
          <w:color w:val="292B2C"/>
          <w:sz w:val="28"/>
          <w:szCs w:val="28"/>
          <w:shd w:val="clear" w:color="auto" w:fill="FFFFFF"/>
          <w:lang w:val="uk-UA"/>
        </w:rPr>
        <w:lastRenderedPageBreak/>
        <w:t xml:space="preserve"> </w:t>
      </w:r>
      <w:r w:rsidR="007377C4" w:rsidRPr="007377C4">
        <w:rPr>
          <w:color w:val="292B2C"/>
          <w:sz w:val="28"/>
          <w:szCs w:val="28"/>
          <w:shd w:val="clear" w:color="auto" w:fill="FFFFFF"/>
          <w:lang w:val="uk-UA"/>
        </w:rPr>
        <w:tab/>
      </w:r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Для кожного регіону проживання характерні свої технології виготовлення виробів. Якщо взяти вишивку, то кожний регіон має свій орнамент та кольори. </w:t>
      </w:r>
      <w:r w:rsidRPr="007377C4">
        <w:rPr>
          <w:sz w:val="28"/>
          <w:szCs w:val="28"/>
        </w:rPr>
        <w:t xml:space="preserve"> </w:t>
      </w:r>
    </w:p>
    <w:p w:rsidR="00592147" w:rsidRPr="00983EAD" w:rsidRDefault="00592147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rStyle w:val="a5"/>
          <w:color w:val="292B2C"/>
          <w:sz w:val="28"/>
          <w:szCs w:val="28"/>
          <w:shd w:val="clear" w:color="auto" w:fill="FFFFFF"/>
          <w:lang w:val="uk-UA"/>
        </w:rPr>
      </w:pPr>
      <w:r w:rsidRPr="00983EAD">
        <w:rPr>
          <w:rStyle w:val="a6"/>
          <w:i/>
          <w:iCs/>
          <w:color w:val="292B2C"/>
          <w:sz w:val="28"/>
          <w:szCs w:val="28"/>
          <w:shd w:val="clear" w:color="auto" w:fill="FFFFFF"/>
          <w:lang w:val="uk-UA"/>
        </w:rPr>
        <w:t>Вишивання</w:t>
      </w:r>
      <w:r w:rsidRPr="00983EAD">
        <w:rPr>
          <w:rStyle w:val="a5"/>
          <w:color w:val="292B2C"/>
          <w:sz w:val="28"/>
          <w:szCs w:val="28"/>
          <w:shd w:val="clear" w:color="auto" w:fill="FFFFFF"/>
        </w:rPr>
        <w:t> </w:t>
      </w:r>
      <w:r w:rsidRPr="00983EAD">
        <w:rPr>
          <w:rStyle w:val="a5"/>
          <w:color w:val="292B2C"/>
          <w:sz w:val="28"/>
          <w:szCs w:val="28"/>
          <w:shd w:val="clear" w:color="auto" w:fill="FFFFFF"/>
          <w:lang w:val="uk-UA"/>
        </w:rPr>
        <w:t xml:space="preserve">— загальновідоме і поширене рукодільне мистецтво прикрашати різноманітними візерунками тканини і матеріали, від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  <w:lang w:val="uk-UA"/>
        </w:rPr>
        <w:t>найгрубших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  <w:lang w:val="uk-UA"/>
        </w:rPr>
        <w:t xml:space="preserve"> і найщільніших, як, наприклад, сукно чи шкіра, до найтонших — батисту, серпанку, газу тощо.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Інструменти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та </w:t>
      </w:r>
      <w:proofErr w:type="spellStart"/>
      <w:proofErr w:type="gram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матер</w:t>
      </w:r>
      <w:proofErr w:type="gramEnd"/>
      <w:r w:rsidRPr="00983EAD">
        <w:rPr>
          <w:rStyle w:val="a5"/>
          <w:color w:val="292B2C"/>
          <w:sz w:val="28"/>
          <w:szCs w:val="28"/>
          <w:shd w:val="clear" w:color="auto" w:fill="FFFFFF"/>
        </w:rPr>
        <w:t>іали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для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вишивання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: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голки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нитки (а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також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бісер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намистини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перли,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дорогоцінне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каміння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лелітки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монети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тощо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),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п'яльці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ножиці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>.</w:t>
      </w:r>
    </w:p>
    <w:p w:rsidR="00592147" w:rsidRPr="00983EAD" w:rsidRDefault="00592147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proofErr w:type="spellStart"/>
      <w:r w:rsidRPr="00983EAD">
        <w:rPr>
          <w:rStyle w:val="a6"/>
          <w:color w:val="292B2C"/>
          <w:sz w:val="28"/>
          <w:szCs w:val="28"/>
          <w:shd w:val="clear" w:color="auto" w:fill="FFFFFF"/>
        </w:rPr>
        <w:t>Вишивка</w:t>
      </w:r>
      <w:proofErr w:type="spellEnd"/>
      <w:r w:rsidRPr="00983EAD">
        <w:rPr>
          <w:rStyle w:val="a6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rStyle w:val="a6"/>
          <w:color w:val="292B2C"/>
          <w:sz w:val="28"/>
          <w:szCs w:val="28"/>
          <w:shd w:val="clear" w:color="auto" w:fill="FFFFFF"/>
        </w:rPr>
        <w:t>бі</w:t>
      </w:r>
      <w:proofErr w:type="gramStart"/>
      <w:r w:rsidRPr="00983EAD">
        <w:rPr>
          <w:rStyle w:val="a6"/>
          <w:color w:val="292B2C"/>
          <w:sz w:val="28"/>
          <w:szCs w:val="28"/>
          <w:shd w:val="clear" w:color="auto" w:fill="FFFFFF"/>
        </w:rPr>
        <w:t>сером</w:t>
      </w:r>
      <w:proofErr w:type="spellEnd"/>
      <w:proofErr w:type="gramEnd"/>
      <w:r w:rsidRPr="00983EAD">
        <w:rPr>
          <w:color w:val="292B2C"/>
          <w:sz w:val="28"/>
          <w:szCs w:val="28"/>
          <w:shd w:val="clear" w:color="auto" w:fill="FFFFFF"/>
        </w:rPr>
        <w:t> 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відома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ще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глибокої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давнини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gramStart"/>
      <w:r w:rsidRPr="00983EAD">
        <w:rPr>
          <w:color w:val="292B2C"/>
          <w:sz w:val="28"/>
          <w:szCs w:val="28"/>
          <w:shd w:val="clear" w:color="auto" w:fill="FFFFFF"/>
        </w:rPr>
        <w:t>З</w:t>
      </w:r>
      <w:proofErr w:type="gram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давніх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часів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народні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вмільці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захоплювали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своєю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чудовою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майстерністю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вишивання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спочатку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перлами, 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потім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—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кольоровим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скляним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бісером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983EAD">
        <w:rPr>
          <w:color w:val="292B2C"/>
          <w:sz w:val="28"/>
          <w:szCs w:val="28"/>
          <w:shd w:val="clear" w:color="auto" w:fill="FFFFFF"/>
        </w:rPr>
        <w:t>Ц</w:t>
      </w:r>
      <w:proofErr w:type="gramEnd"/>
      <w:r w:rsidRPr="00983EAD">
        <w:rPr>
          <w:color w:val="292B2C"/>
          <w:sz w:val="28"/>
          <w:szCs w:val="28"/>
          <w:shd w:val="clear" w:color="auto" w:fill="FFFFFF"/>
        </w:rPr>
        <w:t>ією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технікою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прикрашали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одяг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вишивали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картини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із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зображенням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різних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пейзажів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церков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ікон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тощо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. У наш час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вишивка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бісером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стала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знову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популярною.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Її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використовують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для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оздоблення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одягу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взуття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гаманців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983EAD">
        <w:rPr>
          <w:color w:val="292B2C"/>
          <w:sz w:val="28"/>
          <w:szCs w:val="28"/>
          <w:shd w:val="clear" w:color="auto" w:fill="FFFFFF"/>
        </w:rPr>
        <w:t>р</w:t>
      </w:r>
      <w:proofErr w:type="gramEnd"/>
      <w:r w:rsidRPr="00983EAD">
        <w:rPr>
          <w:color w:val="292B2C"/>
          <w:sz w:val="28"/>
          <w:szCs w:val="28"/>
          <w:shd w:val="clear" w:color="auto" w:fill="FFFFFF"/>
        </w:rPr>
        <w:t>ізноманітних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чохлів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і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сумочок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що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надає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виробам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оригінального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й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ошатного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вигляду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Величезну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популярність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має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вишивка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бі</w:t>
      </w:r>
      <w:proofErr w:type="gramStart"/>
      <w:r w:rsidRPr="00983EAD">
        <w:rPr>
          <w:color w:val="292B2C"/>
          <w:sz w:val="28"/>
          <w:szCs w:val="28"/>
          <w:shd w:val="clear" w:color="auto" w:fill="FFFFFF"/>
        </w:rPr>
        <w:t>сером</w:t>
      </w:r>
      <w:proofErr w:type="spellEnd"/>
      <w:proofErr w:type="gramEnd"/>
      <w:r w:rsidRPr="00983EAD">
        <w:rPr>
          <w:color w:val="292B2C"/>
          <w:sz w:val="28"/>
          <w:szCs w:val="28"/>
          <w:shd w:val="clear" w:color="auto" w:fill="FFFFFF"/>
        </w:rPr>
        <w:t xml:space="preserve"> картин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із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зображенням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квітів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птахів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і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тварин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>.</w:t>
      </w:r>
      <w:r w:rsidR="007C64F8" w:rsidRPr="00983EAD">
        <w:rPr>
          <w:color w:val="292B2C"/>
          <w:sz w:val="28"/>
          <w:szCs w:val="28"/>
          <w:shd w:val="clear" w:color="auto" w:fill="FFFFFF"/>
        </w:rPr>
        <w:t xml:space="preserve"> </w:t>
      </w:r>
    </w:p>
    <w:p w:rsidR="007C64F8" w:rsidRPr="00983EAD" w:rsidRDefault="00260BEE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proofErr w:type="spellStart"/>
      <w:r w:rsidRPr="00983EAD">
        <w:rPr>
          <w:sz w:val="28"/>
          <w:szCs w:val="28"/>
        </w:rPr>
        <w:t>Характерні</w:t>
      </w:r>
      <w:proofErr w:type="spellEnd"/>
      <w:r w:rsidRPr="00983EAD">
        <w:rPr>
          <w:sz w:val="28"/>
          <w:szCs w:val="28"/>
        </w:rPr>
        <w:t xml:space="preserve"> </w:t>
      </w:r>
      <w:proofErr w:type="spellStart"/>
      <w:r w:rsidRPr="00983EAD">
        <w:rPr>
          <w:sz w:val="28"/>
          <w:szCs w:val="28"/>
        </w:rPr>
        <w:t>ознаки</w:t>
      </w:r>
      <w:proofErr w:type="spellEnd"/>
      <w:r w:rsidRPr="00983EAD">
        <w:rPr>
          <w:sz w:val="28"/>
          <w:szCs w:val="28"/>
          <w:lang w:val="uk-UA"/>
        </w:rPr>
        <w:t xml:space="preserve"> </w:t>
      </w:r>
      <w:r w:rsidR="007377C4" w:rsidRPr="00983EAD">
        <w:rPr>
          <w:sz w:val="28"/>
          <w:szCs w:val="28"/>
          <w:lang w:val="uk-UA"/>
        </w:rPr>
        <w:t xml:space="preserve"> простежуються у килимарстві, гончарстві. </w:t>
      </w:r>
    </w:p>
    <w:p w:rsidR="007C64F8" w:rsidRPr="00983EAD" w:rsidRDefault="007C64F8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r w:rsidRPr="00983EAD">
        <w:rPr>
          <w:rStyle w:val="a6"/>
          <w:color w:val="292B2C"/>
          <w:sz w:val="28"/>
          <w:szCs w:val="28"/>
          <w:shd w:val="clear" w:color="auto" w:fill="FFFFFF"/>
          <w:lang w:val="uk-UA"/>
        </w:rPr>
        <w:t>Гончарство</w:t>
      </w:r>
      <w:r w:rsidRPr="00983EAD">
        <w:rPr>
          <w:color w:val="292B2C"/>
          <w:sz w:val="28"/>
          <w:szCs w:val="28"/>
          <w:shd w:val="clear" w:color="auto" w:fill="FFFFFF"/>
        </w:rPr>
        <w:t> </w:t>
      </w:r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— виготовлення керамічних виробів з гончарної глини: посуду, кахлів, іграшок, прикрас, сувенірів тощо.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Давнє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ремесло,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господарська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діяльність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та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мистецька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культура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багатьох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народів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83EAD">
        <w:rPr>
          <w:color w:val="292B2C"/>
          <w:sz w:val="28"/>
          <w:szCs w:val="28"/>
          <w:shd w:val="clear" w:color="auto" w:fill="FFFFFF"/>
        </w:rPr>
        <w:t>св</w:t>
      </w:r>
      <w:proofErr w:type="gramEnd"/>
      <w:r w:rsidRPr="00983EAD">
        <w:rPr>
          <w:color w:val="292B2C"/>
          <w:sz w:val="28"/>
          <w:szCs w:val="28"/>
          <w:shd w:val="clear" w:color="auto" w:fill="FFFFFF"/>
        </w:rPr>
        <w:t>іту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у тому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числі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й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українців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>.</w:t>
      </w:r>
    </w:p>
    <w:p w:rsidR="007C64F8" w:rsidRPr="00983EAD" w:rsidRDefault="007377C4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r w:rsidRPr="00983EAD">
        <w:rPr>
          <w:sz w:val="28"/>
          <w:szCs w:val="28"/>
          <w:lang w:val="uk-UA"/>
        </w:rPr>
        <w:t xml:space="preserve"> Лозоплетінням, ручною обробкою деревини  займаються в тій місцевості , де є сировинна база.</w:t>
      </w:r>
    </w:p>
    <w:p w:rsidR="007C64F8" w:rsidRPr="00983EAD" w:rsidRDefault="007C64F8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r w:rsidRPr="00983EAD">
        <w:rPr>
          <w:rStyle w:val="a6"/>
          <w:color w:val="292B2C"/>
          <w:sz w:val="28"/>
          <w:szCs w:val="28"/>
          <w:shd w:val="clear" w:color="auto" w:fill="FFFFFF"/>
          <w:lang w:val="uk-UA"/>
        </w:rPr>
        <w:t>Лозоплетіння</w:t>
      </w:r>
      <w:r w:rsidRPr="00983EAD">
        <w:rPr>
          <w:color w:val="292B2C"/>
          <w:sz w:val="28"/>
          <w:szCs w:val="28"/>
          <w:shd w:val="clear" w:color="auto" w:fill="FFFFFF"/>
        </w:rPr>
        <w:t> </w:t>
      </w:r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— ремесло виготовлення плетених виробів із лози: домашнього начиння і ємностей різного призначення, таких як короби, кошики, вази тощо, меблі (столи, стільці, скрині, колиски) та ін. </w:t>
      </w:r>
      <w:proofErr w:type="spellStart"/>
      <w:proofErr w:type="gramStart"/>
      <w:r w:rsidRPr="00983EAD">
        <w:rPr>
          <w:color w:val="292B2C"/>
          <w:sz w:val="28"/>
          <w:szCs w:val="28"/>
          <w:shd w:val="clear" w:color="auto" w:fill="FFFFFF"/>
        </w:rPr>
        <w:t>П</w:t>
      </w:r>
      <w:proofErr w:type="gramEnd"/>
      <w:r w:rsidRPr="00983EAD">
        <w:rPr>
          <w:color w:val="292B2C"/>
          <w:sz w:val="28"/>
          <w:szCs w:val="28"/>
          <w:shd w:val="clear" w:color="auto" w:fill="FFFFFF"/>
        </w:rPr>
        <w:t>ід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лозою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розуміють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будь-який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природний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матеріал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рослинного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походження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здатний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за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певної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обробки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легкістю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гнутися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а в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звичайних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умовах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тримати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форму.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Назва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матеріалу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— «лоза» — походить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від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виноградної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лози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якої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gramStart"/>
      <w:r w:rsidRPr="00983EAD">
        <w:rPr>
          <w:color w:val="292B2C"/>
          <w:sz w:val="28"/>
          <w:szCs w:val="28"/>
          <w:shd w:val="clear" w:color="auto" w:fill="FFFFFF"/>
        </w:rPr>
        <w:t>колись</w:t>
      </w:r>
      <w:proofErr w:type="gramEnd"/>
      <w:r w:rsidRPr="00983EAD">
        <w:rPr>
          <w:color w:val="292B2C"/>
          <w:sz w:val="28"/>
          <w:szCs w:val="28"/>
          <w:shd w:val="clear" w:color="auto" w:fill="FFFFFF"/>
        </w:rPr>
        <w:t xml:space="preserve"> плели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кошики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>.</w:t>
      </w:r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 В</w:t>
      </w:r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Україні</w:t>
      </w:r>
      <w:proofErr w:type="spellEnd"/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 вироби п</w:t>
      </w:r>
      <w:r w:rsidRPr="00983EAD">
        <w:rPr>
          <w:color w:val="292B2C"/>
          <w:sz w:val="28"/>
          <w:szCs w:val="28"/>
          <w:shd w:val="clear" w:color="auto" w:fill="FFFFFF"/>
        </w:rPr>
        <w:t>лет</w:t>
      </w:r>
      <w:proofErr w:type="spellStart"/>
      <w:r w:rsidRPr="00983EAD">
        <w:rPr>
          <w:color w:val="292B2C"/>
          <w:sz w:val="28"/>
          <w:szCs w:val="28"/>
          <w:shd w:val="clear" w:color="auto" w:fill="FFFFFF"/>
          <w:lang w:val="uk-UA"/>
        </w:rPr>
        <w:t>уть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кори,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лози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та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рогози</w:t>
      </w:r>
      <w:proofErr w:type="spellEnd"/>
      <w:r w:rsidRPr="00983EAD">
        <w:rPr>
          <w:color w:val="292B2C"/>
          <w:sz w:val="28"/>
          <w:szCs w:val="28"/>
          <w:shd w:val="clear" w:color="auto" w:fill="FFFFFF"/>
          <w:lang w:val="uk-UA"/>
        </w:rPr>
        <w:t>.</w:t>
      </w:r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</w:p>
    <w:p w:rsidR="007C64F8" w:rsidRPr="00983EAD" w:rsidRDefault="007C64F8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proofErr w:type="spellStart"/>
      <w:r w:rsidRPr="00561A35">
        <w:rPr>
          <w:rStyle w:val="a6"/>
          <w:color w:val="292B2C"/>
          <w:sz w:val="28"/>
          <w:szCs w:val="28"/>
          <w:shd w:val="clear" w:color="auto" w:fill="FFFFFF"/>
          <w:lang w:val="uk-UA"/>
        </w:rPr>
        <w:t>Соломоплетіння</w:t>
      </w:r>
      <w:proofErr w:type="spellEnd"/>
      <w:r w:rsidRPr="00561A35">
        <w:rPr>
          <w:color w:val="292B2C"/>
          <w:sz w:val="28"/>
          <w:szCs w:val="28"/>
          <w:shd w:val="clear" w:color="auto" w:fill="FFFFFF"/>
          <w:lang w:val="uk-UA"/>
        </w:rPr>
        <w:t>. В усіх куточках світу народні умільці використовували для своєї роботи солому зернових культур, які вирощували в певній місцевості.</w:t>
      </w:r>
    </w:p>
    <w:p w:rsidR="007C64F8" w:rsidRPr="00B00060" w:rsidRDefault="007C64F8" w:rsidP="007C64F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  <w:lang w:val="uk-UA"/>
        </w:rPr>
      </w:pPr>
      <w:r w:rsidRPr="00983EAD">
        <w:rPr>
          <w:rStyle w:val="a6"/>
          <w:color w:val="292B2C"/>
          <w:sz w:val="28"/>
          <w:szCs w:val="28"/>
          <w:lang w:val="uk-UA"/>
        </w:rPr>
        <w:t>Писанкарство</w:t>
      </w:r>
      <w:r w:rsidRPr="00983EAD">
        <w:rPr>
          <w:color w:val="292B2C"/>
          <w:sz w:val="28"/>
          <w:szCs w:val="28"/>
        </w:rPr>
        <w:t> </w:t>
      </w:r>
      <w:r w:rsidRPr="00983EAD">
        <w:rPr>
          <w:color w:val="292B2C"/>
          <w:sz w:val="28"/>
          <w:szCs w:val="28"/>
          <w:lang w:val="uk-UA"/>
        </w:rPr>
        <w:t xml:space="preserve">— поширений вид декоративного мистецтва в багатьох народів, зокрема слов'ян; різновид широкої практики фарбування та декорування великодніх яєць (писанок, крашанок, </w:t>
      </w:r>
      <w:proofErr w:type="spellStart"/>
      <w:r w:rsidRPr="00983EAD">
        <w:rPr>
          <w:color w:val="292B2C"/>
          <w:sz w:val="28"/>
          <w:szCs w:val="28"/>
          <w:lang w:val="uk-UA"/>
        </w:rPr>
        <w:t>крапанок</w:t>
      </w:r>
      <w:proofErr w:type="spellEnd"/>
      <w:r w:rsidRPr="00983EAD">
        <w:rPr>
          <w:color w:val="292B2C"/>
          <w:sz w:val="28"/>
          <w:szCs w:val="28"/>
          <w:lang w:val="uk-UA"/>
        </w:rPr>
        <w:t xml:space="preserve">, </w:t>
      </w:r>
      <w:proofErr w:type="spellStart"/>
      <w:r w:rsidRPr="00983EAD">
        <w:rPr>
          <w:color w:val="292B2C"/>
          <w:sz w:val="28"/>
          <w:szCs w:val="28"/>
          <w:lang w:val="uk-UA"/>
        </w:rPr>
        <w:t>шкрябанок</w:t>
      </w:r>
      <w:proofErr w:type="spellEnd"/>
      <w:r w:rsidRPr="00983EAD">
        <w:rPr>
          <w:color w:val="292B2C"/>
          <w:sz w:val="28"/>
          <w:szCs w:val="28"/>
          <w:lang w:val="uk-UA"/>
        </w:rPr>
        <w:t xml:space="preserve"> тощо</w:t>
      </w:r>
      <w:r w:rsidRPr="00B00060">
        <w:rPr>
          <w:color w:val="292B2C"/>
          <w:sz w:val="28"/>
          <w:szCs w:val="28"/>
          <w:lang w:val="uk-UA"/>
        </w:rPr>
        <w:t>) із нанесенням орнаменту-малюнка різними техніками.</w:t>
      </w:r>
    </w:p>
    <w:p w:rsidR="007C64F8" w:rsidRPr="00B00060" w:rsidRDefault="007C64F8" w:rsidP="007C64F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</w:rPr>
      </w:pPr>
      <w:proofErr w:type="spellStart"/>
      <w:r w:rsidRPr="00B00060">
        <w:rPr>
          <w:rStyle w:val="a6"/>
          <w:iCs/>
          <w:color w:val="292B2C"/>
          <w:sz w:val="28"/>
          <w:szCs w:val="28"/>
        </w:rPr>
        <w:t>Писанка</w:t>
      </w:r>
      <w:proofErr w:type="spellEnd"/>
      <w:r w:rsidRPr="00B00060">
        <w:rPr>
          <w:rStyle w:val="a5"/>
          <w:color w:val="292B2C"/>
          <w:sz w:val="28"/>
          <w:szCs w:val="28"/>
        </w:rPr>
        <w:t xml:space="preserve">— </w:t>
      </w:r>
      <w:proofErr w:type="gramStart"/>
      <w:r w:rsidRPr="00B00060">
        <w:rPr>
          <w:rStyle w:val="a5"/>
          <w:i w:val="0"/>
          <w:color w:val="292B2C"/>
          <w:sz w:val="28"/>
          <w:szCs w:val="28"/>
        </w:rPr>
        <w:t>яй</w:t>
      </w:r>
      <w:proofErr w:type="gramEnd"/>
      <w:r w:rsidRPr="00B00060">
        <w:rPr>
          <w:rStyle w:val="a5"/>
          <w:i w:val="0"/>
          <w:color w:val="292B2C"/>
          <w:sz w:val="28"/>
          <w:szCs w:val="28"/>
        </w:rPr>
        <w:t xml:space="preserve">це,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декороване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традиційними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символами,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які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наносять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(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пишуть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) за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допомогою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воску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й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барвників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; знак-символ свята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Великодня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; атрибут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весняно-літніх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землеробських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обрядів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>.</w:t>
      </w:r>
    </w:p>
    <w:p w:rsidR="00260BEE" w:rsidRPr="00983EAD" w:rsidRDefault="00B00060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r>
        <w:rPr>
          <w:color w:val="292B2C"/>
          <w:sz w:val="28"/>
          <w:szCs w:val="28"/>
          <w:shd w:val="clear" w:color="auto" w:fill="FFFFFF"/>
          <w:lang w:val="uk-UA"/>
        </w:rPr>
        <w:lastRenderedPageBreak/>
        <w:t>У</w:t>
      </w:r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процесі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створення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виробів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предметного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середовища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треба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враховувати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принципи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дизайну,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що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лежать в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основі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будь-якої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композиції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Основними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принципами в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дизайні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інтер’єру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є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відповідність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змісту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цілісність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єдність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змісту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та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форми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Тобто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, характеристики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будь-якого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предмета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інтер’єру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повинні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відповідати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його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змісту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>.</w:t>
      </w:r>
    </w:p>
    <w:p w:rsidR="00B73D2D" w:rsidRPr="00983EAD" w:rsidRDefault="00B73D2D" w:rsidP="007377C4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83EA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</w:t>
      </w:r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. </w:t>
      </w:r>
      <w:proofErr w:type="spellStart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>Виконання</w:t>
      </w:r>
      <w:proofErr w:type="spellEnd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>техніко-технологічної</w:t>
      </w:r>
      <w:proofErr w:type="spellEnd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>документації</w:t>
      </w:r>
      <w:proofErr w:type="spellEnd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976DA0" w:rsidRDefault="00976DA0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E110BC" w:rsidRPr="00983EAD" w:rsidRDefault="00523556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Складання п</w:t>
      </w:r>
      <w:r w:rsidR="0033608C"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лан</w:t>
      </w:r>
      <w:r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у</w:t>
      </w:r>
      <w:r w:rsidR="0033608C"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роботи з виконання </w:t>
      </w:r>
      <w:proofErr w:type="spellStart"/>
      <w:r w:rsidR="0033608C"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проє</w:t>
      </w:r>
      <w:r w:rsidR="00E110BC"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кту</w:t>
      </w:r>
      <w:proofErr w:type="spellEnd"/>
    </w:p>
    <w:p w:rsidR="00E110BC" w:rsidRPr="00983EAD" w:rsidRDefault="0033608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Визначити мету творчого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проє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кту</w:t>
      </w:r>
      <w:proofErr w:type="spellEnd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Обговорити тему з батьками на предмет необхідності такого виробу, його практичного застосування, </w:t>
      </w:r>
      <w:r w:rsidR="0033608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наявність матеріалу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Дібрати</w:t>
      </w:r>
      <w:proofErr w:type="spellEnd"/>
      <w:r w:rsidR="0033608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gram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виріб</w:t>
      </w:r>
      <w:proofErr w:type="gram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джерелах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Проаналізувати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</w:t>
      </w:r>
      <w:proofErr w:type="gram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і-</w:t>
      </w:r>
      <w:proofErr w:type="gram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виробів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ескізний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малюнок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виробу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983EAD" w:rsidRDefault="00CF640A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ідготовити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матеріали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дібрати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обладнання</w:t>
      </w:r>
      <w:proofErr w:type="spellEnd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інструменти</w:t>
      </w:r>
      <w:proofErr w:type="spellEnd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Розробити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технологічні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картки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ідовності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виготовлення виробу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підібрати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технологію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його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виготовлення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983EAD" w:rsidRDefault="0068368A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Виготовити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виріб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Розрахувати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собівартість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виробу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</w:t>
      </w:r>
      <w:proofErr w:type="gram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і-</w:t>
      </w:r>
      <w:proofErr w:type="gram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маркетингові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дослідження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983EAD" w:rsidRDefault="00CF640A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Захистити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кт.</w:t>
      </w:r>
    </w:p>
    <w:p w:rsidR="00983EAD" w:rsidRPr="00983EAD" w:rsidRDefault="00983EAD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</w:p>
    <w:p w:rsidR="00E110BC" w:rsidRPr="00983EAD" w:rsidRDefault="00983EAD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ІІІ.</w:t>
      </w:r>
      <w:r w:rsidR="007A6291" w:rsidRPr="00983EA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Домашнє</w:t>
      </w:r>
      <w:proofErr w:type="spellEnd"/>
      <w:r w:rsidR="00E110BC" w:rsidRPr="00983EA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 xml:space="preserve"> завдання.</w:t>
      </w:r>
    </w:p>
    <w:p w:rsidR="00E110BC" w:rsidRDefault="007C64F8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Підготувати інформацію про</w:t>
      </w:r>
      <w:r w:rsidR="00244868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технологію виготовлення виробу  ( одну на вибір)</w:t>
      </w:r>
      <w:r w:rsidR="00983EAD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976DA0" w:rsidRDefault="00976DA0" w:rsidP="00976DA0">
      <w:pPr>
        <w:rPr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6" w:history="1">
        <w:r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</w:p>
    <w:p w:rsidR="00976DA0" w:rsidRPr="00983EAD" w:rsidRDefault="00976DA0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sectPr w:rsidR="00976DA0" w:rsidRPr="00983EAD" w:rsidSect="00CE0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2627"/>
    <w:multiLevelType w:val="multilevel"/>
    <w:tmpl w:val="B01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05EF3"/>
    <w:multiLevelType w:val="multilevel"/>
    <w:tmpl w:val="BC9C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CF3F4F"/>
    <w:multiLevelType w:val="multilevel"/>
    <w:tmpl w:val="0474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E7660"/>
    <w:multiLevelType w:val="multilevel"/>
    <w:tmpl w:val="493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492CE6"/>
    <w:multiLevelType w:val="hybridMultilevel"/>
    <w:tmpl w:val="7E1EA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B2676A"/>
    <w:multiLevelType w:val="multilevel"/>
    <w:tmpl w:val="27C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641ECD"/>
    <w:multiLevelType w:val="multilevel"/>
    <w:tmpl w:val="BB2E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B46ADF"/>
    <w:multiLevelType w:val="multilevel"/>
    <w:tmpl w:val="7BDA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9F105B"/>
    <w:multiLevelType w:val="multilevel"/>
    <w:tmpl w:val="6A80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1240F6"/>
    <w:multiLevelType w:val="multilevel"/>
    <w:tmpl w:val="A46E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890F23"/>
    <w:multiLevelType w:val="multilevel"/>
    <w:tmpl w:val="CD4E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7B5067"/>
    <w:multiLevelType w:val="multilevel"/>
    <w:tmpl w:val="9050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3C1E"/>
    <w:rsid w:val="000147EE"/>
    <w:rsid w:val="000674ED"/>
    <w:rsid w:val="000A0824"/>
    <w:rsid w:val="00126C27"/>
    <w:rsid w:val="00161635"/>
    <w:rsid w:val="00244868"/>
    <w:rsid w:val="00260BEE"/>
    <w:rsid w:val="0033608C"/>
    <w:rsid w:val="00523556"/>
    <w:rsid w:val="005323B9"/>
    <w:rsid w:val="00561A35"/>
    <w:rsid w:val="00592147"/>
    <w:rsid w:val="006829DE"/>
    <w:rsid w:val="0068368A"/>
    <w:rsid w:val="006E1471"/>
    <w:rsid w:val="00732DB8"/>
    <w:rsid w:val="007377C4"/>
    <w:rsid w:val="00786217"/>
    <w:rsid w:val="007A6291"/>
    <w:rsid w:val="007C64F8"/>
    <w:rsid w:val="008C3C1E"/>
    <w:rsid w:val="00954BBD"/>
    <w:rsid w:val="00976DA0"/>
    <w:rsid w:val="00983EAD"/>
    <w:rsid w:val="00B00060"/>
    <w:rsid w:val="00B73D2D"/>
    <w:rsid w:val="00CC5089"/>
    <w:rsid w:val="00CE0A32"/>
    <w:rsid w:val="00CF640A"/>
    <w:rsid w:val="00D17C5D"/>
    <w:rsid w:val="00E110BC"/>
    <w:rsid w:val="00E64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A0824"/>
    <w:pPr>
      <w:ind w:left="720"/>
      <w:contextualSpacing/>
    </w:pPr>
  </w:style>
  <w:style w:type="character" w:styleId="a5">
    <w:name w:val="Emphasis"/>
    <w:basedOn w:val="a0"/>
    <w:uiPriority w:val="20"/>
    <w:qFormat/>
    <w:rsid w:val="00592147"/>
    <w:rPr>
      <w:i/>
      <w:iCs/>
    </w:rPr>
  </w:style>
  <w:style w:type="character" w:styleId="a6">
    <w:name w:val="Strong"/>
    <w:basedOn w:val="a0"/>
    <w:uiPriority w:val="22"/>
    <w:qFormat/>
    <w:rsid w:val="00592147"/>
    <w:rPr>
      <w:b/>
      <w:bCs/>
    </w:rPr>
  </w:style>
  <w:style w:type="character" w:styleId="a7">
    <w:name w:val="Hyperlink"/>
    <w:basedOn w:val="a0"/>
    <w:uiPriority w:val="99"/>
    <w:unhideWhenUsed/>
    <w:rsid w:val="00976D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Валентина Капуста</cp:lastModifiedBy>
  <cp:revision>21</cp:revision>
  <dcterms:created xsi:type="dcterms:W3CDTF">2019-02-09T15:08:00Z</dcterms:created>
  <dcterms:modified xsi:type="dcterms:W3CDTF">2022-09-29T13:32:00Z</dcterms:modified>
</cp:coreProperties>
</file>