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2BE9" w:rsidRPr="00AA2BE9" w:rsidRDefault="00AA2BE9" w:rsidP="00AA2BE9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A2BE9">
        <w:rPr>
          <w:rFonts w:ascii="Times New Roman" w:eastAsia="Times New Roman" w:hAnsi="Times New Roman" w:cs="Times New Roman"/>
          <w:b/>
          <w:sz w:val="28"/>
          <w:szCs w:val="28"/>
        </w:rPr>
        <w:t>07/10/2022</w:t>
      </w:r>
    </w:p>
    <w:p w:rsidR="00AA2BE9" w:rsidRDefault="00AA2BE9" w:rsidP="00AA2BE9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AA2BE9">
        <w:rPr>
          <w:rFonts w:ascii="Times New Roman" w:eastAsia="Times New Roman" w:hAnsi="Times New Roman" w:cs="Times New Roman"/>
          <w:b/>
          <w:sz w:val="28"/>
          <w:szCs w:val="28"/>
        </w:rPr>
        <w:t xml:space="preserve">9 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клас</w:t>
      </w:r>
    </w:p>
    <w:p w:rsidR="00AA2BE9" w:rsidRDefault="00AA2BE9" w:rsidP="00AA2BE9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Українська література</w:t>
      </w:r>
    </w:p>
    <w:p w:rsidR="00AA2BE9" w:rsidRDefault="00AA2BE9" w:rsidP="00AA2BE9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Л.А.</w:t>
      </w:r>
    </w:p>
    <w:p w:rsidR="00AA2BE9" w:rsidRPr="00AA2BE9" w:rsidRDefault="00AA2BE9" w:rsidP="00AA2BE9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AU"/>
        </w:rPr>
      </w:pPr>
      <w:r w:rsidRPr="00AA2BE9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Тема.</w:t>
      </w:r>
      <w:r w:rsidRPr="00AA2BE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AA2BE9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«Слово про похід Ігорів». Образи руських князів у творі. </w:t>
      </w:r>
      <w:r w:rsidRPr="00AA2BE9">
        <w:rPr>
          <w:rFonts w:ascii="Times New Roman" w:eastAsia="Times New Roman" w:hAnsi="Times New Roman" w:cs="Times New Roman"/>
          <w:b/>
          <w:sz w:val="28"/>
          <w:szCs w:val="28"/>
        </w:rPr>
        <w:br/>
      </w:r>
      <w:r w:rsidRPr="00AA2BE9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Наскрізна ідея патріотизму. Поетичність образу Ярославни</w:t>
      </w:r>
    </w:p>
    <w:p w:rsidR="00AA2BE9" w:rsidRPr="00AA2BE9" w:rsidRDefault="00AA2BE9" w:rsidP="00AA2BE9">
      <w:pPr>
        <w:spacing w:after="78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A2BE9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Мета:</w:t>
      </w:r>
      <w:r w:rsidRPr="00AA2BE9">
        <w:rPr>
          <w:rFonts w:ascii="Times New Roman" w:eastAsia="Times New Roman" w:hAnsi="Times New Roman" w:cs="Times New Roman"/>
          <w:sz w:val="28"/>
          <w:szCs w:val="28"/>
          <w:lang w:val="uk-UA"/>
        </w:rPr>
        <w:t> </w:t>
      </w:r>
      <w:r w:rsidRPr="00AA2BE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розвивати навички визначення основної думки твору аналізу літературного героя, уміння висловлювати власні міркування щодо персонажів та актуальності ідеї твору в наш час; соціальну, комунікативну, творчу компетентності;</w:t>
      </w:r>
    </w:p>
    <w:p w:rsidR="00AA2BE9" w:rsidRPr="00AA2BE9" w:rsidRDefault="00B22CF7" w:rsidP="00AA2BE9">
      <w:pPr>
        <w:spacing w:after="78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-</w:t>
      </w:r>
      <w:r w:rsidR="00AA2BE9" w:rsidRPr="00AA2BE9">
        <w:rPr>
          <w:rFonts w:ascii="Times New Roman" w:eastAsia="Times New Roman" w:hAnsi="Times New Roman" w:cs="Times New Roman"/>
          <w:sz w:val="28"/>
          <w:szCs w:val="28"/>
          <w:lang w:val="uk-UA"/>
        </w:rPr>
        <w:t>дати</w:t>
      </w:r>
      <w:proofErr w:type="spellEnd"/>
      <w:r w:rsidR="00AA2BE9" w:rsidRPr="00AA2BE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характеристику головних героїв твору, визначити ідею «Слова...»; </w:t>
      </w:r>
    </w:p>
    <w:p w:rsidR="00AA2BE9" w:rsidRPr="00AA2BE9" w:rsidRDefault="00B22CF7" w:rsidP="00AA2BE9">
      <w:pPr>
        <w:spacing w:after="78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-</w:t>
      </w:r>
      <w:r w:rsidR="00AA2BE9" w:rsidRPr="00AA2BE9">
        <w:rPr>
          <w:rFonts w:ascii="Times New Roman" w:eastAsia="Times New Roman" w:hAnsi="Times New Roman" w:cs="Times New Roman"/>
          <w:sz w:val="28"/>
          <w:szCs w:val="28"/>
          <w:lang w:val="uk-UA"/>
        </w:rPr>
        <w:t>виховувати любов до рідної землі, патріотизм, почуття гідності та  гордості за свій народ.</w:t>
      </w:r>
    </w:p>
    <w:p w:rsidR="00AA2BE9" w:rsidRPr="00AA2BE9" w:rsidRDefault="00AA2BE9" w:rsidP="00AA2BE9">
      <w:pPr>
        <w:keepNext/>
        <w:spacing w:before="40" w:after="78" w:line="360" w:lineRule="auto"/>
        <w:jc w:val="center"/>
        <w:textAlignment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AA2BE9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Князь Ігор</w:t>
      </w:r>
    </w:p>
    <w:p w:rsidR="00AA2BE9" w:rsidRPr="00AA2BE9" w:rsidRDefault="00AA2BE9" w:rsidP="00AA2BE9">
      <w:pPr>
        <w:keepNext/>
        <w:spacing w:before="40" w:after="78" w:line="360" w:lineRule="auto"/>
        <w:textAlignment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A2BE9">
        <w:rPr>
          <w:rFonts w:ascii="Times New Roman" w:eastAsia="Times New Roman" w:hAnsi="Times New Roman" w:cs="Times New Roman"/>
          <w:sz w:val="28"/>
          <w:szCs w:val="28"/>
          <w:lang w:val="uk-UA"/>
        </w:rPr>
        <w:t>Для автора він справжній рицар, який вважає, що краще вмерти від меча, ніж потрапити в полон, ставить на перше місце почуття воїнської честі.</w:t>
      </w:r>
    </w:p>
    <w:p w:rsidR="00AA2BE9" w:rsidRPr="00AA2BE9" w:rsidRDefault="00AA2BE9" w:rsidP="00AA2BE9">
      <w:pPr>
        <w:spacing w:after="78" w:line="360" w:lineRule="auto"/>
        <w:jc w:val="both"/>
        <w:textAlignment w:val="center"/>
        <w:rPr>
          <w:rFonts w:ascii="Times New Roman" w:eastAsia="Times New Roman" w:hAnsi="Times New Roman" w:cs="Times New Roman"/>
          <w:sz w:val="28"/>
          <w:szCs w:val="28"/>
        </w:rPr>
      </w:pPr>
      <w:r w:rsidRPr="00AA2BE9">
        <w:rPr>
          <w:rFonts w:ascii="Times New Roman" w:eastAsia="Times New Roman" w:hAnsi="Times New Roman" w:cs="Times New Roman"/>
          <w:sz w:val="28"/>
          <w:szCs w:val="28"/>
          <w:lang w:val="uk-UA"/>
        </w:rPr>
        <w:t>Ігор молодий, запальний та відважний. Але він необачний: нехтує попередженням — сонячним затемненням. Герой не корисний: із усієї здобичі після першої перемоги над половцями Ігор узяв для себе тільки бойові знаки ворога. Князь сповнений благородства. Наприклад, під час вирішальної битви він у розпалі бою «завертає» полки на допомогу брату Всеволоду.</w:t>
      </w:r>
    </w:p>
    <w:p w:rsidR="00AA2BE9" w:rsidRPr="00AA2BE9" w:rsidRDefault="00AA2BE9" w:rsidP="00AA2BE9">
      <w:pPr>
        <w:keepNext/>
        <w:spacing w:before="40" w:after="78" w:line="360" w:lineRule="auto"/>
        <w:jc w:val="center"/>
        <w:textAlignment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A2BE9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Князь Всеволод</w:t>
      </w:r>
    </w:p>
    <w:p w:rsidR="00AA2BE9" w:rsidRPr="00AA2BE9" w:rsidRDefault="00AA2BE9" w:rsidP="00AA2BE9">
      <w:pPr>
        <w:spacing w:after="78" w:line="360" w:lineRule="auto"/>
        <w:jc w:val="both"/>
        <w:textAlignment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A2BE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Автор явно симпатизує герою, бачить у ньому сміливого воїна, здатного постояти за рідну землю. Підносячи його мужність, винахідливість, благородство, автор у той же час засуджує Всеволода за </w:t>
      </w:r>
      <w:proofErr w:type="spellStart"/>
      <w:r w:rsidRPr="00AA2BE9">
        <w:rPr>
          <w:rFonts w:ascii="Times New Roman" w:eastAsia="Times New Roman" w:hAnsi="Times New Roman" w:cs="Times New Roman"/>
          <w:sz w:val="28"/>
          <w:szCs w:val="28"/>
          <w:lang w:val="uk-UA"/>
        </w:rPr>
        <w:t>безрозсудливість</w:t>
      </w:r>
      <w:proofErr w:type="spellEnd"/>
      <w:r w:rsidRPr="00AA2BE9">
        <w:rPr>
          <w:rFonts w:ascii="Times New Roman" w:eastAsia="Times New Roman" w:hAnsi="Times New Roman" w:cs="Times New Roman"/>
          <w:sz w:val="28"/>
          <w:szCs w:val="28"/>
          <w:lang w:val="uk-UA"/>
        </w:rPr>
        <w:t>, необачність, егоїзм.</w:t>
      </w:r>
    </w:p>
    <w:p w:rsidR="00AA2BE9" w:rsidRPr="00AA2BE9" w:rsidRDefault="00AA2BE9" w:rsidP="00AA2BE9">
      <w:pPr>
        <w:keepNext/>
        <w:spacing w:before="40" w:after="78" w:line="360" w:lineRule="auto"/>
        <w:textAlignment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AA2BE9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Князь Святослав</w:t>
      </w:r>
    </w:p>
    <w:p w:rsidR="00AA2BE9" w:rsidRPr="00AA2BE9" w:rsidRDefault="00AA2BE9" w:rsidP="00AA2BE9">
      <w:pPr>
        <w:spacing w:after="78" w:line="360" w:lineRule="auto"/>
        <w:jc w:val="both"/>
        <w:textAlignment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A2BE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Святослав у «Слові...» </w:t>
      </w:r>
      <w:proofErr w:type="spellStart"/>
      <w:r w:rsidRPr="00AA2BE9">
        <w:rPr>
          <w:rFonts w:ascii="Times New Roman" w:eastAsia="Times New Roman" w:hAnsi="Times New Roman" w:cs="Times New Roman"/>
          <w:sz w:val="28"/>
          <w:szCs w:val="28"/>
          <w:lang w:val="uk-UA"/>
        </w:rPr>
        <w:t>змальовується</w:t>
      </w:r>
      <w:proofErr w:type="spellEnd"/>
      <w:r w:rsidRPr="00AA2BE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як глава всієї Руської держави, мудрий державний діяч та організатор захисту Вітчизни, талановитий воєначальник, який у ХІІ столітті зумів об’єднати Русь і розгромити половецьке військо.</w:t>
      </w:r>
    </w:p>
    <w:p w:rsidR="00AA2BE9" w:rsidRPr="00AA2BE9" w:rsidRDefault="00AA2BE9" w:rsidP="00AA2BE9">
      <w:pPr>
        <w:spacing w:after="78" w:line="360" w:lineRule="auto"/>
        <w:jc w:val="both"/>
        <w:textAlignment w:val="center"/>
        <w:rPr>
          <w:rFonts w:ascii="Times New Roman" w:eastAsia="Times New Roman" w:hAnsi="Times New Roman" w:cs="Times New Roman"/>
          <w:sz w:val="28"/>
          <w:szCs w:val="28"/>
        </w:rPr>
      </w:pPr>
      <w:r w:rsidRPr="00AA2BE9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Автор «Слова...» ідеалізує Святослава, змальовує його як основного виразника загальноруської єдності, як утілення ідеї необхідності спільних дій проти половців. Ця патріотична ідея найсильніше виявилась у «Золотому слові» Святослава..</w:t>
      </w:r>
    </w:p>
    <w:p w:rsidR="00AA2BE9" w:rsidRPr="00AA2BE9" w:rsidRDefault="00AA2BE9" w:rsidP="00AA2BE9">
      <w:pPr>
        <w:spacing w:after="78" w:line="360" w:lineRule="auto"/>
        <w:ind w:left="567"/>
        <w:jc w:val="both"/>
        <w:textAlignment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A2BE9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   Наскрізна ідея патріотизму.</w:t>
      </w:r>
    </w:p>
    <w:p w:rsidR="00AA2BE9" w:rsidRPr="00AA2BE9" w:rsidRDefault="00AA2BE9" w:rsidP="00AA2BE9">
      <w:pPr>
        <w:spacing w:after="78" w:line="360" w:lineRule="auto"/>
        <w:jc w:val="both"/>
        <w:textAlignment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A2BE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Образ Руської землі у творі персоніфікований. Автор захоплюється її безмежними просторами — описує події в різних кінцях Русі, що відбуваються одночасно: «Коні іржуть за Сулою — дзвенить слава в Києві. </w:t>
      </w:r>
      <w:r w:rsidRPr="00AA2BE9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Наскрізна ідея патріотизму, яка звучить у «Золотому слові»,— це заклик до єдності всіх сил держави заради спільної боротьби проти ворогів.</w:t>
      </w:r>
    </w:p>
    <w:p w:rsidR="00AA2BE9" w:rsidRPr="00B22CF7" w:rsidRDefault="00AA2BE9" w:rsidP="00B22CF7">
      <w:pPr>
        <w:spacing w:after="78" w:line="360" w:lineRule="auto"/>
        <w:jc w:val="both"/>
        <w:textAlignment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A2BE9">
        <w:rPr>
          <w:rFonts w:ascii="Times New Roman" w:eastAsia="Times New Roman" w:hAnsi="Times New Roman" w:cs="Times New Roman"/>
          <w:sz w:val="28"/>
          <w:szCs w:val="28"/>
          <w:lang w:val="uk-UA"/>
        </w:rPr>
        <w:t>Образ Руської землі створений автором із різних складових, об’єднаних спільним почуттям любові, вірності та відданості Батьківщині.</w:t>
      </w:r>
      <w:r w:rsidRPr="00AA2BE9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:rsidR="00AA2BE9" w:rsidRPr="00AA2BE9" w:rsidRDefault="00AA2BE9" w:rsidP="00AA2BE9">
      <w:pPr>
        <w:spacing w:after="0" w:line="360" w:lineRule="auto"/>
        <w:ind w:left="567"/>
        <w:jc w:val="both"/>
        <w:textAlignment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AA2BE9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  Поетичність образу Ярославни.</w:t>
      </w:r>
    </w:p>
    <w:p w:rsidR="00AA2BE9" w:rsidRPr="00AA2BE9" w:rsidRDefault="00AA2BE9" w:rsidP="00AA2BE9">
      <w:pPr>
        <w:spacing w:after="0" w:line="360" w:lineRule="auto"/>
        <w:ind w:left="567"/>
        <w:jc w:val="both"/>
        <w:textAlignment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A2BE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Образ Ярославни — узагальнений, хоча в нього є реальний прототип. Як відомо, література давньої Русі не знала відверто вигаданого героя. Прототип Ярославни — Ярославна (Єфросинія Ярославівна) — дружина Ігоря </w:t>
      </w:r>
      <w:proofErr w:type="spellStart"/>
      <w:r w:rsidRPr="00AA2BE9">
        <w:rPr>
          <w:rFonts w:ascii="Times New Roman" w:eastAsia="Times New Roman" w:hAnsi="Times New Roman" w:cs="Times New Roman"/>
          <w:sz w:val="28"/>
          <w:szCs w:val="28"/>
          <w:lang w:val="uk-UA"/>
        </w:rPr>
        <w:t>Святославича</w:t>
      </w:r>
      <w:proofErr w:type="spellEnd"/>
      <w:r w:rsidRPr="00AA2BE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(1151–1202), князя новгород-сіверського, згодом чернігівського, дочка галицького князя Ярослава Осмомисла.</w:t>
      </w:r>
    </w:p>
    <w:p w:rsidR="00AA2BE9" w:rsidRPr="00AA2BE9" w:rsidRDefault="00AA2BE9" w:rsidP="00AA2BE9">
      <w:pPr>
        <w:spacing w:after="78" w:line="360" w:lineRule="auto"/>
        <w:jc w:val="both"/>
        <w:textAlignment w:val="center"/>
        <w:rPr>
          <w:rFonts w:ascii="Times New Roman" w:eastAsia="Times New Roman" w:hAnsi="Times New Roman" w:cs="Times New Roman"/>
          <w:sz w:val="28"/>
          <w:szCs w:val="28"/>
        </w:rPr>
      </w:pPr>
      <w:r w:rsidRPr="00AA2BE9">
        <w:rPr>
          <w:rFonts w:ascii="Times New Roman" w:eastAsia="Times New Roman" w:hAnsi="Times New Roman" w:cs="Times New Roman"/>
          <w:sz w:val="28"/>
          <w:szCs w:val="28"/>
          <w:lang w:val="uk-UA"/>
        </w:rPr>
        <w:t>Серед складових цього образу — образи матері-вітчизни, ліричний образ жінки, втілення подружньої вірності, моральної чистоти.</w:t>
      </w:r>
    </w:p>
    <w:p w:rsidR="00AA2BE9" w:rsidRPr="00AA2BE9" w:rsidRDefault="00AA2BE9" w:rsidP="00AA2BE9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A2BE9">
        <w:rPr>
          <w:rFonts w:ascii="Times New Roman" w:eastAsia="Times New Roman" w:hAnsi="Times New Roman" w:cs="Times New Roman"/>
          <w:sz w:val="28"/>
          <w:szCs w:val="28"/>
          <w:lang w:val="uk-UA"/>
        </w:rPr>
        <w:t> </w:t>
      </w:r>
      <w:r w:rsidRPr="00AA2BE9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  Домашнє завдання, інструктаж щодо його виконання</w:t>
      </w:r>
    </w:p>
    <w:p w:rsidR="00AA2BE9" w:rsidRPr="00AA2BE9" w:rsidRDefault="00AA2BE9" w:rsidP="00AA2BE9">
      <w:pPr>
        <w:spacing w:after="0" w:line="360" w:lineRule="auto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AA2BE9">
        <w:rPr>
          <w:rFonts w:ascii="Times New Roman" w:hAnsi="Times New Roman" w:cs="Times New Roman"/>
          <w:b/>
          <w:i/>
          <w:sz w:val="28"/>
          <w:szCs w:val="28"/>
          <w:lang w:val="uk-UA"/>
        </w:rPr>
        <w:t>Записати відповіді на питання</w:t>
      </w: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:</w:t>
      </w:r>
    </w:p>
    <w:p w:rsidR="00AA2BE9" w:rsidRPr="00AA2BE9" w:rsidRDefault="00AA2BE9" w:rsidP="00AA2BE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A2BE9">
        <w:rPr>
          <w:rFonts w:ascii="Times New Roman" w:hAnsi="Times New Roman" w:cs="Times New Roman"/>
          <w:sz w:val="28"/>
          <w:szCs w:val="28"/>
          <w:lang w:val="uk-UA"/>
        </w:rPr>
        <w:t xml:space="preserve">1) З творами якого відомого співця порівнює свій твір невідомий автор «Слова…»? </w:t>
      </w:r>
    </w:p>
    <w:p w:rsidR="00AA2BE9" w:rsidRPr="00AA2BE9" w:rsidRDefault="00AA2BE9" w:rsidP="00AA2BE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A2BE9">
        <w:rPr>
          <w:rFonts w:ascii="Times New Roman" w:hAnsi="Times New Roman" w:cs="Times New Roman"/>
          <w:sz w:val="28"/>
          <w:szCs w:val="28"/>
          <w:lang w:val="uk-UA"/>
        </w:rPr>
        <w:t xml:space="preserve">2) Як звали брата Ігоря, з котрим князь збирався в похід, звідки він3) Яка недобра прикмета з’явилася перед походом Ігоря? </w:t>
      </w:r>
    </w:p>
    <w:p w:rsidR="00AA2BE9" w:rsidRPr="00AA2BE9" w:rsidRDefault="00AA2BE9" w:rsidP="00AA2BE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A2BE9">
        <w:rPr>
          <w:rFonts w:ascii="Times New Roman" w:hAnsi="Times New Roman" w:cs="Times New Roman"/>
          <w:sz w:val="28"/>
          <w:szCs w:val="28"/>
          <w:lang w:val="uk-UA"/>
        </w:rPr>
        <w:t xml:space="preserve">4) На яку ріку повів Ігор свою дружину? </w:t>
      </w:r>
    </w:p>
    <w:p w:rsidR="00B22CF7" w:rsidRDefault="00AA2BE9" w:rsidP="00AA2BE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A2BE9">
        <w:rPr>
          <w:rFonts w:ascii="Times New Roman" w:hAnsi="Times New Roman" w:cs="Times New Roman"/>
          <w:sz w:val="28"/>
          <w:szCs w:val="28"/>
          <w:lang w:val="uk-UA"/>
        </w:rPr>
        <w:t xml:space="preserve">5) Як закінчилася перша битва князевого війська з половцями? </w:t>
      </w:r>
    </w:p>
    <w:p w:rsidR="00AA2BE9" w:rsidRPr="00AA2BE9" w:rsidRDefault="00AA2BE9" w:rsidP="00AA2BE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A2BE9">
        <w:rPr>
          <w:rFonts w:ascii="Times New Roman" w:hAnsi="Times New Roman" w:cs="Times New Roman"/>
          <w:sz w:val="28"/>
          <w:szCs w:val="28"/>
          <w:lang w:val="uk-UA"/>
        </w:rPr>
        <w:t>6) Що робили дружинники із золотом, дорогими тканинами?</w:t>
      </w:r>
    </w:p>
    <w:p w:rsidR="00AA2BE9" w:rsidRPr="00AA2BE9" w:rsidRDefault="00AA2BE9" w:rsidP="00AA2BE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A2BE9">
        <w:rPr>
          <w:rFonts w:ascii="Times New Roman" w:hAnsi="Times New Roman" w:cs="Times New Roman"/>
          <w:sz w:val="28"/>
          <w:szCs w:val="28"/>
          <w:lang w:val="uk-UA"/>
        </w:rPr>
        <w:t>7) Як називається такий художній засіб, ужитий в уривку?</w:t>
      </w:r>
    </w:p>
    <w:p w:rsidR="00AA2BE9" w:rsidRPr="00AA2BE9" w:rsidRDefault="00AA2BE9" w:rsidP="00AA2BE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A2BE9">
        <w:rPr>
          <w:rFonts w:ascii="Times New Roman" w:hAnsi="Times New Roman" w:cs="Times New Roman"/>
          <w:sz w:val="28"/>
          <w:szCs w:val="28"/>
          <w:lang w:val="uk-UA"/>
        </w:rPr>
        <w:t xml:space="preserve">Чорна земля під </w:t>
      </w:r>
      <w:proofErr w:type="spellStart"/>
      <w:r w:rsidRPr="00AA2BE9">
        <w:rPr>
          <w:rFonts w:ascii="Times New Roman" w:hAnsi="Times New Roman" w:cs="Times New Roman"/>
          <w:sz w:val="28"/>
          <w:szCs w:val="28"/>
          <w:lang w:val="uk-UA"/>
        </w:rPr>
        <w:t>копитьми</w:t>
      </w:r>
      <w:proofErr w:type="spellEnd"/>
    </w:p>
    <w:p w:rsidR="00AA2BE9" w:rsidRPr="00AA2BE9" w:rsidRDefault="00AA2BE9" w:rsidP="00AA2BE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A2BE9">
        <w:rPr>
          <w:rFonts w:ascii="Times New Roman" w:hAnsi="Times New Roman" w:cs="Times New Roman"/>
          <w:sz w:val="28"/>
          <w:szCs w:val="28"/>
          <w:lang w:val="uk-UA"/>
        </w:rPr>
        <w:t>Кістьми була засіяна,</w:t>
      </w:r>
    </w:p>
    <w:p w:rsidR="00AA2BE9" w:rsidRPr="00AA2BE9" w:rsidRDefault="00AA2BE9" w:rsidP="00AA2BE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A2BE9">
        <w:rPr>
          <w:rFonts w:ascii="Times New Roman" w:hAnsi="Times New Roman" w:cs="Times New Roman"/>
          <w:sz w:val="28"/>
          <w:szCs w:val="28"/>
          <w:lang w:val="uk-UA"/>
        </w:rPr>
        <w:lastRenderedPageBreak/>
        <w:t>А кров’ю полита:</w:t>
      </w:r>
    </w:p>
    <w:p w:rsidR="00AA2BE9" w:rsidRPr="00AA2BE9" w:rsidRDefault="00AA2BE9" w:rsidP="00AA2BE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A2BE9">
        <w:rPr>
          <w:rFonts w:ascii="Times New Roman" w:hAnsi="Times New Roman" w:cs="Times New Roman"/>
          <w:sz w:val="28"/>
          <w:szCs w:val="28"/>
          <w:lang w:val="uk-UA"/>
        </w:rPr>
        <w:t>Тугою зійшло це по Руській землі!</w:t>
      </w:r>
    </w:p>
    <w:p w:rsidR="00AA2BE9" w:rsidRPr="00AA2BE9" w:rsidRDefault="00AA2BE9" w:rsidP="00AA2BE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A2BE9">
        <w:rPr>
          <w:rFonts w:ascii="Times New Roman" w:hAnsi="Times New Roman" w:cs="Times New Roman"/>
          <w:sz w:val="28"/>
          <w:szCs w:val="28"/>
          <w:lang w:val="uk-UA"/>
        </w:rPr>
        <w:t>8) Коли «упали ст</w:t>
      </w:r>
      <w:r w:rsidR="00B22CF7">
        <w:rPr>
          <w:rFonts w:ascii="Times New Roman" w:hAnsi="Times New Roman" w:cs="Times New Roman"/>
          <w:sz w:val="28"/>
          <w:szCs w:val="28"/>
          <w:lang w:val="uk-UA"/>
        </w:rPr>
        <w:t>яги Ігореві»?</w:t>
      </w:r>
    </w:p>
    <w:p w:rsidR="00B22CF7" w:rsidRDefault="00AA2BE9" w:rsidP="00AA2BE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A2BE9">
        <w:rPr>
          <w:rFonts w:ascii="Times New Roman" w:hAnsi="Times New Roman" w:cs="Times New Roman"/>
          <w:sz w:val="28"/>
          <w:szCs w:val="28"/>
          <w:lang w:val="uk-UA"/>
        </w:rPr>
        <w:t xml:space="preserve">9) Що сказав Святослав, дізнавшись про поразку Ігоря? </w:t>
      </w:r>
    </w:p>
    <w:p w:rsidR="00AA2BE9" w:rsidRPr="00AA2BE9" w:rsidRDefault="00AA2BE9" w:rsidP="00AA2BE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A2BE9">
        <w:rPr>
          <w:rFonts w:ascii="Times New Roman" w:hAnsi="Times New Roman" w:cs="Times New Roman"/>
          <w:sz w:val="28"/>
          <w:szCs w:val="28"/>
          <w:lang w:val="uk-UA"/>
        </w:rPr>
        <w:t xml:space="preserve">10) Хто і де плакав рано за Ігорем? </w:t>
      </w:r>
    </w:p>
    <w:p w:rsidR="00AA2BE9" w:rsidRPr="00AA2BE9" w:rsidRDefault="00AA2BE9" w:rsidP="00AA2BE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A2BE9">
        <w:rPr>
          <w:rFonts w:ascii="Times New Roman" w:hAnsi="Times New Roman" w:cs="Times New Roman"/>
          <w:sz w:val="28"/>
          <w:szCs w:val="28"/>
          <w:lang w:val="uk-UA"/>
        </w:rPr>
        <w:t xml:space="preserve">11) Хто допоміг Ігореві втекти з полону? </w:t>
      </w:r>
    </w:p>
    <w:p w:rsidR="00AA2BE9" w:rsidRPr="00AA2BE9" w:rsidRDefault="00AA2BE9" w:rsidP="00AA2BE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A2BE9">
        <w:rPr>
          <w:rFonts w:ascii="Times New Roman" w:hAnsi="Times New Roman" w:cs="Times New Roman"/>
          <w:sz w:val="28"/>
          <w:szCs w:val="28"/>
          <w:lang w:val="uk-UA"/>
        </w:rPr>
        <w:t xml:space="preserve">12) Як на Русі зустріли Ігоря? </w:t>
      </w:r>
    </w:p>
    <w:p w:rsidR="008D133D" w:rsidRDefault="008D133D"/>
    <w:sectPr w:rsidR="008D133D" w:rsidSect="0042703D">
      <w:footerReference w:type="default" r:id="rId5"/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392985"/>
      <w:docPartObj>
        <w:docPartGallery w:val="Page Numbers (Bottom of Page)"/>
        <w:docPartUnique/>
      </w:docPartObj>
    </w:sdtPr>
    <w:sdtEndPr/>
    <w:sdtContent>
      <w:p w:rsidR="0050128B" w:rsidRDefault="008D133D">
        <w:pPr>
          <w:pStyle w:val="a3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22CF7">
          <w:rPr>
            <w:noProof/>
          </w:rPr>
          <w:t>1</w:t>
        </w:r>
        <w:r>
          <w:fldChar w:fldCharType="end"/>
        </w:r>
      </w:p>
    </w:sdtContent>
  </w:sdt>
  <w:p w:rsidR="0050128B" w:rsidRDefault="008D133D">
    <w:pPr>
      <w:pStyle w:val="a3"/>
    </w:pP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2E6945"/>
    <w:multiLevelType w:val="hybridMultilevel"/>
    <w:tmpl w:val="7A188C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AA2BE9"/>
    <w:rsid w:val="008D133D"/>
    <w:rsid w:val="00AA2BE9"/>
    <w:rsid w:val="00B22C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AA2BE9"/>
    <w:pPr>
      <w:tabs>
        <w:tab w:val="center" w:pos="4677"/>
        <w:tab w:val="right" w:pos="9355"/>
      </w:tabs>
      <w:spacing w:after="0" w:line="240" w:lineRule="auto"/>
    </w:pPr>
    <w:rPr>
      <w:rFonts w:eastAsiaTheme="minorHAnsi"/>
      <w:lang w:eastAsia="en-US"/>
    </w:rPr>
  </w:style>
  <w:style w:type="character" w:customStyle="1" w:styleId="a4">
    <w:name w:val="Нижний колонтитул Знак"/>
    <w:basedOn w:val="a0"/>
    <w:link w:val="a3"/>
    <w:uiPriority w:val="99"/>
    <w:rsid w:val="00AA2BE9"/>
    <w:rPr>
      <w:rFonts w:eastAsiaTheme="minorHAnsi"/>
      <w:lang w:eastAsia="en-US"/>
    </w:rPr>
  </w:style>
  <w:style w:type="paragraph" w:styleId="a5">
    <w:name w:val="List Paragraph"/>
    <w:basedOn w:val="a"/>
    <w:uiPriority w:val="34"/>
    <w:qFormat/>
    <w:rsid w:val="00AA2BE9"/>
    <w:pPr>
      <w:ind w:left="720"/>
      <w:contextualSpacing/>
    </w:pPr>
    <w:rPr>
      <w:rFonts w:eastAsiaTheme="minorHAnsi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535</Words>
  <Characters>3050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2022-10-06T07:49:00Z</dcterms:created>
  <dcterms:modified xsi:type="dcterms:W3CDTF">2022-10-06T08:18:00Z</dcterms:modified>
</cp:coreProperties>
</file>