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EF4" w:rsidRDefault="00375EF4" w:rsidP="00375EF4">
      <w:pPr>
        <w:ind w:firstLine="540"/>
        <w:rPr>
          <w:rFonts w:ascii="Times New Roman" w:hAnsi="Times New Roman" w:cs="Times New Roman"/>
          <w:b/>
          <w:i/>
          <w:sz w:val="28"/>
          <w:szCs w:val="28"/>
          <w:lang w:val="uk-UA"/>
        </w:rPr>
      </w:pPr>
      <w:r>
        <w:rPr>
          <w:rFonts w:ascii="Times New Roman" w:hAnsi="Times New Roman" w:cs="Times New Roman"/>
          <w:b/>
          <w:i/>
          <w:sz w:val="28"/>
          <w:szCs w:val="28"/>
          <w:lang w:val="uk-UA"/>
        </w:rPr>
        <w:t>24.02.2023</w:t>
      </w:r>
    </w:p>
    <w:p w:rsidR="00375EF4" w:rsidRDefault="00375EF4" w:rsidP="00375EF4">
      <w:pPr>
        <w:ind w:firstLine="540"/>
        <w:rPr>
          <w:rFonts w:ascii="Times New Roman" w:hAnsi="Times New Roman" w:cs="Times New Roman"/>
          <w:b/>
          <w:i/>
          <w:sz w:val="28"/>
          <w:szCs w:val="28"/>
          <w:lang w:val="uk-UA"/>
        </w:rPr>
      </w:pPr>
      <w:r>
        <w:rPr>
          <w:rFonts w:ascii="Times New Roman" w:hAnsi="Times New Roman" w:cs="Times New Roman"/>
          <w:b/>
          <w:i/>
          <w:sz w:val="28"/>
          <w:szCs w:val="28"/>
          <w:lang w:val="uk-UA"/>
        </w:rPr>
        <w:t>Українська література</w:t>
      </w:r>
    </w:p>
    <w:p w:rsidR="00375EF4" w:rsidRDefault="00375EF4" w:rsidP="00375EF4">
      <w:pPr>
        <w:ind w:firstLine="540"/>
        <w:rPr>
          <w:rFonts w:ascii="Times New Roman" w:hAnsi="Times New Roman" w:cs="Times New Roman"/>
          <w:b/>
          <w:i/>
          <w:sz w:val="28"/>
          <w:szCs w:val="28"/>
          <w:lang w:val="uk-UA"/>
        </w:rPr>
      </w:pPr>
      <w:r>
        <w:rPr>
          <w:rFonts w:ascii="Times New Roman" w:hAnsi="Times New Roman" w:cs="Times New Roman"/>
          <w:b/>
          <w:i/>
          <w:sz w:val="28"/>
          <w:szCs w:val="28"/>
          <w:lang w:val="uk-UA"/>
        </w:rPr>
        <w:t>9 клас</w:t>
      </w:r>
    </w:p>
    <w:p w:rsidR="00375EF4" w:rsidRDefault="00375EF4" w:rsidP="00375EF4">
      <w:pPr>
        <w:ind w:firstLine="540"/>
        <w:rPr>
          <w:rFonts w:ascii="Times New Roman" w:hAnsi="Times New Roman" w:cs="Times New Roman"/>
          <w:b/>
          <w:i/>
          <w:sz w:val="28"/>
          <w:szCs w:val="28"/>
          <w:lang w:val="uk-UA"/>
        </w:rPr>
      </w:pPr>
      <w:proofErr w:type="spellStart"/>
      <w:r>
        <w:rPr>
          <w:rFonts w:ascii="Times New Roman" w:hAnsi="Times New Roman" w:cs="Times New Roman"/>
          <w:b/>
          <w:i/>
          <w:sz w:val="28"/>
          <w:szCs w:val="28"/>
          <w:lang w:val="uk-UA"/>
        </w:rPr>
        <w:t>Стрембицька</w:t>
      </w:r>
      <w:proofErr w:type="spellEnd"/>
      <w:r>
        <w:rPr>
          <w:rFonts w:ascii="Times New Roman" w:hAnsi="Times New Roman" w:cs="Times New Roman"/>
          <w:b/>
          <w:i/>
          <w:sz w:val="28"/>
          <w:szCs w:val="28"/>
          <w:lang w:val="uk-UA"/>
        </w:rPr>
        <w:t xml:space="preserve"> Л.А.</w:t>
      </w:r>
    </w:p>
    <w:p w:rsidR="00375EF4" w:rsidRPr="00375EF4" w:rsidRDefault="00375EF4" w:rsidP="00375EF4">
      <w:pPr>
        <w:ind w:firstLine="540"/>
        <w:rPr>
          <w:rFonts w:ascii="Times New Roman" w:hAnsi="Times New Roman" w:cs="Times New Roman"/>
          <w:b/>
          <w:sz w:val="28"/>
          <w:szCs w:val="28"/>
          <w:lang w:val="uk-UA"/>
        </w:rPr>
      </w:pPr>
      <w:r w:rsidRPr="00375EF4">
        <w:rPr>
          <w:rFonts w:ascii="Times New Roman" w:hAnsi="Times New Roman" w:cs="Times New Roman"/>
          <w:b/>
          <w:i/>
          <w:sz w:val="28"/>
          <w:szCs w:val="28"/>
          <w:lang w:val="uk-UA"/>
        </w:rPr>
        <w:t>Тема:</w:t>
      </w:r>
      <w:r w:rsidRPr="00375EF4">
        <w:rPr>
          <w:rFonts w:ascii="Times New Roman" w:hAnsi="Times New Roman" w:cs="Times New Roman"/>
          <w:b/>
          <w:sz w:val="28"/>
          <w:szCs w:val="28"/>
          <w:lang w:val="uk-UA"/>
        </w:rPr>
        <w:t xml:space="preserve"> Т.Г. Шевченко. «Кавказ" </w:t>
      </w:r>
      <w:proofErr w:type="spellStart"/>
      <w:r w:rsidRPr="00375EF4">
        <w:rPr>
          <w:rFonts w:ascii="Times New Roman" w:hAnsi="Times New Roman" w:cs="Times New Roman"/>
          <w:b/>
          <w:sz w:val="28"/>
          <w:szCs w:val="28"/>
          <w:lang w:val="uk-UA"/>
        </w:rPr>
        <w:t>–відгук</w:t>
      </w:r>
      <w:proofErr w:type="spellEnd"/>
      <w:r w:rsidRPr="00375EF4">
        <w:rPr>
          <w:rFonts w:ascii="Times New Roman" w:hAnsi="Times New Roman" w:cs="Times New Roman"/>
          <w:b/>
          <w:sz w:val="28"/>
          <w:szCs w:val="28"/>
          <w:lang w:val="uk-UA"/>
        </w:rPr>
        <w:t xml:space="preserve"> на тогочасну загарбницьку імперську політику</w:t>
      </w:r>
    </w:p>
    <w:p w:rsidR="00375EF4" w:rsidRPr="00375EF4" w:rsidRDefault="00375EF4" w:rsidP="00375EF4">
      <w:pPr>
        <w:ind w:firstLine="540"/>
        <w:rPr>
          <w:rFonts w:ascii="Times New Roman" w:hAnsi="Times New Roman" w:cs="Times New Roman"/>
          <w:b/>
          <w:sz w:val="28"/>
          <w:szCs w:val="28"/>
          <w:lang w:val="uk-UA"/>
        </w:rPr>
      </w:pPr>
      <w:r w:rsidRPr="00375EF4">
        <w:rPr>
          <w:rFonts w:ascii="Times New Roman" w:hAnsi="Times New Roman" w:cs="Times New Roman"/>
          <w:b/>
          <w:i/>
          <w:sz w:val="28"/>
          <w:szCs w:val="28"/>
          <w:lang w:val="uk-UA"/>
        </w:rPr>
        <w:t>Мета:</w:t>
      </w:r>
      <w:r w:rsidRPr="00375EF4">
        <w:rPr>
          <w:rFonts w:ascii="Times New Roman" w:hAnsi="Times New Roman" w:cs="Times New Roman"/>
          <w:b/>
          <w:sz w:val="28"/>
          <w:szCs w:val="28"/>
          <w:lang w:val="uk-UA"/>
        </w:rPr>
        <w:t xml:space="preserve"> з`ясувати суспільно-політично позицію Т.Шевченка, продовжувати розвивати вміння розглядати художній текс у єдності форми і змісту з історичним контекстом; виховувати почуття національної гідності та повагу до борців за свободу свого народу</w:t>
      </w:r>
    </w:p>
    <w:p w:rsidR="00375EF4" w:rsidRPr="00375EF4" w:rsidRDefault="00375EF4" w:rsidP="00375EF4">
      <w:pPr>
        <w:ind w:firstLine="540"/>
        <w:rPr>
          <w:rFonts w:ascii="Times New Roman" w:hAnsi="Times New Roman" w:cs="Times New Roman"/>
          <w:b/>
          <w:sz w:val="28"/>
          <w:szCs w:val="28"/>
          <w:lang w:val="uk-UA"/>
        </w:rPr>
      </w:pPr>
      <w:r w:rsidRPr="00375EF4">
        <w:rPr>
          <w:rFonts w:ascii="Times New Roman" w:hAnsi="Times New Roman" w:cs="Times New Roman"/>
          <w:b/>
          <w:sz w:val="28"/>
          <w:szCs w:val="28"/>
          <w:lang w:val="uk-UA"/>
        </w:rPr>
        <w:t xml:space="preserve">Російський царат постійно проводив жорстоку колонізаторську політику. У 1817-1864 роках на Кавказі йшла війна, кінцевим результатом якої було входження його до складу Росії. Особливо загострилася ця боротьба в Північному Дагестані і Чечні, де її з 1834 очолив сміливий воєначальник Шаміль. Визвольний рух гірських народів набув релігійної оболонки. Однак,  незважаючи на це, не можна, не відзначити антиколоніального і антифеодального змісту руху горців Чечні і Дагестану, які вели справедливу визвольну боротьбу проти царського колоніалізму і </w:t>
      </w:r>
      <w:proofErr w:type="spellStart"/>
      <w:r w:rsidRPr="00375EF4">
        <w:rPr>
          <w:rFonts w:ascii="Times New Roman" w:hAnsi="Times New Roman" w:cs="Times New Roman"/>
          <w:b/>
          <w:sz w:val="28"/>
          <w:szCs w:val="28"/>
          <w:lang w:val="uk-UA"/>
        </w:rPr>
        <w:t>хансько-бекського</w:t>
      </w:r>
      <w:proofErr w:type="spellEnd"/>
      <w:r w:rsidRPr="00375EF4">
        <w:rPr>
          <w:rFonts w:ascii="Times New Roman" w:hAnsi="Times New Roman" w:cs="Times New Roman"/>
          <w:b/>
          <w:sz w:val="28"/>
          <w:szCs w:val="28"/>
          <w:lang w:val="uk-UA"/>
        </w:rPr>
        <w:t xml:space="preserve"> володарювання. Приєднання цих народів було проведено насильницькими методами, властивими царату. Тривала героїчна боротьба Кавказьких народів проти царських військ принесла горцям найбільшу славу.</w:t>
      </w:r>
    </w:p>
    <w:p w:rsidR="00375EF4" w:rsidRPr="00375EF4" w:rsidRDefault="00375EF4" w:rsidP="00375EF4">
      <w:pPr>
        <w:ind w:firstLine="540"/>
        <w:rPr>
          <w:rFonts w:ascii="Times New Roman" w:hAnsi="Times New Roman" w:cs="Times New Roman"/>
          <w:b/>
          <w:sz w:val="28"/>
          <w:szCs w:val="28"/>
          <w:u w:val="single"/>
          <w:lang w:val="uk-UA"/>
        </w:rPr>
      </w:pPr>
    </w:p>
    <w:p w:rsidR="00375EF4" w:rsidRPr="00375EF4" w:rsidRDefault="00375EF4" w:rsidP="00375EF4">
      <w:pPr>
        <w:ind w:firstLine="540"/>
        <w:rPr>
          <w:rFonts w:ascii="Times New Roman" w:hAnsi="Times New Roman" w:cs="Times New Roman"/>
          <w:b/>
          <w:sz w:val="28"/>
          <w:szCs w:val="28"/>
          <w:u w:val="single"/>
          <w:lang w:val="uk-UA"/>
        </w:rPr>
      </w:pPr>
      <w:r w:rsidRPr="00375EF4">
        <w:rPr>
          <w:rFonts w:ascii="Times New Roman" w:hAnsi="Times New Roman" w:cs="Times New Roman"/>
          <w:b/>
          <w:sz w:val="28"/>
          <w:szCs w:val="28"/>
          <w:u w:val="single"/>
          <w:lang w:val="uk-UA"/>
        </w:rPr>
        <w:t xml:space="preserve">Хто ж такий Яків де </w:t>
      </w:r>
      <w:proofErr w:type="spellStart"/>
      <w:r w:rsidRPr="00375EF4">
        <w:rPr>
          <w:rFonts w:ascii="Times New Roman" w:hAnsi="Times New Roman" w:cs="Times New Roman"/>
          <w:b/>
          <w:sz w:val="28"/>
          <w:szCs w:val="28"/>
          <w:u w:val="single"/>
          <w:lang w:val="uk-UA"/>
        </w:rPr>
        <w:t>Бальмен</w:t>
      </w:r>
      <w:proofErr w:type="spellEnd"/>
      <w:r w:rsidRPr="00375EF4">
        <w:rPr>
          <w:rFonts w:ascii="Times New Roman" w:hAnsi="Times New Roman" w:cs="Times New Roman"/>
          <w:b/>
          <w:sz w:val="28"/>
          <w:szCs w:val="28"/>
          <w:u w:val="single"/>
          <w:lang w:val="uk-UA"/>
        </w:rPr>
        <w:t xml:space="preserve">? Чому свою поему «Кавказ» Т.Шевченко присвятив йому? </w:t>
      </w:r>
    </w:p>
    <w:p w:rsidR="00375EF4" w:rsidRPr="00375EF4" w:rsidRDefault="00375EF4" w:rsidP="00375EF4">
      <w:pPr>
        <w:ind w:firstLine="540"/>
        <w:rPr>
          <w:rFonts w:ascii="Times New Roman" w:hAnsi="Times New Roman" w:cs="Times New Roman"/>
          <w:b/>
          <w:sz w:val="28"/>
          <w:szCs w:val="28"/>
          <w:lang w:val="uk-UA"/>
        </w:rPr>
      </w:pPr>
      <w:r w:rsidRPr="00375EF4">
        <w:rPr>
          <w:rFonts w:ascii="Times New Roman" w:hAnsi="Times New Roman" w:cs="Times New Roman"/>
          <w:b/>
          <w:sz w:val="28"/>
          <w:szCs w:val="28"/>
          <w:lang w:val="uk-UA"/>
        </w:rPr>
        <w:t xml:space="preserve">Де </w:t>
      </w:r>
      <w:proofErr w:type="spellStart"/>
      <w:r w:rsidRPr="00375EF4">
        <w:rPr>
          <w:rFonts w:ascii="Times New Roman" w:hAnsi="Times New Roman" w:cs="Times New Roman"/>
          <w:b/>
          <w:sz w:val="28"/>
          <w:szCs w:val="28"/>
          <w:lang w:val="uk-UA"/>
        </w:rPr>
        <w:t>Бальмен</w:t>
      </w:r>
      <w:proofErr w:type="spellEnd"/>
      <w:r w:rsidRPr="00375EF4">
        <w:rPr>
          <w:rFonts w:ascii="Times New Roman" w:hAnsi="Times New Roman" w:cs="Times New Roman"/>
          <w:b/>
          <w:sz w:val="28"/>
          <w:szCs w:val="28"/>
          <w:lang w:val="uk-UA"/>
        </w:rPr>
        <w:t xml:space="preserve"> Яків Петрович (1813-1845) – граф, офіцер, художник-аматор. З роду офранцужених шотландців, які наприкінці XVII - на початку XVIII ст. переселились у Росію і дослужились до дворянського звання, мали маєток на Полтавщині. Яків де </w:t>
      </w:r>
      <w:proofErr w:type="spellStart"/>
      <w:r w:rsidRPr="00375EF4">
        <w:rPr>
          <w:rFonts w:ascii="Times New Roman" w:hAnsi="Times New Roman" w:cs="Times New Roman"/>
          <w:b/>
          <w:sz w:val="28"/>
          <w:szCs w:val="28"/>
          <w:lang w:val="uk-UA"/>
        </w:rPr>
        <w:t>Бальмен</w:t>
      </w:r>
      <w:proofErr w:type="spellEnd"/>
      <w:r w:rsidRPr="00375EF4">
        <w:rPr>
          <w:rFonts w:ascii="Times New Roman" w:hAnsi="Times New Roman" w:cs="Times New Roman"/>
          <w:b/>
          <w:sz w:val="28"/>
          <w:szCs w:val="28"/>
          <w:lang w:val="uk-UA"/>
        </w:rPr>
        <w:t xml:space="preserve"> захоплювався літературою, писав повісті з великою пошаною ставився до Шевченка, з яким познайомився 1843р. в селі </w:t>
      </w:r>
      <w:proofErr w:type="spellStart"/>
      <w:r w:rsidRPr="00375EF4">
        <w:rPr>
          <w:rFonts w:ascii="Times New Roman" w:hAnsi="Times New Roman" w:cs="Times New Roman"/>
          <w:b/>
          <w:sz w:val="28"/>
          <w:szCs w:val="28"/>
          <w:lang w:val="uk-UA"/>
        </w:rPr>
        <w:t>Мойсівка</w:t>
      </w:r>
      <w:proofErr w:type="spellEnd"/>
      <w:r w:rsidRPr="00375EF4">
        <w:rPr>
          <w:rFonts w:ascii="Times New Roman" w:hAnsi="Times New Roman" w:cs="Times New Roman"/>
          <w:b/>
          <w:sz w:val="28"/>
          <w:szCs w:val="28"/>
          <w:lang w:val="uk-UA"/>
        </w:rPr>
        <w:t>. Художник-офіцер разом з М.Башиловим ілюстрував рукописний "Кобзар", що мав поширюватися серед слов`янських народів. Загинув у бою на Кавказі.</w:t>
      </w:r>
    </w:p>
    <w:p w:rsidR="00375EF4" w:rsidRPr="00375EF4" w:rsidRDefault="00375EF4" w:rsidP="00375EF4">
      <w:pPr>
        <w:ind w:firstLine="540"/>
        <w:rPr>
          <w:rFonts w:ascii="Times New Roman" w:hAnsi="Times New Roman" w:cs="Times New Roman"/>
          <w:b/>
          <w:sz w:val="28"/>
          <w:szCs w:val="28"/>
          <w:lang w:val="uk-UA"/>
        </w:rPr>
      </w:pPr>
    </w:p>
    <w:p w:rsidR="00375EF4" w:rsidRPr="00375EF4" w:rsidRDefault="00375EF4" w:rsidP="00375EF4">
      <w:pPr>
        <w:ind w:firstLine="540"/>
        <w:rPr>
          <w:rFonts w:ascii="Times New Roman" w:hAnsi="Times New Roman" w:cs="Times New Roman"/>
          <w:b/>
          <w:sz w:val="28"/>
          <w:szCs w:val="28"/>
          <w:lang w:val="uk-UA"/>
        </w:rPr>
      </w:pPr>
      <w:r w:rsidRPr="00375EF4">
        <w:rPr>
          <w:rFonts w:ascii="Times New Roman" w:hAnsi="Times New Roman" w:cs="Times New Roman"/>
          <w:b/>
          <w:sz w:val="28"/>
          <w:szCs w:val="28"/>
          <w:lang w:val="uk-UA"/>
        </w:rPr>
        <w:lastRenderedPageBreak/>
        <w:t xml:space="preserve">Поет пише поему "Кавказ" 18 листопада 1845р. в Переяславі. Безпосереднім поштовхом до написання твору стала загибель під час Даргинського походу царських Військ Якова де </w:t>
      </w:r>
      <w:proofErr w:type="spellStart"/>
      <w:r w:rsidRPr="00375EF4">
        <w:rPr>
          <w:rFonts w:ascii="Times New Roman" w:hAnsi="Times New Roman" w:cs="Times New Roman"/>
          <w:b/>
          <w:sz w:val="28"/>
          <w:szCs w:val="28"/>
          <w:lang w:val="uk-UA"/>
        </w:rPr>
        <w:t>Бальмена</w:t>
      </w:r>
      <w:proofErr w:type="spellEnd"/>
      <w:r w:rsidRPr="00375EF4">
        <w:rPr>
          <w:rFonts w:ascii="Times New Roman" w:hAnsi="Times New Roman" w:cs="Times New Roman"/>
          <w:b/>
          <w:sz w:val="28"/>
          <w:szCs w:val="28"/>
          <w:lang w:val="uk-UA"/>
        </w:rPr>
        <w:t xml:space="preserve"> – друга Тараса Шевченка. У смерті де </w:t>
      </w:r>
      <w:proofErr w:type="spellStart"/>
      <w:r w:rsidRPr="00375EF4">
        <w:rPr>
          <w:rFonts w:ascii="Times New Roman" w:hAnsi="Times New Roman" w:cs="Times New Roman"/>
          <w:b/>
          <w:sz w:val="28"/>
          <w:szCs w:val="28"/>
          <w:lang w:val="uk-UA"/>
        </w:rPr>
        <w:t>Бальмена</w:t>
      </w:r>
      <w:proofErr w:type="spellEnd"/>
      <w:r w:rsidRPr="00375EF4">
        <w:rPr>
          <w:rFonts w:ascii="Times New Roman" w:hAnsi="Times New Roman" w:cs="Times New Roman"/>
          <w:b/>
          <w:sz w:val="28"/>
          <w:szCs w:val="28"/>
          <w:lang w:val="uk-UA"/>
        </w:rPr>
        <w:t xml:space="preserve"> поет звинувачує не горців, а царат, який вів війну проти кавказьких народів. Т.Шевченко радів, що серед народів Російської імперії знайшовся хоч один, який протягом багатьох років захищав свою волю, мужньо вів боротьбу проти війська та завдавав йому поразки за поразкою. Горці, на жаль, не перемогли, та якщо об’єднаються всі народи, самодержавство впаде.</w:t>
      </w:r>
    </w:p>
    <w:p w:rsidR="00375EF4" w:rsidRPr="00375EF4" w:rsidRDefault="00375EF4" w:rsidP="00375EF4">
      <w:pPr>
        <w:rPr>
          <w:rFonts w:ascii="Times New Roman" w:hAnsi="Times New Roman" w:cs="Times New Roman"/>
          <w:b/>
          <w:sz w:val="28"/>
          <w:szCs w:val="28"/>
          <w:lang w:val="uk-UA"/>
        </w:rPr>
      </w:pPr>
      <w:r w:rsidRPr="00375EF4">
        <w:rPr>
          <w:rFonts w:ascii="Times New Roman" w:hAnsi="Times New Roman" w:cs="Times New Roman"/>
          <w:b/>
          <w:sz w:val="28"/>
          <w:szCs w:val="28"/>
          <w:lang w:val="uk-UA"/>
        </w:rPr>
        <w:t xml:space="preserve">       Поема "Кавказ" не призначалася для друку, але поширювалася в рукописних списках. У час перебування на Україні Шевченка читав поему селянам. У грудні 1846р. поет передав твір через М.Савича, який їхав за кордон, А.Міцкевичу. Вперше поема опублікована за кордоном у збірці "</w:t>
      </w:r>
      <w:proofErr w:type="spellStart"/>
      <w:r w:rsidRPr="00375EF4">
        <w:rPr>
          <w:rFonts w:ascii="Times New Roman" w:hAnsi="Times New Roman" w:cs="Times New Roman"/>
          <w:b/>
          <w:sz w:val="28"/>
          <w:szCs w:val="28"/>
          <w:lang w:val="uk-UA"/>
        </w:rPr>
        <w:t>Новые</w:t>
      </w:r>
      <w:proofErr w:type="spellEnd"/>
      <w:r w:rsidRPr="00375EF4">
        <w:rPr>
          <w:rFonts w:ascii="Times New Roman" w:hAnsi="Times New Roman" w:cs="Times New Roman"/>
          <w:b/>
          <w:sz w:val="28"/>
          <w:szCs w:val="28"/>
          <w:lang w:val="uk-UA"/>
        </w:rPr>
        <w:t xml:space="preserve"> </w:t>
      </w:r>
      <w:proofErr w:type="spellStart"/>
      <w:r w:rsidRPr="00375EF4">
        <w:rPr>
          <w:rFonts w:ascii="Times New Roman" w:hAnsi="Times New Roman" w:cs="Times New Roman"/>
          <w:b/>
          <w:sz w:val="28"/>
          <w:szCs w:val="28"/>
          <w:lang w:val="uk-UA"/>
        </w:rPr>
        <w:t>стихотворения</w:t>
      </w:r>
      <w:proofErr w:type="spellEnd"/>
      <w:r w:rsidRPr="00375EF4">
        <w:rPr>
          <w:rFonts w:ascii="Times New Roman" w:hAnsi="Times New Roman" w:cs="Times New Roman"/>
          <w:b/>
          <w:sz w:val="28"/>
          <w:szCs w:val="28"/>
          <w:lang w:val="uk-UA"/>
        </w:rPr>
        <w:t xml:space="preserve"> </w:t>
      </w:r>
      <w:proofErr w:type="spellStart"/>
      <w:r w:rsidRPr="00375EF4">
        <w:rPr>
          <w:rFonts w:ascii="Times New Roman" w:hAnsi="Times New Roman" w:cs="Times New Roman"/>
          <w:b/>
          <w:sz w:val="28"/>
          <w:szCs w:val="28"/>
          <w:lang w:val="uk-UA"/>
        </w:rPr>
        <w:t>Пушкина</w:t>
      </w:r>
      <w:proofErr w:type="spellEnd"/>
      <w:r w:rsidRPr="00375EF4">
        <w:rPr>
          <w:rFonts w:ascii="Times New Roman" w:hAnsi="Times New Roman" w:cs="Times New Roman"/>
          <w:b/>
          <w:sz w:val="28"/>
          <w:szCs w:val="28"/>
          <w:lang w:val="uk-UA"/>
        </w:rPr>
        <w:t xml:space="preserve"> и </w:t>
      </w:r>
      <w:proofErr w:type="spellStart"/>
      <w:r w:rsidRPr="00375EF4">
        <w:rPr>
          <w:rFonts w:ascii="Times New Roman" w:hAnsi="Times New Roman" w:cs="Times New Roman"/>
          <w:b/>
          <w:sz w:val="28"/>
          <w:szCs w:val="28"/>
          <w:lang w:val="uk-UA"/>
        </w:rPr>
        <w:t>Шевченки</w:t>
      </w:r>
      <w:proofErr w:type="spellEnd"/>
      <w:r w:rsidRPr="00375EF4">
        <w:rPr>
          <w:rFonts w:ascii="Times New Roman" w:hAnsi="Times New Roman" w:cs="Times New Roman"/>
          <w:b/>
          <w:sz w:val="28"/>
          <w:szCs w:val="28"/>
          <w:lang w:val="uk-UA"/>
        </w:rPr>
        <w:t>".</w:t>
      </w:r>
    </w:p>
    <w:p w:rsidR="00375EF4" w:rsidRPr="00375EF4" w:rsidRDefault="00375EF4" w:rsidP="00375EF4">
      <w:pPr>
        <w:rPr>
          <w:rFonts w:ascii="Times New Roman" w:hAnsi="Times New Roman" w:cs="Times New Roman"/>
          <w:b/>
          <w:sz w:val="28"/>
          <w:szCs w:val="28"/>
          <w:lang w:val="uk-UA"/>
        </w:rPr>
      </w:pPr>
      <w:r w:rsidRPr="00375EF4">
        <w:rPr>
          <w:rFonts w:ascii="Times New Roman" w:hAnsi="Times New Roman" w:cs="Times New Roman"/>
          <w:b/>
          <w:sz w:val="28"/>
          <w:szCs w:val="28"/>
          <w:lang w:val="uk-UA"/>
        </w:rPr>
        <w:t xml:space="preserve">   Тема: викриття загарбницької політики російського самодержавства, реакційної ролі церкви й дворянської моралі.</w:t>
      </w:r>
    </w:p>
    <w:p w:rsidR="00375EF4" w:rsidRPr="00375EF4" w:rsidRDefault="00375EF4" w:rsidP="00375EF4">
      <w:pPr>
        <w:rPr>
          <w:rFonts w:ascii="Times New Roman" w:hAnsi="Times New Roman" w:cs="Times New Roman"/>
          <w:b/>
          <w:sz w:val="28"/>
          <w:szCs w:val="28"/>
          <w:lang w:val="uk-UA"/>
        </w:rPr>
      </w:pPr>
      <w:r w:rsidRPr="00375EF4">
        <w:rPr>
          <w:rFonts w:ascii="Times New Roman" w:hAnsi="Times New Roman" w:cs="Times New Roman"/>
          <w:b/>
          <w:sz w:val="28"/>
          <w:szCs w:val="28"/>
          <w:lang w:val="uk-UA"/>
        </w:rPr>
        <w:t>Ідея: співчуття поневоленим, схвалення патріотичної, мужньої боротьби горців, утвердження безсмертя народу; заклик до об'єднання зусиль народів для боротьби проти спільного ворога - російського царату.</w:t>
      </w:r>
    </w:p>
    <w:p w:rsidR="00375EF4" w:rsidRPr="00375EF4" w:rsidRDefault="00375EF4" w:rsidP="00375EF4">
      <w:pPr>
        <w:rPr>
          <w:rFonts w:ascii="Times New Roman" w:hAnsi="Times New Roman" w:cs="Times New Roman"/>
          <w:b/>
          <w:sz w:val="28"/>
          <w:szCs w:val="28"/>
          <w:lang w:val="uk-UA"/>
        </w:rPr>
      </w:pPr>
      <w:r w:rsidRPr="00375EF4">
        <w:rPr>
          <w:rFonts w:ascii="Times New Roman" w:hAnsi="Times New Roman" w:cs="Times New Roman"/>
          <w:b/>
          <w:sz w:val="28"/>
          <w:szCs w:val="28"/>
          <w:lang w:val="uk-UA"/>
        </w:rPr>
        <w:t>Основна думка: «</w:t>
      </w:r>
      <w:proofErr w:type="spellStart"/>
      <w:r w:rsidRPr="00375EF4">
        <w:rPr>
          <w:rFonts w:ascii="Times New Roman" w:hAnsi="Times New Roman" w:cs="Times New Roman"/>
          <w:b/>
          <w:sz w:val="28"/>
          <w:szCs w:val="28"/>
          <w:lang w:val="uk-UA"/>
        </w:rPr>
        <w:t>Борітеся</w:t>
      </w:r>
      <w:proofErr w:type="spellEnd"/>
      <w:r w:rsidRPr="00375EF4">
        <w:rPr>
          <w:rFonts w:ascii="Times New Roman" w:hAnsi="Times New Roman" w:cs="Times New Roman"/>
          <w:b/>
          <w:sz w:val="28"/>
          <w:szCs w:val="28"/>
          <w:lang w:val="uk-UA"/>
        </w:rPr>
        <w:t xml:space="preserve"> – поборете!»</w:t>
      </w:r>
    </w:p>
    <w:p w:rsidR="00375EF4" w:rsidRPr="00375EF4" w:rsidRDefault="00375EF4" w:rsidP="00375EF4">
      <w:pPr>
        <w:rPr>
          <w:rFonts w:ascii="Times New Roman" w:hAnsi="Times New Roman" w:cs="Times New Roman"/>
          <w:b/>
          <w:sz w:val="28"/>
          <w:szCs w:val="28"/>
          <w:lang w:val="uk-UA"/>
        </w:rPr>
      </w:pPr>
      <w:r w:rsidRPr="00375EF4">
        <w:rPr>
          <w:rFonts w:ascii="Times New Roman" w:hAnsi="Times New Roman" w:cs="Times New Roman"/>
          <w:b/>
          <w:sz w:val="28"/>
          <w:szCs w:val="28"/>
          <w:lang w:val="uk-UA"/>
        </w:rPr>
        <w:t>Сюжет:</w:t>
      </w:r>
    </w:p>
    <w:p w:rsidR="00375EF4" w:rsidRPr="00375EF4" w:rsidRDefault="00375EF4" w:rsidP="00375EF4">
      <w:pPr>
        <w:rPr>
          <w:rFonts w:ascii="Times New Roman" w:hAnsi="Times New Roman" w:cs="Times New Roman"/>
          <w:b/>
          <w:sz w:val="28"/>
          <w:szCs w:val="28"/>
          <w:lang w:val="uk-UA"/>
        </w:rPr>
      </w:pPr>
      <w:r w:rsidRPr="00375EF4">
        <w:rPr>
          <w:rFonts w:ascii="Times New Roman" w:hAnsi="Times New Roman" w:cs="Times New Roman"/>
          <w:b/>
          <w:sz w:val="28"/>
          <w:szCs w:val="28"/>
          <w:lang w:val="uk-UA"/>
        </w:rPr>
        <w:t>Експозиція: романтичне зображення величних Кавказьких гір; розповідь давньогрецького міфу про Прометея.</w:t>
      </w:r>
    </w:p>
    <w:p w:rsidR="00375EF4" w:rsidRPr="00375EF4" w:rsidRDefault="00375EF4" w:rsidP="00375EF4">
      <w:pPr>
        <w:rPr>
          <w:rFonts w:ascii="Times New Roman" w:hAnsi="Times New Roman" w:cs="Times New Roman"/>
          <w:b/>
          <w:sz w:val="28"/>
          <w:szCs w:val="28"/>
          <w:lang w:val="uk-UA"/>
        </w:rPr>
      </w:pPr>
      <w:r w:rsidRPr="00375EF4">
        <w:rPr>
          <w:rFonts w:ascii="Times New Roman" w:hAnsi="Times New Roman" w:cs="Times New Roman"/>
          <w:b/>
          <w:sz w:val="28"/>
          <w:szCs w:val="28"/>
          <w:lang w:val="uk-UA"/>
        </w:rPr>
        <w:t>Зав’язка: роздуми автора над стражданнями, приниженням народу від жорстоких гнобителів та засудження бездіяльності людей у зв’язку з цим.</w:t>
      </w:r>
    </w:p>
    <w:p w:rsidR="00375EF4" w:rsidRPr="00375EF4" w:rsidRDefault="00375EF4" w:rsidP="00375EF4">
      <w:pPr>
        <w:rPr>
          <w:rFonts w:ascii="Times New Roman" w:hAnsi="Times New Roman" w:cs="Times New Roman"/>
          <w:b/>
          <w:sz w:val="28"/>
          <w:szCs w:val="28"/>
          <w:lang w:val="uk-UA"/>
        </w:rPr>
      </w:pPr>
      <w:r w:rsidRPr="00375EF4">
        <w:rPr>
          <w:rFonts w:ascii="Times New Roman" w:hAnsi="Times New Roman" w:cs="Times New Roman"/>
          <w:b/>
          <w:sz w:val="28"/>
          <w:szCs w:val="28"/>
          <w:lang w:val="uk-UA"/>
        </w:rPr>
        <w:t>Кульмінація: монолог-звернення колонізатора до горця.</w:t>
      </w:r>
    </w:p>
    <w:p w:rsidR="00375EF4" w:rsidRPr="00375EF4" w:rsidRDefault="00375EF4" w:rsidP="00375EF4">
      <w:pPr>
        <w:rPr>
          <w:rFonts w:ascii="Times New Roman" w:hAnsi="Times New Roman" w:cs="Times New Roman"/>
          <w:b/>
          <w:sz w:val="28"/>
          <w:szCs w:val="28"/>
          <w:lang w:val="uk-UA"/>
        </w:rPr>
      </w:pPr>
      <w:r w:rsidRPr="00375EF4">
        <w:rPr>
          <w:rFonts w:ascii="Times New Roman" w:hAnsi="Times New Roman" w:cs="Times New Roman"/>
          <w:b/>
          <w:sz w:val="28"/>
          <w:szCs w:val="28"/>
          <w:lang w:val="uk-UA"/>
        </w:rPr>
        <w:t xml:space="preserve">Розв’язка: інтимний реквієм по загиблому другові Якову де </w:t>
      </w:r>
      <w:proofErr w:type="spellStart"/>
      <w:r w:rsidRPr="00375EF4">
        <w:rPr>
          <w:rFonts w:ascii="Times New Roman" w:hAnsi="Times New Roman" w:cs="Times New Roman"/>
          <w:b/>
          <w:sz w:val="28"/>
          <w:szCs w:val="28"/>
          <w:lang w:val="uk-UA"/>
        </w:rPr>
        <w:t>Бальмену</w:t>
      </w:r>
      <w:proofErr w:type="spellEnd"/>
      <w:r w:rsidRPr="00375EF4">
        <w:rPr>
          <w:rFonts w:ascii="Times New Roman" w:hAnsi="Times New Roman" w:cs="Times New Roman"/>
          <w:b/>
          <w:sz w:val="28"/>
          <w:szCs w:val="28"/>
          <w:lang w:val="uk-UA"/>
        </w:rPr>
        <w:t>, вбивця якого царизм, а зовсім не горці.</w:t>
      </w:r>
    </w:p>
    <w:p w:rsidR="00375EF4" w:rsidRPr="00375EF4" w:rsidRDefault="00375EF4" w:rsidP="00375EF4">
      <w:pPr>
        <w:jc w:val="center"/>
        <w:rPr>
          <w:rFonts w:ascii="Times New Roman" w:hAnsi="Times New Roman" w:cs="Times New Roman"/>
          <w:b/>
          <w:sz w:val="28"/>
          <w:szCs w:val="28"/>
          <w:u w:val="single"/>
          <w:lang w:val="uk-UA"/>
        </w:rPr>
      </w:pPr>
      <w:r w:rsidRPr="00375EF4">
        <w:rPr>
          <w:rFonts w:ascii="Times New Roman" w:hAnsi="Times New Roman" w:cs="Times New Roman"/>
          <w:b/>
          <w:sz w:val="28"/>
          <w:szCs w:val="28"/>
          <w:u w:val="single"/>
          <w:lang w:val="uk-UA"/>
        </w:rPr>
        <w:t xml:space="preserve">Образи поеми: </w:t>
      </w:r>
    </w:p>
    <w:p w:rsidR="00375EF4" w:rsidRPr="00375EF4" w:rsidRDefault="00375EF4" w:rsidP="00375EF4">
      <w:pPr>
        <w:rPr>
          <w:rFonts w:ascii="Times New Roman" w:hAnsi="Times New Roman" w:cs="Times New Roman"/>
          <w:b/>
          <w:sz w:val="28"/>
          <w:szCs w:val="28"/>
          <w:lang w:val="uk-UA"/>
        </w:rPr>
      </w:pPr>
      <w:proofErr w:type="spellStart"/>
      <w:r w:rsidRPr="00375EF4">
        <w:rPr>
          <w:rFonts w:ascii="Times New Roman" w:hAnsi="Times New Roman" w:cs="Times New Roman"/>
          <w:b/>
          <w:sz w:val="28"/>
          <w:szCs w:val="28"/>
          <w:lang w:val="uk-UA"/>
        </w:rPr>
        <w:t>-образ</w:t>
      </w:r>
      <w:proofErr w:type="spellEnd"/>
      <w:r w:rsidRPr="00375EF4">
        <w:rPr>
          <w:rFonts w:ascii="Times New Roman" w:hAnsi="Times New Roman" w:cs="Times New Roman"/>
          <w:b/>
          <w:sz w:val="28"/>
          <w:szCs w:val="28"/>
          <w:lang w:val="uk-UA"/>
        </w:rPr>
        <w:t xml:space="preserve"> Прометея;</w:t>
      </w:r>
    </w:p>
    <w:p w:rsidR="00375EF4" w:rsidRPr="00375EF4" w:rsidRDefault="00375EF4" w:rsidP="00375EF4">
      <w:pPr>
        <w:rPr>
          <w:rFonts w:ascii="Times New Roman" w:hAnsi="Times New Roman" w:cs="Times New Roman"/>
          <w:b/>
          <w:sz w:val="28"/>
          <w:szCs w:val="28"/>
          <w:lang w:val="uk-UA"/>
        </w:rPr>
      </w:pPr>
      <w:proofErr w:type="spellStart"/>
      <w:r w:rsidRPr="00375EF4">
        <w:rPr>
          <w:rFonts w:ascii="Times New Roman" w:hAnsi="Times New Roman" w:cs="Times New Roman"/>
          <w:b/>
          <w:sz w:val="28"/>
          <w:szCs w:val="28"/>
          <w:lang w:val="uk-UA"/>
        </w:rPr>
        <w:t>-образ</w:t>
      </w:r>
      <w:proofErr w:type="spellEnd"/>
      <w:r w:rsidRPr="00375EF4">
        <w:rPr>
          <w:rFonts w:ascii="Times New Roman" w:hAnsi="Times New Roman" w:cs="Times New Roman"/>
          <w:b/>
          <w:sz w:val="28"/>
          <w:szCs w:val="28"/>
          <w:lang w:val="uk-UA"/>
        </w:rPr>
        <w:t xml:space="preserve"> орла;</w:t>
      </w:r>
    </w:p>
    <w:p w:rsidR="00375EF4" w:rsidRPr="00375EF4" w:rsidRDefault="00375EF4" w:rsidP="00375EF4">
      <w:pPr>
        <w:rPr>
          <w:rFonts w:ascii="Times New Roman" w:hAnsi="Times New Roman" w:cs="Times New Roman"/>
          <w:b/>
          <w:sz w:val="28"/>
          <w:szCs w:val="28"/>
          <w:lang w:val="uk-UA"/>
        </w:rPr>
      </w:pPr>
      <w:proofErr w:type="spellStart"/>
      <w:r>
        <w:rPr>
          <w:rFonts w:ascii="Times New Roman" w:hAnsi="Times New Roman" w:cs="Times New Roman"/>
          <w:b/>
          <w:sz w:val="28"/>
          <w:szCs w:val="28"/>
          <w:lang w:val="uk-UA"/>
        </w:rPr>
        <w:lastRenderedPageBreak/>
        <w:t>-образ</w:t>
      </w:r>
      <w:proofErr w:type="spellEnd"/>
      <w:r>
        <w:rPr>
          <w:rFonts w:ascii="Times New Roman" w:hAnsi="Times New Roman" w:cs="Times New Roman"/>
          <w:b/>
          <w:sz w:val="28"/>
          <w:szCs w:val="28"/>
          <w:lang w:val="uk-UA"/>
        </w:rPr>
        <w:t xml:space="preserve"> колонізатора.</w:t>
      </w:r>
    </w:p>
    <w:p w:rsidR="00375EF4" w:rsidRPr="00375EF4" w:rsidRDefault="00375EF4" w:rsidP="00375EF4">
      <w:pPr>
        <w:tabs>
          <w:tab w:val="left" w:pos="709"/>
        </w:tabs>
        <w:ind w:firstLine="567"/>
        <w:rPr>
          <w:rFonts w:ascii="Times New Roman" w:hAnsi="Times New Roman" w:cs="Times New Roman"/>
          <w:b/>
          <w:sz w:val="28"/>
          <w:szCs w:val="28"/>
          <w:lang w:val="uk-UA"/>
        </w:rPr>
      </w:pPr>
      <w:r w:rsidRPr="00375EF4">
        <w:rPr>
          <w:rFonts w:ascii="Times New Roman" w:hAnsi="Times New Roman" w:cs="Times New Roman"/>
          <w:b/>
          <w:sz w:val="28"/>
          <w:szCs w:val="28"/>
          <w:lang w:val="uk-UA"/>
        </w:rPr>
        <w:t>Створюючи образ Прометея, поет не йшов сліпо за відомим грецьким міфом, а взяв звідти тільки ідею безсмертя титана. Побіжно згадавши його тривалі страждання, автор наголошує на стійкості закутого Прометея, яку не в силі здолати хижий орел. Прометей і орел – це два ворожі табори – народ і царат. Волелюбний народ не скоряється катам, і хоч самодержавство терзає його щомиті, він прагне розкуватися, щоб розкрити свої животворчі сили. Образ Прометея не тільки закликав народи до боротьби проти царату, а й виховував віру в перемогу над самодержавством.</w:t>
      </w:r>
    </w:p>
    <w:p w:rsidR="00375EF4" w:rsidRPr="00375EF4" w:rsidRDefault="00375EF4" w:rsidP="00375EF4">
      <w:pPr>
        <w:ind w:firstLine="567"/>
        <w:rPr>
          <w:rFonts w:ascii="Times New Roman" w:hAnsi="Times New Roman" w:cs="Times New Roman"/>
          <w:b/>
          <w:sz w:val="28"/>
          <w:szCs w:val="28"/>
          <w:lang w:val="uk-UA"/>
        </w:rPr>
      </w:pPr>
      <w:r w:rsidRPr="00375EF4">
        <w:rPr>
          <w:rFonts w:ascii="Times New Roman" w:hAnsi="Times New Roman" w:cs="Times New Roman"/>
          <w:b/>
          <w:sz w:val="28"/>
          <w:szCs w:val="28"/>
          <w:lang w:val="uk-UA"/>
        </w:rPr>
        <w:t>Образ Орла — символ російського самодержавства, що веде загарбницьку війну. Даремні намагання хижого птаха побороти силу волі й прагнення до життя. Важливо, що «орел», який є у міфі і якого Т. Шевченко показав у поемі, набув додаткового і, головне, актуального символічного значення: орел (щоправда, двоголовий) був гербом царської Росії.</w:t>
      </w:r>
    </w:p>
    <w:p w:rsidR="00375EF4" w:rsidRPr="00375EF4" w:rsidRDefault="00375EF4" w:rsidP="00375EF4">
      <w:pPr>
        <w:ind w:firstLine="567"/>
        <w:rPr>
          <w:rFonts w:ascii="Times New Roman" w:hAnsi="Times New Roman" w:cs="Times New Roman"/>
          <w:b/>
          <w:sz w:val="28"/>
          <w:szCs w:val="28"/>
          <w:lang w:val="uk-UA"/>
        </w:rPr>
      </w:pPr>
      <w:r w:rsidRPr="00375EF4">
        <w:rPr>
          <w:rFonts w:ascii="Times New Roman" w:hAnsi="Times New Roman" w:cs="Times New Roman"/>
          <w:b/>
          <w:sz w:val="28"/>
          <w:szCs w:val="28"/>
          <w:lang w:val="uk-UA"/>
        </w:rPr>
        <w:t xml:space="preserve">Колонізатор — царизм фальшиво твердить, що хліб і хату горця ніхто не відбере в нього, а його самого «не поведе… в кайданах». У пориві туполобого захоплення собою загарбник хвалиться своєю «культурою», а в дійсності показує своє варварство і цинізм. </w:t>
      </w:r>
    </w:p>
    <w:p w:rsidR="00375EF4" w:rsidRPr="00375EF4" w:rsidRDefault="00375EF4" w:rsidP="00375EF4">
      <w:pPr>
        <w:jc w:val="center"/>
        <w:rPr>
          <w:rFonts w:ascii="Times New Roman" w:hAnsi="Times New Roman" w:cs="Times New Roman"/>
          <w:b/>
          <w:sz w:val="28"/>
          <w:szCs w:val="28"/>
          <w:lang w:val="uk-UA"/>
        </w:rPr>
      </w:pPr>
      <w:r w:rsidRPr="00375EF4">
        <w:rPr>
          <w:rFonts w:ascii="Times New Roman" w:hAnsi="Times New Roman" w:cs="Times New Roman"/>
          <w:b/>
          <w:sz w:val="28"/>
          <w:szCs w:val="28"/>
          <w:lang w:val="uk-UA"/>
        </w:rPr>
        <w:t>Визначити художні засоби в уривках поеми</w:t>
      </w:r>
    </w:p>
    <w:p w:rsidR="00375EF4" w:rsidRPr="00375EF4" w:rsidRDefault="00375EF4" w:rsidP="00375EF4">
      <w:pPr>
        <w:rPr>
          <w:rFonts w:ascii="Times New Roman" w:hAnsi="Times New Roman" w:cs="Times New Roman"/>
          <w:b/>
          <w:sz w:val="28"/>
          <w:szCs w:val="28"/>
          <w:lang w:val="uk-UA"/>
        </w:rPr>
      </w:pPr>
      <w:r w:rsidRPr="00375EF4">
        <w:rPr>
          <w:rFonts w:ascii="Times New Roman" w:hAnsi="Times New Roman" w:cs="Times New Roman"/>
          <w:b/>
          <w:sz w:val="28"/>
          <w:szCs w:val="28"/>
          <w:lang w:val="uk-UA"/>
        </w:rPr>
        <w:t xml:space="preserve">1. «..гори…засіяні горем, </w:t>
      </w:r>
      <w:proofErr w:type="spellStart"/>
      <w:r w:rsidRPr="00375EF4">
        <w:rPr>
          <w:rFonts w:ascii="Times New Roman" w:hAnsi="Times New Roman" w:cs="Times New Roman"/>
          <w:b/>
          <w:sz w:val="28"/>
          <w:szCs w:val="28"/>
          <w:lang w:val="uk-UA"/>
        </w:rPr>
        <w:t>кровію</w:t>
      </w:r>
      <w:proofErr w:type="spellEnd"/>
      <w:r w:rsidRPr="00375EF4">
        <w:rPr>
          <w:rFonts w:ascii="Times New Roman" w:hAnsi="Times New Roman" w:cs="Times New Roman"/>
          <w:b/>
          <w:sz w:val="28"/>
          <w:szCs w:val="28"/>
          <w:lang w:val="uk-UA"/>
        </w:rPr>
        <w:t xml:space="preserve"> политі..» </w:t>
      </w:r>
      <w:proofErr w:type="spellStart"/>
      <w:r w:rsidRPr="00375EF4">
        <w:rPr>
          <w:rFonts w:ascii="Times New Roman" w:hAnsi="Times New Roman" w:cs="Times New Roman"/>
          <w:b/>
          <w:sz w:val="28"/>
          <w:szCs w:val="28"/>
          <w:lang w:val="uk-UA"/>
        </w:rPr>
        <w:t>-метафора</w:t>
      </w:r>
      <w:proofErr w:type="spellEnd"/>
    </w:p>
    <w:p w:rsidR="00375EF4" w:rsidRPr="00375EF4" w:rsidRDefault="00375EF4" w:rsidP="00375EF4">
      <w:pPr>
        <w:rPr>
          <w:rFonts w:ascii="Times New Roman" w:hAnsi="Times New Roman" w:cs="Times New Roman"/>
          <w:b/>
          <w:sz w:val="28"/>
          <w:szCs w:val="28"/>
          <w:lang w:val="uk-UA"/>
        </w:rPr>
      </w:pPr>
      <w:r w:rsidRPr="00375EF4">
        <w:rPr>
          <w:rFonts w:ascii="Times New Roman" w:hAnsi="Times New Roman" w:cs="Times New Roman"/>
          <w:b/>
          <w:sz w:val="28"/>
          <w:szCs w:val="28"/>
          <w:lang w:val="uk-UA"/>
        </w:rPr>
        <w:t>2. «Воно (серце) знову оживає і сміється знову» - метафора</w:t>
      </w:r>
    </w:p>
    <w:p w:rsidR="00375EF4" w:rsidRPr="00375EF4" w:rsidRDefault="00375EF4" w:rsidP="00375EF4">
      <w:pPr>
        <w:rPr>
          <w:rFonts w:ascii="Times New Roman" w:hAnsi="Times New Roman" w:cs="Times New Roman"/>
          <w:b/>
          <w:sz w:val="28"/>
          <w:szCs w:val="28"/>
          <w:lang w:val="uk-UA"/>
        </w:rPr>
      </w:pPr>
      <w:r w:rsidRPr="00375EF4">
        <w:rPr>
          <w:rFonts w:ascii="Times New Roman" w:hAnsi="Times New Roman" w:cs="Times New Roman"/>
          <w:b/>
          <w:sz w:val="28"/>
          <w:szCs w:val="28"/>
          <w:lang w:val="uk-UA"/>
        </w:rPr>
        <w:t xml:space="preserve">3. «А </w:t>
      </w:r>
      <w:proofErr w:type="spellStart"/>
      <w:r w:rsidRPr="00375EF4">
        <w:rPr>
          <w:rFonts w:ascii="Times New Roman" w:hAnsi="Times New Roman" w:cs="Times New Roman"/>
          <w:b/>
          <w:sz w:val="28"/>
          <w:szCs w:val="28"/>
          <w:lang w:val="uk-UA"/>
        </w:rPr>
        <w:t>сльоз</w:t>
      </w:r>
      <w:proofErr w:type="spellEnd"/>
      <w:r w:rsidRPr="00375EF4">
        <w:rPr>
          <w:rFonts w:ascii="Times New Roman" w:hAnsi="Times New Roman" w:cs="Times New Roman"/>
          <w:b/>
          <w:sz w:val="28"/>
          <w:szCs w:val="28"/>
          <w:lang w:val="uk-UA"/>
        </w:rPr>
        <w:t>, а крові? Напоїть</w:t>
      </w:r>
    </w:p>
    <w:p w:rsidR="00375EF4" w:rsidRPr="00375EF4" w:rsidRDefault="00375EF4" w:rsidP="00375EF4">
      <w:pPr>
        <w:rPr>
          <w:rFonts w:ascii="Times New Roman" w:hAnsi="Times New Roman" w:cs="Times New Roman"/>
          <w:b/>
          <w:sz w:val="28"/>
          <w:szCs w:val="28"/>
          <w:lang w:val="uk-UA"/>
        </w:rPr>
      </w:pPr>
      <w:r w:rsidRPr="00375EF4">
        <w:rPr>
          <w:rFonts w:ascii="Times New Roman" w:hAnsi="Times New Roman" w:cs="Times New Roman"/>
          <w:b/>
          <w:sz w:val="28"/>
          <w:szCs w:val="28"/>
          <w:lang w:val="uk-UA"/>
        </w:rPr>
        <w:t xml:space="preserve">Всіх імператорів би стало..» </w:t>
      </w:r>
      <w:proofErr w:type="spellStart"/>
      <w:r w:rsidRPr="00375EF4">
        <w:rPr>
          <w:rFonts w:ascii="Times New Roman" w:hAnsi="Times New Roman" w:cs="Times New Roman"/>
          <w:b/>
          <w:sz w:val="28"/>
          <w:szCs w:val="28"/>
          <w:lang w:val="uk-UA"/>
        </w:rPr>
        <w:t>-гіпербола</w:t>
      </w:r>
      <w:proofErr w:type="spellEnd"/>
    </w:p>
    <w:p w:rsidR="00375EF4" w:rsidRPr="00375EF4" w:rsidRDefault="00375EF4" w:rsidP="00375EF4">
      <w:pPr>
        <w:rPr>
          <w:rFonts w:ascii="Times New Roman" w:hAnsi="Times New Roman" w:cs="Times New Roman"/>
          <w:b/>
          <w:sz w:val="28"/>
          <w:szCs w:val="28"/>
          <w:lang w:val="uk-UA"/>
        </w:rPr>
      </w:pPr>
      <w:r w:rsidRPr="00375EF4">
        <w:rPr>
          <w:rFonts w:ascii="Times New Roman" w:hAnsi="Times New Roman" w:cs="Times New Roman"/>
          <w:b/>
          <w:sz w:val="28"/>
          <w:szCs w:val="28"/>
          <w:lang w:val="uk-UA"/>
        </w:rPr>
        <w:t>4. «За кого ж Ти розіп’явся,</w:t>
      </w:r>
    </w:p>
    <w:p w:rsidR="00375EF4" w:rsidRPr="00375EF4" w:rsidRDefault="00375EF4" w:rsidP="00375EF4">
      <w:pPr>
        <w:rPr>
          <w:rFonts w:ascii="Times New Roman" w:hAnsi="Times New Roman" w:cs="Times New Roman"/>
          <w:b/>
          <w:sz w:val="28"/>
          <w:szCs w:val="28"/>
          <w:lang w:val="uk-UA"/>
        </w:rPr>
      </w:pPr>
      <w:r w:rsidRPr="00375EF4">
        <w:rPr>
          <w:rFonts w:ascii="Times New Roman" w:hAnsi="Times New Roman" w:cs="Times New Roman"/>
          <w:b/>
          <w:sz w:val="28"/>
          <w:szCs w:val="28"/>
          <w:lang w:val="uk-UA"/>
        </w:rPr>
        <w:t xml:space="preserve">Христе, Сине Божий?»- риторичне питання </w:t>
      </w:r>
    </w:p>
    <w:p w:rsidR="00375EF4" w:rsidRPr="00375EF4" w:rsidRDefault="00375EF4" w:rsidP="00375EF4">
      <w:pPr>
        <w:rPr>
          <w:rFonts w:ascii="Times New Roman" w:hAnsi="Times New Roman" w:cs="Times New Roman"/>
          <w:b/>
          <w:sz w:val="28"/>
          <w:szCs w:val="28"/>
          <w:lang w:val="uk-UA"/>
        </w:rPr>
      </w:pPr>
    </w:p>
    <w:p w:rsidR="00375EF4" w:rsidRPr="00375EF4" w:rsidRDefault="00375EF4" w:rsidP="00375EF4">
      <w:pPr>
        <w:rPr>
          <w:rFonts w:ascii="Times New Roman" w:hAnsi="Times New Roman" w:cs="Times New Roman"/>
          <w:b/>
          <w:i/>
          <w:sz w:val="28"/>
          <w:szCs w:val="28"/>
          <w:lang w:val="uk-UA"/>
        </w:rPr>
      </w:pPr>
      <w:r w:rsidRPr="00375EF4">
        <w:rPr>
          <w:rFonts w:ascii="Times New Roman" w:hAnsi="Times New Roman" w:cs="Times New Roman"/>
          <w:b/>
          <w:i/>
          <w:sz w:val="28"/>
          <w:szCs w:val="28"/>
          <w:lang w:val="uk-UA"/>
        </w:rPr>
        <w:t>Домашнє завдання</w:t>
      </w:r>
    </w:p>
    <w:p w:rsidR="00375EF4" w:rsidRPr="00375EF4" w:rsidRDefault="00375EF4" w:rsidP="00375EF4">
      <w:pPr>
        <w:spacing w:after="0" w:line="240" w:lineRule="auto"/>
        <w:rPr>
          <w:rFonts w:ascii="Times New Roman" w:hAnsi="Times New Roman" w:cs="Times New Roman"/>
          <w:b/>
          <w:sz w:val="28"/>
          <w:szCs w:val="28"/>
          <w:lang w:val="uk-UA"/>
        </w:rPr>
      </w:pPr>
      <w:r w:rsidRPr="00375EF4">
        <w:rPr>
          <w:rFonts w:ascii="Times New Roman" w:hAnsi="Times New Roman" w:cs="Times New Roman"/>
          <w:b/>
          <w:sz w:val="28"/>
          <w:szCs w:val="28"/>
          <w:lang w:val="uk-UA"/>
        </w:rPr>
        <w:t>Скласти цитатний план до усної розповіді на тему: «Художні особливості «Кавказ» Т.Г. Шевченка»</w:t>
      </w:r>
    </w:p>
    <w:p w:rsidR="00375EF4" w:rsidRPr="00B92AAB" w:rsidRDefault="00375EF4" w:rsidP="00375EF4">
      <w:pPr>
        <w:rPr>
          <w:sz w:val="28"/>
          <w:szCs w:val="28"/>
          <w:lang w:val="uk-UA"/>
        </w:rPr>
      </w:pPr>
    </w:p>
    <w:p w:rsidR="005E4F93" w:rsidRPr="00375EF4" w:rsidRDefault="005E4F93">
      <w:pPr>
        <w:rPr>
          <w:lang w:val="uk-UA"/>
        </w:rPr>
      </w:pPr>
    </w:p>
    <w:sectPr w:rsidR="005E4F93" w:rsidRPr="00375EF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DB35FB"/>
    <w:multiLevelType w:val="hybridMultilevel"/>
    <w:tmpl w:val="8CBC7E66"/>
    <w:lvl w:ilvl="0" w:tplc="D294F870">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08"/>
  <w:characterSpacingControl w:val="doNotCompress"/>
  <w:compat>
    <w:useFELayout/>
  </w:compat>
  <w:rsids>
    <w:rsidRoot w:val="00375EF4"/>
    <w:rsid w:val="00375EF4"/>
    <w:rsid w:val="005E4F9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749</Words>
  <Characters>4275</Characters>
  <Application>Microsoft Office Word</Application>
  <DocSecurity>0</DocSecurity>
  <Lines>35</Lines>
  <Paragraphs>10</Paragraphs>
  <ScaleCrop>false</ScaleCrop>
  <Company/>
  <LinksUpToDate>false</LinksUpToDate>
  <CharactersWithSpaces>5014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2023-02-15T10:44:00Z</dcterms:created>
  <dcterms:modified xsi:type="dcterms:W3CDTF">2023-02-15T10:47:00Z</dcterms:modified>
</cp:coreProperties>
</file>