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9C1" w:rsidRDefault="004D09C1" w:rsidP="004D09C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01.11.2022</w:t>
      </w:r>
    </w:p>
    <w:p w:rsidR="004D09C1" w:rsidRPr="004D09C1" w:rsidRDefault="004D09C1" w:rsidP="004D09C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Срембицька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Л.А.</w:t>
      </w:r>
    </w:p>
    <w:p w:rsidR="004D09C1" w:rsidRPr="001F5993" w:rsidRDefault="004D09C1" w:rsidP="004D09C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F5993">
        <w:rPr>
          <w:rFonts w:ascii="Times New Roman" w:hAnsi="Times New Roman"/>
          <w:b/>
          <w:sz w:val="28"/>
          <w:szCs w:val="28"/>
        </w:rPr>
        <w:t xml:space="preserve"> Урок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української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мови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 xml:space="preserve"> 9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клас</w:t>
      </w:r>
      <w:proofErr w:type="spellEnd"/>
    </w:p>
    <w:p w:rsidR="004D09C1" w:rsidRPr="001F5993" w:rsidRDefault="004D09C1" w:rsidP="004D09C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sz w:val="28"/>
          <w:szCs w:val="28"/>
        </w:rPr>
        <w:t xml:space="preserve">Тема.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Розділові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 xml:space="preserve"> знаки </w:t>
      </w:r>
      <w:proofErr w:type="spellStart"/>
      <w:proofErr w:type="gramStart"/>
      <w:r w:rsidRPr="001F5993">
        <w:rPr>
          <w:rFonts w:ascii="Times New Roman" w:hAnsi="Times New Roman"/>
          <w:b/>
          <w:sz w:val="28"/>
          <w:szCs w:val="28"/>
        </w:rPr>
        <w:t>м</w:t>
      </w:r>
      <w:proofErr w:type="gramEnd"/>
      <w:r w:rsidRPr="001F5993">
        <w:rPr>
          <w:rFonts w:ascii="Times New Roman" w:hAnsi="Times New Roman"/>
          <w:b/>
          <w:sz w:val="28"/>
          <w:szCs w:val="28"/>
        </w:rPr>
        <w:t>іж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частинами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складносурядного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речення</w:t>
      </w:r>
      <w:proofErr w:type="spellEnd"/>
    </w:p>
    <w:p w:rsidR="004D09C1" w:rsidRPr="001F5993" w:rsidRDefault="004D09C1" w:rsidP="004D09C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5993">
        <w:rPr>
          <w:rFonts w:ascii="Times New Roman" w:hAnsi="Times New Roman"/>
          <w:b/>
          <w:sz w:val="28"/>
          <w:szCs w:val="28"/>
        </w:rPr>
        <w:t>Мета</w:t>
      </w:r>
      <w:proofErr w:type="gramStart"/>
      <w:r w:rsidRPr="001F5993">
        <w:rPr>
          <w:rFonts w:ascii="Times New Roman" w:hAnsi="Times New Roman"/>
          <w:b/>
          <w:sz w:val="28"/>
          <w:szCs w:val="28"/>
        </w:rPr>
        <w:t>.</w:t>
      </w:r>
      <w:r w:rsidRPr="001F5993">
        <w:rPr>
          <w:rFonts w:ascii="Times New Roman" w:hAnsi="Times New Roman"/>
          <w:sz w:val="28"/>
          <w:szCs w:val="28"/>
        </w:rPr>
        <w:t>П</w:t>
      </w:r>
      <w:proofErr w:type="gramEnd"/>
      <w:r w:rsidRPr="001F5993">
        <w:rPr>
          <w:rFonts w:ascii="Times New Roman" w:hAnsi="Times New Roman"/>
          <w:sz w:val="28"/>
          <w:szCs w:val="28"/>
        </w:rPr>
        <w:t>оглибити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знання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учнів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1F5993">
        <w:rPr>
          <w:rFonts w:ascii="Times New Roman" w:hAnsi="Times New Roman"/>
          <w:sz w:val="28"/>
          <w:szCs w:val="28"/>
        </w:rPr>
        <w:t>пунктуаційне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оформлення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складносурядних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речень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F5993">
        <w:rPr>
          <w:rFonts w:ascii="Times New Roman" w:hAnsi="Times New Roman"/>
          <w:sz w:val="28"/>
          <w:szCs w:val="28"/>
        </w:rPr>
        <w:t>Формувати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практичні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вміння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пояснювати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пунктограми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F5993">
        <w:rPr>
          <w:rFonts w:ascii="Times New Roman" w:hAnsi="Times New Roman"/>
          <w:sz w:val="28"/>
          <w:szCs w:val="28"/>
        </w:rPr>
        <w:t>складносурядному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реченні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й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правильно </w:t>
      </w:r>
      <w:proofErr w:type="spellStart"/>
      <w:r w:rsidRPr="001F5993">
        <w:rPr>
          <w:rFonts w:ascii="Times New Roman" w:hAnsi="Times New Roman"/>
          <w:sz w:val="28"/>
          <w:szCs w:val="28"/>
        </w:rPr>
        <w:t>ставити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розділові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знаки.</w:t>
      </w:r>
    </w:p>
    <w:p w:rsidR="004D09C1" w:rsidRPr="001F5993" w:rsidRDefault="004D09C1" w:rsidP="004D09C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5993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мислення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5993">
        <w:rPr>
          <w:rFonts w:ascii="Times New Roman" w:hAnsi="Times New Roman"/>
          <w:sz w:val="28"/>
          <w:szCs w:val="28"/>
        </w:rPr>
        <w:t>зв’язне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мовлення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1F5993">
        <w:rPr>
          <w:rFonts w:ascii="Times New Roman" w:hAnsi="Times New Roman"/>
          <w:sz w:val="28"/>
          <w:szCs w:val="28"/>
        </w:rPr>
        <w:t>пам'ять</w:t>
      </w:r>
      <w:proofErr w:type="spellEnd"/>
      <w:proofErr w:type="gramEnd"/>
      <w:r w:rsidRPr="001F599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5993">
        <w:rPr>
          <w:rFonts w:ascii="Times New Roman" w:hAnsi="Times New Roman"/>
          <w:sz w:val="28"/>
          <w:szCs w:val="28"/>
        </w:rPr>
        <w:t>увагу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5993">
        <w:rPr>
          <w:rFonts w:ascii="Times New Roman" w:hAnsi="Times New Roman"/>
          <w:sz w:val="28"/>
          <w:szCs w:val="28"/>
        </w:rPr>
        <w:t>уміння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конструювати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складносурядні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речення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й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визначати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орфограми</w:t>
      </w:r>
      <w:proofErr w:type="spellEnd"/>
      <w:r w:rsidRPr="001F5993">
        <w:rPr>
          <w:rFonts w:ascii="Times New Roman" w:hAnsi="Times New Roman"/>
          <w:sz w:val="28"/>
          <w:szCs w:val="28"/>
        </w:rPr>
        <w:t>.</w:t>
      </w:r>
    </w:p>
    <w:p w:rsidR="004D09C1" w:rsidRPr="004D09C1" w:rsidRDefault="004D09C1" w:rsidP="004D09C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F5993">
        <w:rPr>
          <w:rFonts w:ascii="Times New Roman" w:hAnsi="Times New Roman"/>
          <w:sz w:val="28"/>
          <w:szCs w:val="28"/>
        </w:rPr>
        <w:t>Виховувати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культуру </w:t>
      </w:r>
      <w:proofErr w:type="spellStart"/>
      <w:r w:rsidRPr="001F5993">
        <w:rPr>
          <w:rFonts w:ascii="Times New Roman" w:hAnsi="Times New Roman"/>
          <w:sz w:val="28"/>
          <w:szCs w:val="28"/>
        </w:rPr>
        <w:t>писемного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мовлення</w:t>
      </w:r>
      <w:proofErr w:type="spellEnd"/>
      <w:r w:rsidRPr="001F5993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98"/>
        <w:gridCol w:w="4998"/>
      </w:tblGrid>
      <w:tr w:rsidR="004D09C1" w:rsidRPr="001F5993" w:rsidTr="00BE6A6E">
        <w:tc>
          <w:tcPr>
            <w:tcW w:w="9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9C1" w:rsidRPr="001F5993" w:rsidRDefault="004D09C1" w:rsidP="00BE6A6E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F5993">
              <w:rPr>
                <w:rFonts w:ascii="Times New Roman" w:hAnsi="Times New Roman"/>
                <w:b/>
                <w:sz w:val="28"/>
                <w:szCs w:val="28"/>
              </w:rPr>
              <w:t>Розділові знаки в складносурядному реченні</w:t>
            </w:r>
          </w:p>
          <w:p w:rsidR="004D09C1" w:rsidRPr="001F5993" w:rsidRDefault="004D09C1" w:rsidP="00BE6A6E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D09C1" w:rsidRPr="001F5993" w:rsidTr="00BE6A6E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1" w:rsidRPr="001F5993" w:rsidRDefault="004D09C1" w:rsidP="00BE6A6E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F5993">
              <w:rPr>
                <w:rFonts w:ascii="Times New Roman" w:hAnsi="Times New Roman"/>
                <w:b/>
                <w:sz w:val="28"/>
                <w:szCs w:val="28"/>
              </w:rPr>
              <w:t>Правило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1" w:rsidRPr="001F5993" w:rsidRDefault="004D09C1" w:rsidP="00BE6A6E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F5993">
              <w:rPr>
                <w:rFonts w:ascii="Times New Roman" w:hAnsi="Times New Roman"/>
                <w:b/>
                <w:sz w:val="28"/>
                <w:szCs w:val="28"/>
              </w:rPr>
              <w:t>Приклад</w:t>
            </w:r>
          </w:p>
        </w:tc>
      </w:tr>
      <w:tr w:rsidR="004D09C1" w:rsidRPr="001F5993" w:rsidTr="00BE6A6E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1" w:rsidRPr="001F5993" w:rsidRDefault="004D09C1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5993">
              <w:rPr>
                <w:rFonts w:ascii="Times New Roman" w:hAnsi="Times New Roman"/>
                <w:sz w:val="28"/>
                <w:szCs w:val="28"/>
              </w:rPr>
              <w:t xml:space="preserve">Якщо є спільне для обох частин  слово (повнозначне або </w:t>
            </w:r>
            <w:proofErr w:type="spellStart"/>
            <w:r w:rsidRPr="001F5993">
              <w:rPr>
                <w:rFonts w:ascii="Times New Roman" w:hAnsi="Times New Roman"/>
                <w:sz w:val="28"/>
                <w:szCs w:val="28"/>
              </w:rPr>
              <w:t>неповнозначне</w:t>
            </w:r>
            <w:proofErr w:type="spellEnd"/>
            <w:r w:rsidRPr="001F5993">
              <w:rPr>
                <w:rFonts w:ascii="Times New Roman" w:hAnsi="Times New Roman"/>
                <w:sz w:val="28"/>
                <w:szCs w:val="28"/>
              </w:rPr>
              <w:t xml:space="preserve">), кома не ставиться.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1" w:rsidRPr="001F5993" w:rsidRDefault="004D09C1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5993">
              <w:rPr>
                <w:rFonts w:ascii="Times New Roman" w:hAnsi="Times New Roman"/>
                <w:sz w:val="28"/>
                <w:szCs w:val="28"/>
                <w:u w:val="single"/>
              </w:rPr>
              <w:t xml:space="preserve">Вже </w:t>
            </w:r>
            <w:r w:rsidRPr="001F5993">
              <w:rPr>
                <w:rFonts w:ascii="Times New Roman" w:hAnsi="Times New Roman"/>
                <w:sz w:val="28"/>
                <w:szCs w:val="28"/>
              </w:rPr>
              <w:t>червоніють помідори і ходить осінь по траві. (М.Рильський)</w:t>
            </w:r>
          </w:p>
        </w:tc>
      </w:tr>
      <w:tr w:rsidR="004D09C1" w:rsidRPr="001F5993" w:rsidTr="00BE6A6E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9C1" w:rsidRPr="001F5993" w:rsidRDefault="004D09C1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4D09C1" w:rsidRPr="001F5993" w:rsidRDefault="004D09C1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5993">
              <w:rPr>
                <w:rFonts w:ascii="Times New Roman" w:hAnsi="Times New Roman"/>
                <w:sz w:val="28"/>
                <w:szCs w:val="28"/>
              </w:rPr>
              <w:t>В інших випадках ставиться кома.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9C1" w:rsidRPr="001F5993" w:rsidRDefault="004D09C1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D09C1" w:rsidRPr="001F5993" w:rsidRDefault="004D09C1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5993">
              <w:rPr>
                <w:rFonts w:ascii="Times New Roman" w:hAnsi="Times New Roman"/>
                <w:sz w:val="28"/>
                <w:szCs w:val="28"/>
              </w:rPr>
              <w:t xml:space="preserve">Верес цвіте, і на серці </w:t>
            </w:r>
            <w:proofErr w:type="spellStart"/>
            <w:r w:rsidRPr="001F5993">
              <w:rPr>
                <w:rFonts w:ascii="Times New Roman" w:hAnsi="Times New Roman"/>
                <w:sz w:val="28"/>
                <w:szCs w:val="28"/>
              </w:rPr>
              <w:t>осінньо</w:t>
            </w:r>
            <w:proofErr w:type="spellEnd"/>
            <w:r w:rsidRPr="001F5993">
              <w:rPr>
                <w:rFonts w:ascii="Times New Roman" w:hAnsi="Times New Roman"/>
                <w:sz w:val="28"/>
                <w:szCs w:val="28"/>
              </w:rPr>
              <w:t>. (В.</w:t>
            </w:r>
            <w:proofErr w:type="spellStart"/>
            <w:r w:rsidRPr="001F5993">
              <w:rPr>
                <w:rFonts w:ascii="Times New Roman" w:hAnsi="Times New Roman"/>
                <w:sz w:val="28"/>
                <w:szCs w:val="28"/>
              </w:rPr>
              <w:t>Вербич</w:t>
            </w:r>
            <w:proofErr w:type="spellEnd"/>
            <w:r w:rsidRPr="001F599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D09C1" w:rsidRPr="001F5993" w:rsidTr="00BE6A6E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9C1" w:rsidRPr="001F5993" w:rsidRDefault="004D09C1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5993">
              <w:rPr>
                <w:rFonts w:ascii="Times New Roman" w:hAnsi="Times New Roman"/>
                <w:sz w:val="28"/>
                <w:szCs w:val="28"/>
              </w:rPr>
              <w:t xml:space="preserve">Якщо обидві частини, з’єднані сполучником </w:t>
            </w:r>
            <w:r w:rsidRPr="001F5993">
              <w:rPr>
                <w:rFonts w:ascii="Times New Roman" w:hAnsi="Times New Roman"/>
                <w:b/>
                <w:i/>
                <w:sz w:val="28"/>
                <w:szCs w:val="28"/>
              </w:rPr>
              <w:t>і, та (в знач. і)</w:t>
            </w:r>
            <w:r w:rsidRPr="001F5993">
              <w:rPr>
                <w:rFonts w:ascii="Times New Roman" w:hAnsi="Times New Roman"/>
                <w:sz w:val="28"/>
                <w:szCs w:val="28"/>
              </w:rPr>
              <w:t>, виражають різке протиставлення або швидку зміну подій, ставиться тире.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9C1" w:rsidRPr="001F5993" w:rsidRDefault="004D09C1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D09C1" w:rsidRPr="001F5993" w:rsidRDefault="004D09C1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5993">
              <w:rPr>
                <w:rFonts w:ascii="Times New Roman" w:hAnsi="Times New Roman"/>
                <w:sz w:val="28"/>
                <w:szCs w:val="28"/>
              </w:rPr>
              <w:t>Ще мить – і сад загубить пишну вроду. (Д.Луценко)</w:t>
            </w:r>
          </w:p>
        </w:tc>
      </w:tr>
    </w:tbl>
    <w:p w:rsidR="004D09C1" w:rsidRPr="001F5993" w:rsidRDefault="004D09C1" w:rsidP="004D09C1">
      <w:pPr>
        <w:pStyle w:val="1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sz w:val="28"/>
          <w:szCs w:val="28"/>
        </w:rPr>
        <w:t>Робота з підручником с.</w:t>
      </w:r>
      <w:r>
        <w:rPr>
          <w:rFonts w:ascii="Times New Roman" w:hAnsi="Times New Roman"/>
          <w:sz w:val="28"/>
          <w:szCs w:val="28"/>
        </w:rPr>
        <w:t>82-85</w:t>
      </w:r>
    </w:p>
    <w:p w:rsidR="004D09C1" w:rsidRPr="001F5993" w:rsidRDefault="004D09C1" w:rsidP="004D09C1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F5993">
        <w:rPr>
          <w:rFonts w:ascii="Times New Roman" w:hAnsi="Times New Roman"/>
          <w:sz w:val="28"/>
          <w:szCs w:val="28"/>
        </w:rPr>
        <w:t>Змоделюйте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складносурядні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речення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так, </w:t>
      </w:r>
      <w:proofErr w:type="spellStart"/>
      <w:r w:rsidRPr="001F5993">
        <w:rPr>
          <w:rFonts w:ascii="Times New Roman" w:hAnsi="Times New Roman"/>
          <w:sz w:val="28"/>
          <w:szCs w:val="28"/>
        </w:rPr>
        <w:t>щоб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кома </w:t>
      </w:r>
      <w:proofErr w:type="spellStart"/>
      <w:r w:rsidRPr="001F5993">
        <w:rPr>
          <w:rFonts w:ascii="Times New Roman" w:hAnsi="Times New Roman"/>
          <w:sz w:val="28"/>
          <w:szCs w:val="28"/>
        </w:rPr>
        <w:t>між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його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частинами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1F5993">
        <w:rPr>
          <w:rFonts w:ascii="Times New Roman" w:hAnsi="Times New Roman"/>
          <w:sz w:val="28"/>
          <w:szCs w:val="28"/>
        </w:rPr>
        <w:t>ставилася</w:t>
      </w:r>
      <w:proofErr w:type="spellEnd"/>
      <w:proofErr w:type="gramStart"/>
      <w:r w:rsidRPr="001F599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усно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4D09C1" w:rsidRPr="001F5993" w:rsidRDefault="004D09C1" w:rsidP="004D09C1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sz w:val="28"/>
          <w:szCs w:val="28"/>
        </w:rPr>
        <w:t>1. Відлетіли у вирій шпаки, і влаштувалися на зимівлю горобці</w:t>
      </w:r>
    </w:p>
    <w:p w:rsidR="004D09C1" w:rsidRPr="001F5993" w:rsidRDefault="004D09C1" w:rsidP="004D09C1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sz w:val="28"/>
          <w:szCs w:val="28"/>
        </w:rPr>
        <w:t>2. Вечір тихо догорає, і золото спадає з ясенів.</w:t>
      </w:r>
    </w:p>
    <w:p w:rsidR="004D09C1" w:rsidRPr="001F5993" w:rsidRDefault="004D09C1" w:rsidP="004D09C1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sz w:val="28"/>
          <w:szCs w:val="28"/>
        </w:rPr>
        <w:t>3. Вітри гасають, і листя облітає з дерев.</w:t>
      </w:r>
      <w:bookmarkStart w:id="0" w:name="_GoBack"/>
      <w:bookmarkEnd w:id="0"/>
    </w:p>
    <w:p w:rsidR="004D09C1" w:rsidRPr="001F5993" w:rsidRDefault="004D09C1" w:rsidP="004D09C1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sz w:val="28"/>
          <w:szCs w:val="28"/>
        </w:rPr>
        <w:t>4. Дощ холодний січе, і вітер дужий проймає до кісток.</w:t>
      </w:r>
    </w:p>
    <w:p w:rsidR="004D09C1" w:rsidRPr="001F5993" w:rsidRDefault="004D09C1" w:rsidP="004D09C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b/>
          <w:sz w:val="28"/>
          <w:szCs w:val="28"/>
        </w:rPr>
        <w:t xml:space="preserve">Для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довідок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>:</w:t>
      </w:r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восени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, по садах, за </w:t>
      </w:r>
      <w:proofErr w:type="spellStart"/>
      <w:r w:rsidRPr="001F5993">
        <w:rPr>
          <w:rFonts w:ascii="Times New Roman" w:hAnsi="Times New Roman"/>
          <w:sz w:val="28"/>
          <w:szCs w:val="28"/>
        </w:rPr>
        <w:t>містом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1F5993">
        <w:rPr>
          <w:rFonts w:ascii="Times New Roman" w:hAnsi="Times New Roman"/>
          <w:sz w:val="28"/>
          <w:szCs w:val="28"/>
        </w:rPr>
        <w:t>на</w:t>
      </w:r>
      <w:proofErr w:type="gramEnd"/>
      <w:r w:rsidRPr="001F5993">
        <w:rPr>
          <w:rFonts w:ascii="Times New Roman" w:hAnsi="Times New Roman"/>
          <w:sz w:val="28"/>
          <w:szCs w:val="28"/>
        </w:rPr>
        <w:t xml:space="preserve"> початку </w:t>
      </w:r>
      <w:proofErr w:type="spellStart"/>
      <w:r w:rsidRPr="001F5993">
        <w:rPr>
          <w:rFonts w:ascii="Times New Roman" w:hAnsi="Times New Roman"/>
          <w:sz w:val="28"/>
          <w:szCs w:val="28"/>
        </w:rPr>
        <w:t>жовтня</w:t>
      </w:r>
      <w:proofErr w:type="spellEnd"/>
    </w:p>
    <w:p w:rsidR="004D09C1" w:rsidRPr="001F5993" w:rsidRDefault="004D09C1" w:rsidP="004D09C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</w:t>
      </w:r>
      <w:proofErr w:type="spellStart"/>
      <w:r w:rsidRPr="001F5993">
        <w:rPr>
          <w:rFonts w:ascii="Times New Roman" w:hAnsi="Times New Roman"/>
          <w:sz w:val="28"/>
          <w:szCs w:val="28"/>
        </w:rPr>
        <w:t>ояснити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розділові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знаки у ССР</w:t>
      </w:r>
      <w:r w:rsidRPr="001F5993">
        <w:rPr>
          <w:rFonts w:ascii="Times New Roman" w:hAnsi="Times New Roman"/>
          <w:sz w:val="28"/>
          <w:szCs w:val="28"/>
        </w:rPr>
        <w:br/>
      </w:r>
      <w:proofErr w:type="spellStart"/>
      <w:r w:rsidRPr="001F5993">
        <w:rPr>
          <w:rFonts w:ascii="Times New Roman" w:hAnsi="Times New Roman"/>
          <w:sz w:val="28"/>
          <w:szCs w:val="28"/>
        </w:rPr>
        <w:t>Осінь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… </w:t>
      </w:r>
      <w:proofErr w:type="spellStart"/>
      <w:r w:rsidRPr="001F5993">
        <w:rPr>
          <w:rFonts w:ascii="Times New Roman" w:hAnsi="Times New Roman"/>
          <w:sz w:val="28"/>
          <w:szCs w:val="28"/>
        </w:rPr>
        <w:t>Різнобарвність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кольорів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чарує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око, а </w:t>
      </w:r>
      <w:proofErr w:type="spellStart"/>
      <w:r w:rsidRPr="001F5993">
        <w:rPr>
          <w:rFonts w:ascii="Times New Roman" w:hAnsi="Times New Roman"/>
          <w:sz w:val="28"/>
          <w:szCs w:val="28"/>
        </w:rPr>
        <w:t>ще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зелене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листя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гріє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літнім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настроєм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душу. Так </w:t>
      </w:r>
      <w:proofErr w:type="spellStart"/>
      <w:r w:rsidRPr="001F5993">
        <w:rPr>
          <w:rFonts w:ascii="Times New Roman" w:hAnsi="Times New Roman"/>
          <w:sz w:val="28"/>
          <w:szCs w:val="28"/>
        </w:rPr>
        <w:t>хочеться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порину</w:t>
      </w:r>
      <w:r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теплий</w:t>
      </w:r>
      <w:proofErr w:type="spellEnd"/>
      <w:r>
        <w:rPr>
          <w:rFonts w:ascii="Times New Roman" w:hAnsi="Times New Roman"/>
          <w:sz w:val="28"/>
          <w:szCs w:val="28"/>
        </w:rPr>
        <w:t xml:space="preserve"> рай </w:t>
      </w:r>
      <w:proofErr w:type="spellStart"/>
      <w:r>
        <w:rPr>
          <w:rFonts w:ascii="Times New Roman" w:hAnsi="Times New Roman"/>
          <w:sz w:val="28"/>
          <w:szCs w:val="28"/>
        </w:rPr>
        <w:t>сонця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зелені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однак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назад </w:t>
      </w:r>
      <w:proofErr w:type="spellStart"/>
      <w:proofErr w:type="gramStart"/>
      <w:r w:rsidRPr="001F5993">
        <w:rPr>
          <w:rFonts w:ascii="Times New Roman" w:hAnsi="Times New Roman"/>
          <w:sz w:val="28"/>
          <w:szCs w:val="28"/>
        </w:rPr>
        <w:t>нема</w:t>
      </w:r>
      <w:proofErr w:type="gramEnd"/>
      <w:r w:rsidRPr="001F5993">
        <w:rPr>
          <w:rFonts w:ascii="Times New Roman" w:hAnsi="Times New Roman"/>
          <w:sz w:val="28"/>
          <w:szCs w:val="28"/>
        </w:rPr>
        <w:t>є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вороття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Я</w:t>
      </w:r>
      <w:r w:rsidRPr="001F5993">
        <w:rPr>
          <w:rFonts w:ascii="Times New Roman" w:hAnsi="Times New Roman"/>
          <w:sz w:val="28"/>
          <w:szCs w:val="28"/>
        </w:rPr>
        <w:t xml:space="preserve">к </w:t>
      </w:r>
      <w:proofErr w:type="spellStart"/>
      <w:r w:rsidRPr="001F5993">
        <w:rPr>
          <w:rFonts w:ascii="Times New Roman" w:hAnsi="Times New Roman"/>
          <w:sz w:val="28"/>
          <w:szCs w:val="28"/>
        </w:rPr>
        <w:t>приємно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шелестить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жовтогаряче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листя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5993">
        <w:rPr>
          <w:rFonts w:ascii="Times New Roman" w:hAnsi="Times New Roman"/>
          <w:sz w:val="28"/>
          <w:szCs w:val="28"/>
        </w:rPr>
        <w:t>кидає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останній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прощальний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погляд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сонце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F5993">
        <w:rPr>
          <w:rFonts w:ascii="Times New Roman" w:hAnsi="Times New Roman"/>
          <w:sz w:val="28"/>
          <w:szCs w:val="28"/>
        </w:rPr>
        <w:t>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киває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берізка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тонкостанна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своїми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F5993">
        <w:rPr>
          <w:rFonts w:ascii="Times New Roman" w:hAnsi="Times New Roman"/>
          <w:sz w:val="28"/>
          <w:szCs w:val="28"/>
        </w:rPr>
        <w:t>диво-сережками</w:t>
      </w:r>
      <w:proofErr w:type="spellEnd"/>
      <w:proofErr w:type="gramEnd"/>
      <w:r w:rsidRPr="001F5993">
        <w:rPr>
          <w:rFonts w:ascii="Times New Roman" w:hAnsi="Times New Roman"/>
          <w:sz w:val="28"/>
          <w:szCs w:val="28"/>
        </w:rPr>
        <w:t xml:space="preserve">. Один </w:t>
      </w:r>
      <w:proofErr w:type="spellStart"/>
      <w:r w:rsidRPr="001F5993">
        <w:rPr>
          <w:rFonts w:ascii="Times New Roman" w:hAnsi="Times New Roman"/>
          <w:sz w:val="28"/>
          <w:szCs w:val="28"/>
        </w:rPr>
        <w:t>подих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вітру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1F5993">
        <w:rPr>
          <w:rFonts w:ascii="Times New Roman" w:hAnsi="Times New Roman"/>
          <w:sz w:val="28"/>
          <w:szCs w:val="28"/>
        </w:rPr>
        <w:t>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зронить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їх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красуня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прямо </w:t>
      </w:r>
      <w:proofErr w:type="spellStart"/>
      <w:proofErr w:type="gramStart"/>
      <w:r w:rsidRPr="001F5993">
        <w:rPr>
          <w:rFonts w:ascii="Times New Roman" w:hAnsi="Times New Roman"/>
          <w:sz w:val="28"/>
          <w:szCs w:val="28"/>
        </w:rPr>
        <w:t>п</w:t>
      </w:r>
      <w:proofErr w:type="gramEnd"/>
      <w:r w:rsidRPr="001F5993">
        <w:rPr>
          <w:rFonts w:ascii="Times New Roman" w:hAnsi="Times New Roman"/>
          <w:sz w:val="28"/>
          <w:szCs w:val="28"/>
        </w:rPr>
        <w:t>ід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ноги …</w:t>
      </w:r>
    </w:p>
    <w:p w:rsidR="004D09C1" w:rsidRPr="00E77A01" w:rsidRDefault="004D09C1" w:rsidP="004D09C1">
      <w:pPr>
        <w:shd w:val="clear" w:color="auto" w:fill="FFFFFF"/>
        <w:spacing w:before="120"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77A01">
        <w:rPr>
          <w:rFonts w:ascii="Times New Roman" w:hAnsi="Times New Roman"/>
          <w:b/>
          <w:bCs/>
          <w:sz w:val="28"/>
          <w:szCs w:val="28"/>
        </w:rPr>
        <w:t>Диференційоване</w:t>
      </w:r>
      <w:proofErr w:type="spellEnd"/>
      <w:r w:rsidRPr="00E77A0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77A01">
        <w:rPr>
          <w:rFonts w:ascii="Times New Roman" w:hAnsi="Times New Roman"/>
          <w:b/>
          <w:bCs/>
          <w:sz w:val="28"/>
          <w:szCs w:val="28"/>
        </w:rPr>
        <w:t>домашнє</w:t>
      </w:r>
      <w:proofErr w:type="spellEnd"/>
      <w:r w:rsidRPr="00E77A0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77A01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4A74C7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:rsidR="004D09C1" w:rsidRPr="004D09C1" w:rsidRDefault="004D09C1" w:rsidP="004D09C1">
      <w:pPr>
        <w:shd w:val="clear" w:color="auto" w:fill="FFFFFF"/>
        <w:spacing w:before="120"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</w:t>
      </w:r>
      <w:proofErr w:type="spellStart"/>
      <w:r w:rsidRPr="001F5993">
        <w:rPr>
          <w:rFonts w:ascii="Times New Roman" w:hAnsi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F5993">
        <w:rPr>
          <w:rFonts w:ascii="Times New Roman" w:hAnsi="Times New Roman"/>
          <w:sz w:val="28"/>
          <w:szCs w:val="28"/>
        </w:rPr>
        <w:t>теоритичний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F5993">
        <w:rPr>
          <w:rFonts w:ascii="Times New Roman" w:hAnsi="Times New Roman"/>
          <w:sz w:val="28"/>
          <w:szCs w:val="28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spellStart"/>
      <w:r w:rsidRPr="001F5993">
        <w:rPr>
          <w:rFonts w:ascii="Times New Roman" w:hAnsi="Times New Roman"/>
          <w:sz w:val="28"/>
          <w:szCs w:val="28"/>
        </w:rPr>
        <w:t>підручника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на с. 60</w:t>
      </w:r>
      <w:r>
        <w:rPr>
          <w:rFonts w:ascii="Times New Roman" w:hAnsi="Times New Roman"/>
          <w:sz w:val="28"/>
          <w:szCs w:val="28"/>
          <w:lang w:val="uk-UA"/>
        </w:rPr>
        <w:t>,</w:t>
      </w:r>
    </w:p>
    <w:p w:rsidR="004D09C1" w:rsidRPr="004D09C1" w:rsidRDefault="004D09C1" w:rsidP="004D09C1">
      <w:pPr>
        <w:shd w:val="clear" w:color="auto" w:fill="FFFFFF"/>
        <w:spacing w:before="120"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F5993">
        <w:rPr>
          <w:rFonts w:ascii="Times New Roman" w:hAnsi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spellStart"/>
      <w:r w:rsidRPr="001F5993">
        <w:rPr>
          <w:rFonts w:ascii="Times New Roman" w:hAnsi="Times New Roman"/>
          <w:sz w:val="28"/>
          <w:szCs w:val="28"/>
        </w:rPr>
        <w:t>вправу</w:t>
      </w:r>
      <w:proofErr w:type="spellEnd"/>
      <w:r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  <w:lang w:val="uk-UA"/>
        </w:rPr>
        <w:t>31</w:t>
      </w:r>
    </w:p>
    <w:p w:rsidR="004D09C1" w:rsidRPr="004D09C1" w:rsidRDefault="004D09C1" w:rsidP="004D09C1">
      <w:pPr>
        <w:shd w:val="clear" w:color="auto" w:fill="FFFFFF"/>
        <w:spacing w:before="120"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D09C1" w:rsidRDefault="004D09C1" w:rsidP="004D09C1">
      <w:pPr>
        <w:pStyle w:val="2"/>
        <w:spacing w:after="0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D09C1" w:rsidRDefault="004D09C1" w:rsidP="004D09C1">
      <w:pPr>
        <w:pStyle w:val="2"/>
        <w:spacing w:after="0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4D09C1" w:rsidRDefault="004D09C1" w:rsidP="004D09C1">
      <w:pPr>
        <w:pStyle w:val="2"/>
        <w:spacing w:after="0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4D09C1" w:rsidRDefault="004D09C1" w:rsidP="004D09C1">
      <w:pPr>
        <w:pStyle w:val="2"/>
        <w:spacing w:after="0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4D09C1" w:rsidRDefault="004D09C1" w:rsidP="004D09C1">
      <w:pPr>
        <w:pStyle w:val="2"/>
        <w:spacing w:after="0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4D09C1" w:rsidRPr="00303547" w:rsidRDefault="004D09C1" w:rsidP="004D09C1">
      <w:pPr>
        <w:pStyle w:val="2"/>
        <w:spacing w:after="0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4D09C1" w:rsidRDefault="004D09C1" w:rsidP="004D09C1">
      <w:pPr>
        <w:spacing w:after="0"/>
        <w:rPr>
          <w:rFonts w:ascii="Times New Roman" w:hAnsi="Times New Roman"/>
          <w:sz w:val="24"/>
          <w:szCs w:val="24"/>
        </w:rPr>
      </w:pPr>
    </w:p>
    <w:p w:rsidR="004D09C1" w:rsidRDefault="004D09C1" w:rsidP="004D09C1">
      <w:pPr>
        <w:spacing w:after="0"/>
        <w:rPr>
          <w:rFonts w:ascii="Times New Roman" w:hAnsi="Times New Roman"/>
          <w:sz w:val="24"/>
          <w:szCs w:val="24"/>
        </w:rPr>
      </w:pPr>
    </w:p>
    <w:p w:rsidR="004D09C1" w:rsidRPr="00303547" w:rsidRDefault="004D09C1" w:rsidP="004D09C1">
      <w:pPr>
        <w:spacing w:after="0"/>
        <w:rPr>
          <w:rFonts w:ascii="Times New Roman" w:hAnsi="Times New Roman"/>
          <w:sz w:val="24"/>
          <w:szCs w:val="24"/>
        </w:rPr>
      </w:pPr>
    </w:p>
    <w:p w:rsidR="004D09C1" w:rsidRDefault="004D09C1" w:rsidP="004D09C1">
      <w:pPr>
        <w:spacing w:after="0"/>
        <w:rPr>
          <w:rFonts w:ascii="Times New Roman" w:hAnsi="Times New Roman"/>
          <w:sz w:val="24"/>
          <w:szCs w:val="24"/>
        </w:rPr>
      </w:pPr>
    </w:p>
    <w:p w:rsidR="004D09C1" w:rsidRPr="00303547" w:rsidRDefault="004D09C1" w:rsidP="004D09C1">
      <w:pPr>
        <w:spacing w:after="0"/>
        <w:rPr>
          <w:rFonts w:ascii="Times New Roman" w:hAnsi="Times New Roman"/>
          <w:sz w:val="24"/>
          <w:szCs w:val="24"/>
        </w:rPr>
      </w:pPr>
    </w:p>
    <w:p w:rsidR="004D09C1" w:rsidRPr="004A74C7" w:rsidRDefault="004D09C1" w:rsidP="004D09C1">
      <w:pPr>
        <w:spacing w:after="0"/>
        <w:rPr>
          <w:rFonts w:ascii="Times New Roman" w:hAnsi="Times New Roman"/>
          <w:sz w:val="24"/>
          <w:szCs w:val="24"/>
        </w:rPr>
      </w:pPr>
    </w:p>
    <w:p w:rsidR="004D09C1" w:rsidRPr="004A74C7" w:rsidRDefault="004D09C1" w:rsidP="004D09C1">
      <w:pPr>
        <w:spacing w:after="0"/>
        <w:rPr>
          <w:rFonts w:ascii="Times New Roman" w:hAnsi="Times New Roman"/>
          <w:sz w:val="24"/>
          <w:szCs w:val="24"/>
        </w:rPr>
      </w:pPr>
    </w:p>
    <w:p w:rsidR="004D09C1" w:rsidRPr="004A74C7" w:rsidRDefault="004D09C1" w:rsidP="004D09C1">
      <w:pPr>
        <w:spacing w:after="0"/>
        <w:rPr>
          <w:rFonts w:ascii="Times New Roman" w:hAnsi="Times New Roman"/>
          <w:sz w:val="24"/>
          <w:szCs w:val="24"/>
        </w:rPr>
      </w:pPr>
    </w:p>
    <w:p w:rsidR="004D09C1" w:rsidRDefault="004D09C1" w:rsidP="004D09C1">
      <w:pPr>
        <w:spacing w:after="0"/>
        <w:rPr>
          <w:rFonts w:ascii="Times New Roman" w:hAnsi="Times New Roman"/>
          <w:sz w:val="24"/>
          <w:szCs w:val="24"/>
        </w:rPr>
      </w:pPr>
    </w:p>
    <w:p w:rsidR="004D09C1" w:rsidRDefault="004D09C1" w:rsidP="004D09C1">
      <w:pPr>
        <w:spacing w:after="0"/>
        <w:rPr>
          <w:rFonts w:ascii="Times New Roman" w:hAnsi="Times New Roman"/>
          <w:sz w:val="24"/>
          <w:szCs w:val="24"/>
        </w:rPr>
      </w:pPr>
    </w:p>
    <w:sectPr w:rsidR="004D09C1" w:rsidSect="00201AF2">
      <w:pgSz w:w="11906" w:h="16838"/>
      <w:pgMar w:top="850" w:right="850" w:bottom="85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C0B42"/>
    <w:multiLevelType w:val="hybridMultilevel"/>
    <w:tmpl w:val="63C63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65AA2"/>
    <w:multiLevelType w:val="hybridMultilevel"/>
    <w:tmpl w:val="BD96C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A53DB"/>
    <w:multiLevelType w:val="hybridMultilevel"/>
    <w:tmpl w:val="97E0E306"/>
    <w:lvl w:ilvl="0" w:tplc="1FC656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D09C1"/>
    <w:rsid w:val="004D0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4D09C1"/>
    <w:pPr>
      <w:ind w:left="720"/>
      <w:contextualSpacing/>
    </w:pPr>
    <w:rPr>
      <w:rFonts w:ascii="Calibri" w:eastAsia="Times New Roman" w:hAnsi="Calibri" w:cs="Times New Roman"/>
      <w:lang w:val="uk-UA" w:eastAsia="en-US"/>
    </w:rPr>
  </w:style>
  <w:style w:type="paragraph" w:customStyle="1" w:styleId="2">
    <w:name w:val="Абзац списка2"/>
    <w:basedOn w:val="a"/>
    <w:rsid w:val="004D09C1"/>
    <w:pPr>
      <w:ind w:left="720"/>
      <w:contextualSpacing/>
    </w:pPr>
    <w:rPr>
      <w:rFonts w:ascii="Calibri" w:eastAsia="Times New Roman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2022-10-31T06:39:00Z</dcterms:created>
  <dcterms:modified xsi:type="dcterms:W3CDTF">2022-10-31T06:44:00Z</dcterms:modified>
</cp:coreProperties>
</file>