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9C" w:rsidRDefault="00E0769C" w:rsidP="00E0769C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bookmark4"/>
      <w:r>
        <w:rPr>
          <w:rFonts w:ascii="Times New Roman" w:hAnsi="Times New Roman" w:cs="Times New Roman"/>
          <w:sz w:val="28"/>
          <w:szCs w:val="28"/>
          <w:lang w:val="uk-UA"/>
        </w:rPr>
        <w:t>07.02.2023</w:t>
      </w:r>
    </w:p>
    <w:p w:rsidR="00E0769C" w:rsidRDefault="00E0769C" w:rsidP="00E0769C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E0769C" w:rsidRDefault="00E0769C" w:rsidP="00E0769C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E0769C" w:rsidRDefault="00E0769C" w:rsidP="00E0769C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E0769C" w:rsidRPr="00E0769C" w:rsidRDefault="00E0769C" w:rsidP="00E0769C">
      <w:pPr>
        <w:pStyle w:val="32"/>
        <w:keepNext/>
        <w:keepLines/>
        <w:shd w:val="clear" w:color="auto" w:fill="auto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69C">
        <w:rPr>
          <w:rFonts w:ascii="Times New Roman" w:hAnsi="Times New Roman" w:cs="Times New Roman"/>
          <w:sz w:val="28"/>
          <w:szCs w:val="28"/>
        </w:rPr>
        <w:t>ДВОКРАПКА В БЕЗСПОЛУЧНИКОВОМУ</w:t>
      </w:r>
      <w:r w:rsidRPr="00E0769C">
        <w:rPr>
          <w:rFonts w:ascii="Times New Roman" w:hAnsi="Times New Roman" w:cs="Times New Roman"/>
          <w:sz w:val="28"/>
          <w:szCs w:val="28"/>
        </w:rPr>
        <w:br/>
        <w:t>СКЛАДНОМУ РЕЧЕННІ</w:t>
      </w:r>
      <w:bookmarkEnd w:id="0"/>
    </w:p>
    <w:p w:rsidR="00E0769C" w:rsidRPr="00E0769C" w:rsidRDefault="00E0769C" w:rsidP="00E0769C">
      <w:pPr>
        <w:pStyle w:val="40"/>
        <w:shd w:val="clear" w:color="auto" w:fill="auto"/>
        <w:spacing w:before="0"/>
        <w:ind w:left="380"/>
        <w:rPr>
          <w:rFonts w:ascii="Times New Roman" w:hAnsi="Times New Roman" w:cs="Times New Roman"/>
          <w:sz w:val="28"/>
          <w:szCs w:val="28"/>
        </w:rPr>
      </w:pPr>
      <w:r w:rsidRPr="00E0769C">
        <w:rPr>
          <w:rStyle w:val="41"/>
          <w:rFonts w:ascii="Times New Roman" w:hAnsi="Times New Roman" w:cs="Times New Roman"/>
          <w:sz w:val="28"/>
          <w:szCs w:val="28"/>
        </w:rPr>
        <w:t xml:space="preserve">Мета (формувати компетентності): </w:t>
      </w:r>
      <w:r w:rsidRPr="00E0769C">
        <w:rPr>
          <w:rStyle w:val="42"/>
          <w:rFonts w:ascii="Times New Roman" w:hAnsi="Times New Roman" w:cs="Times New Roman"/>
          <w:sz w:val="28"/>
          <w:szCs w:val="28"/>
        </w:rPr>
        <w:t>предметні: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кове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безсполучникового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склад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769C">
        <w:rPr>
          <w:rStyle w:val="42"/>
          <w:rFonts w:ascii="Times New Roman" w:hAnsi="Times New Roman" w:cs="Times New Roman"/>
          <w:sz w:val="28"/>
          <w:szCs w:val="28"/>
        </w:rPr>
        <w:t>загальнокультурні: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widowControl w:val="0"/>
        <w:tabs>
          <w:tab w:val="left" w:pos="389"/>
        </w:tabs>
        <w:spacing w:after="0" w:line="240" w:lineRule="exact"/>
        <w:ind w:left="3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69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зсполучникове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0769C" w:rsidRPr="00E0769C" w:rsidRDefault="00E0769C" w:rsidP="00E0769C">
      <w:pPr>
        <w:pStyle w:val="a4"/>
        <w:framePr w:w="7591" w:h="6646" w:hRule="exact" w:wrap="notBeside" w:vAnchor="text" w:hAnchor="page" w:x="526" w:y="-225"/>
        <w:shd w:val="clear" w:color="auto" w:fill="auto"/>
        <w:spacing w:line="19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ставиться:</w:t>
      </w:r>
    </w:p>
    <w:tbl>
      <w:tblPr>
        <w:tblOverlap w:val="never"/>
        <w:tblW w:w="7655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10"/>
        <w:gridCol w:w="2268"/>
        <w:gridCol w:w="2977"/>
      </w:tblGrid>
      <w:tr w:rsidR="00E0769C" w:rsidRPr="00E0769C" w:rsidTr="00A02F4B">
        <w:trPr>
          <w:trHeight w:hRule="exact" w:val="312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Приклад</w:t>
            </w:r>
          </w:p>
        </w:tc>
      </w:tr>
      <w:tr w:rsidR="00E0769C" w:rsidRPr="00E0769C" w:rsidTr="00A02F4B">
        <w:trPr>
          <w:trHeight w:hRule="exact" w:val="518"/>
        </w:trPr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ind w:left="260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Безсполучникове складне речення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2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Синонімічне сполуч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softHyphen/>
              <w:t>никове речення</w:t>
            </w:r>
          </w:p>
        </w:tc>
      </w:tr>
      <w:tr w:rsidR="00E0769C" w:rsidRPr="00E0769C" w:rsidTr="00A02F4B">
        <w:trPr>
          <w:trHeight w:hRule="exact" w:val="118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1. Якщо в другому речен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 xml:space="preserve">ні вказано на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причину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того, про що говорилося в першому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Сова ніяк заснуть не може: цикада співами тривожить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(М. Годованець).</w:t>
            </w:r>
          </w:p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[ ]: [причина]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Сова ніяк заснуть не може,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тому що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цикада співами тривожить</w:t>
            </w:r>
          </w:p>
        </w:tc>
      </w:tr>
      <w:tr w:rsidR="00E0769C" w:rsidRPr="00E0769C" w:rsidTr="00A02F4B">
        <w:trPr>
          <w:trHeight w:hRule="exact" w:val="117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2. Якщо друге речення розкриває зміст першого,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пояснює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його. У першо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 xml:space="preserve">му реченні можуть бути слова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так, такий, одно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Часто так буває: один вину свою на другого звертає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(Народна творчість).</w:t>
            </w:r>
          </w:p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[ ]: [пояснення]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Часто так буває,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а саме: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один вину свою на другого звертає</w:t>
            </w:r>
          </w:p>
        </w:tc>
      </w:tr>
      <w:tr w:rsidR="00E0769C" w:rsidRPr="00E0769C" w:rsidTr="00A02F4B">
        <w:trPr>
          <w:trHeight w:hRule="exact" w:val="117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3. Якщо друге речення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доповнює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перше в ці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>лому або якийсь із його членів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Бачу здалеку: хвиля іскриста грає вільно по синьому морю </w:t>
            </w:r>
            <w:r w:rsidRPr="00E0769C">
              <w:rPr>
                <w:rStyle w:val="20"/>
                <w:rFonts w:ascii="Times New Roman" w:hAnsi="Times New Roman" w:cs="Times New Roman"/>
                <w:sz w:val="28"/>
                <w:szCs w:val="28"/>
              </w:rPr>
              <w:t>(Леся Українка).</w:t>
            </w:r>
          </w:p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[ ]: [доповнення]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Бачу здалеку,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що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хвиля іскриста грає вільно по синьому морю</w:t>
            </w:r>
          </w:p>
        </w:tc>
      </w:tr>
      <w:tr w:rsidR="00E0769C" w:rsidRPr="00E0769C" w:rsidTr="00A02F4B">
        <w:trPr>
          <w:trHeight w:hRule="exact" w:val="152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Примітка: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іноді в пер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 xml:space="preserve">шому реченні слова, до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яких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безпосередньо належить друга частина, випускаються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Вийшла на галяви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>ну: кожна квітка наче привіталася зі мною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69C" w:rsidRPr="00E0769C" w:rsidRDefault="00E0769C" w:rsidP="00A02F4B">
            <w:pPr>
              <w:framePr w:w="7591" w:h="6646" w:hRule="exact" w:wrap="notBeside" w:vAnchor="text" w:hAnchor="page" w:x="526" w:y="-225"/>
              <w:spacing w:line="21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 xml:space="preserve">Вийшла на галявину й відчула, </w:t>
            </w: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що 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кожна квітка наче приві</w:t>
            </w: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softHyphen/>
              <w:t>талася зі мною</w:t>
            </w:r>
          </w:p>
        </w:tc>
      </w:tr>
    </w:tbl>
    <w:p w:rsidR="00E0769C" w:rsidRPr="00E0769C" w:rsidRDefault="00E0769C" w:rsidP="00E0769C">
      <w:pPr>
        <w:framePr w:w="7591" w:h="6646" w:hRule="exact" w:wrap="notBeside" w:vAnchor="text" w:hAnchor="page" w:x="526" w:y="-225"/>
        <w:rPr>
          <w:rFonts w:ascii="Times New Roman" w:hAnsi="Times New Roman" w:cs="Times New Roman"/>
          <w:sz w:val="28"/>
          <w:szCs w:val="28"/>
        </w:rPr>
      </w:pPr>
    </w:p>
    <w:p w:rsidR="00E0769C" w:rsidRPr="00E0769C" w:rsidRDefault="00E0769C" w:rsidP="00E0769C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E0769C" w:rsidRPr="00E0769C" w:rsidRDefault="00E0769C" w:rsidP="00E0769C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lastRenderedPageBreak/>
        <w:t xml:space="preserve">Робота за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ідручником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)</w:t>
      </w:r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2"/>
        </w:tabs>
        <w:spacing w:after="96" w:line="245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Прочитайте правила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пунктуаційного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кового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Трансформація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2"/>
        </w:tabs>
        <w:spacing w:after="0" w:line="235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синтаксичну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Подумайте,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норідні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зв’язками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пов’язан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інтонацію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поєднуються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?</w:t>
      </w:r>
    </w:p>
    <w:p w:rsidR="00E0769C" w:rsidRPr="00E0769C" w:rsidRDefault="00E0769C" w:rsidP="00E0769C">
      <w:pPr>
        <w:spacing w:after="92"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 Дивлюсь я на небо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думку гадаю: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я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сокіл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літаю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-1pt"/>
          <w:rFonts w:ascii="Times New Roman" w:hAnsi="Times New Roman" w:cs="Times New Roman"/>
          <w:sz w:val="28"/>
          <w:szCs w:val="28"/>
        </w:rPr>
        <w:t>(17.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Петренко).</w:t>
      </w:r>
      <w:r w:rsidRPr="00E076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Найшла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коса на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коса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втне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подасться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! (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Народна творчість</w:t>
      </w:r>
      <w:r w:rsidRPr="00E0769C">
        <w:rPr>
          <w:rFonts w:ascii="Times New Roman" w:hAnsi="Times New Roman" w:cs="Times New Roman"/>
          <w:sz w:val="28"/>
          <w:szCs w:val="28"/>
        </w:rPr>
        <w:t>)</w:t>
      </w:r>
    </w:p>
    <w:p w:rsidR="00E0769C" w:rsidRPr="00E0769C" w:rsidRDefault="00E0769C" w:rsidP="00E0769C">
      <w:pPr>
        <w:pStyle w:val="30"/>
        <w:shd w:val="clear" w:color="auto" w:fill="auto"/>
        <w:tabs>
          <w:tab w:val="left" w:pos="683"/>
        </w:tabs>
        <w:spacing w:line="336" w:lineRule="exact"/>
        <w:ind w:left="1100" w:right="26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Лінгвістичний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7"/>
        </w:tabs>
        <w:spacing w:after="6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до одного типу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будовою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подан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знаки.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сьогод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нішнього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уроку?</w:t>
      </w:r>
    </w:p>
    <w:p w:rsidR="00E0769C" w:rsidRPr="00E0769C" w:rsidRDefault="00E0769C" w:rsidP="00E0769C">
      <w:pPr>
        <w:spacing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 Тиша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ледве-ледве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Колихає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море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колишуться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човнах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вітрила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Леся Українка). 2. У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люд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ського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рівних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троянди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виноград,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красиве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корисне</w:t>
      </w:r>
      <w:proofErr w:type="spellEnd"/>
    </w:p>
    <w:p w:rsidR="00E0769C" w:rsidRPr="00E0769C" w:rsidRDefault="00E0769C" w:rsidP="00E0769C">
      <w:pPr>
        <w:spacing w:after="92" w:line="240" w:lineRule="exact"/>
        <w:rPr>
          <w:rFonts w:ascii="Times New Roman" w:hAnsi="Times New Roman" w:cs="Times New Roman"/>
          <w:sz w:val="28"/>
          <w:szCs w:val="28"/>
        </w:rPr>
      </w:pPr>
      <w:r w:rsidRPr="00E0769C">
        <w:rPr>
          <w:rStyle w:val="295pt"/>
          <w:rFonts w:ascii="Times New Roman" w:hAnsi="Times New Roman" w:cs="Times New Roman"/>
          <w:sz w:val="28"/>
          <w:szCs w:val="28"/>
        </w:rPr>
        <w:t>(М. Рильський).</w:t>
      </w:r>
      <w:r w:rsidRPr="00E076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імає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синім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небом уже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діється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зблідне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неначе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жаху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спалахне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сяйвом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радо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щів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(М. </w:t>
      </w:r>
      <w:r w:rsidRPr="00E0769C">
        <w:rPr>
          <w:rStyle w:val="295pt"/>
          <w:rFonts w:ascii="Times New Roman" w:hAnsi="Times New Roman" w:cs="Times New Roman"/>
          <w:sz w:val="28"/>
          <w:szCs w:val="28"/>
        </w:rPr>
        <w:t>Коцюбинський).</w:t>
      </w:r>
    </w:p>
    <w:p w:rsidR="00E0769C" w:rsidRPr="00E0769C" w:rsidRDefault="00E0769C" w:rsidP="00E0769C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прислів'їв</w:t>
      </w:r>
      <w:proofErr w:type="spellEnd"/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Відновіть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прислів’їв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поєднуючи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колонок.</w:t>
      </w:r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знаки.</w:t>
      </w:r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7"/>
        </w:tabs>
        <w:spacing w:after="0" w:line="240" w:lineRule="exact"/>
        <w:ind w:left="380" w:hanging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ар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гументуйте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spacing w:line="240" w:lineRule="exact"/>
        <w:ind w:left="380" w:hanging="16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прислів’їв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250"/>
        <w:gridCol w:w="3254"/>
      </w:tblGrid>
      <w:tr w:rsidR="00E0769C" w:rsidRPr="00E0769C" w:rsidTr="00A02F4B">
        <w:trPr>
          <w:trHeight w:hRule="exact" w:val="36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Він дуже розумний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людиною будь!</w:t>
            </w:r>
          </w:p>
        </w:tc>
      </w:tr>
      <w:tr w:rsidR="00E0769C" w:rsidRPr="00E0769C" w:rsidTr="00A02F4B">
        <w:trPr>
          <w:trHeight w:hRule="exact" w:val="35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Гляди, не забудь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два хитрих мудрого не переважать</w:t>
            </w:r>
          </w:p>
        </w:tc>
      </w:tr>
      <w:tr w:rsidR="00E0769C" w:rsidRPr="00E0769C" w:rsidTr="00A02F4B">
        <w:trPr>
          <w:trHeight w:hRule="exact" w:val="365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Старі правду кажуть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504" w:wrap="notBeside" w:vAnchor="text" w:hAnchor="text" w:xAlign="center" w:y="1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2"/>
                <w:rFonts w:ascii="Times New Roman" w:hAnsi="Times New Roman" w:cs="Times New Roman"/>
                <w:sz w:val="28"/>
                <w:szCs w:val="28"/>
              </w:rPr>
              <w:t>решетом у воді зірки ловить</w:t>
            </w:r>
          </w:p>
        </w:tc>
      </w:tr>
    </w:tbl>
    <w:p w:rsidR="00E0769C" w:rsidRPr="00E0769C" w:rsidRDefault="00E0769C" w:rsidP="00E0769C">
      <w:pPr>
        <w:framePr w:w="6504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:rsidR="00E0769C" w:rsidRPr="00E0769C" w:rsidRDefault="00E0769C" w:rsidP="00E0769C">
      <w:pPr>
        <w:rPr>
          <w:rFonts w:ascii="Times New Roman" w:hAnsi="Times New Roman" w:cs="Times New Roman"/>
          <w:sz w:val="28"/>
          <w:szCs w:val="28"/>
        </w:rPr>
      </w:pPr>
    </w:p>
    <w:p w:rsidR="00E0769C" w:rsidRPr="00E0769C" w:rsidRDefault="00E0769C" w:rsidP="00E0769C">
      <w:pPr>
        <w:spacing w:after="60" w:line="240" w:lineRule="exact"/>
        <w:ind w:left="380" w:hanging="1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згрупуйте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смисловими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зв’язками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колонку: 1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на причину того, про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шої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друга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доповнює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spacing w:line="240" w:lineRule="exact"/>
        <w:ind w:firstLine="380"/>
        <w:rPr>
          <w:rFonts w:ascii="Times New Roman" w:hAnsi="Times New Roman" w:cs="Times New Roman"/>
          <w:sz w:val="28"/>
          <w:szCs w:val="28"/>
        </w:rPr>
      </w:pPr>
      <w:r w:rsidRPr="00E0769C">
        <w:rPr>
          <w:rFonts w:ascii="Times New Roman" w:hAnsi="Times New Roman" w:cs="Times New Roman"/>
          <w:sz w:val="28"/>
          <w:szCs w:val="28"/>
        </w:rPr>
        <w:t xml:space="preserve">1.1 диво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дивне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ним: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совість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заговорила (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А</w:t>
      </w:r>
      <w:r w:rsidRPr="00E0769C">
        <w:rPr>
          <w:rFonts w:ascii="Times New Roman" w:hAnsi="Times New Roman" w:cs="Times New Roman"/>
          <w:sz w:val="28"/>
          <w:szCs w:val="28"/>
        </w:rPr>
        <w:t xml:space="preserve">.'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Іщук</w:t>
      </w:r>
      <w:r w:rsidRPr="00E0769C">
        <w:rPr>
          <w:rFonts w:ascii="Times New Roman" w:hAnsi="Times New Roman" w:cs="Times New Roman"/>
          <w:sz w:val="28"/>
          <w:szCs w:val="28"/>
        </w:rPr>
        <w:t xml:space="preserve">), 2. А вас попросив </w:t>
      </w:r>
      <w:proofErr w:type="spellStart"/>
      <w:proofErr w:type="gramStart"/>
      <w:r w:rsidRPr="00E0769C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я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ліпити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тямущий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(Леся Українка).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3. В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осінній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Fonts w:ascii="Times New Roman" w:hAnsi="Times New Roman" w:cs="Times New Roman"/>
          <w:sz w:val="28"/>
          <w:szCs w:val="28"/>
          <w:lang w:bidi="ru-RU"/>
        </w:rPr>
        <w:t xml:space="preserve">погод </w:t>
      </w:r>
      <w:r w:rsidRPr="00E0769C">
        <w:rPr>
          <w:rFonts w:ascii="Times New Roman" w:hAnsi="Times New Roman" w:cs="Times New Roman"/>
          <w:sz w:val="28"/>
          <w:szCs w:val="28"/>
        </w:rPr>
        <w:t xml:space="preserve">у нас: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туманіє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шу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мить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мете, гуде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(Народна творчість). 4. Я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чув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легенду: </w:t>
      </w:r>
      <w:r w:rsidRPr="00E0769C">
        <w:rPr>
          <w:rFonts w:ascii="Times New Roman" w:hAnsi="Times New Roman" w:cs="Times New Roman"/>
          <w:sz w:val="28"/>
          <w:szCs w:val="28"/>
          <w:lang w:bidi="ru-RU"/>
        </w:rPr>
        <w:t xml:space="preserve">Прометей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добув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огонь для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людей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 xml:space="preserve">(М. </w:t>
      </w:r>
      <w:proofErr w:type="spellStart"/>
      <w:r w:rsidRPr="00E0769C">
        <w:rPr>
          <w:rStyle w:val="20"/>
          <w:rFonts w:ascii="Times New Roman" w:hAnsi="Times New Roman" w:cs="Times New Roman"/>
          <w:sz w:val="28"/>
          <w:szCs w:val="28"/>
        </w:rPr>
        <w:t>Упеник</w:t>
      </w:r>
      <w:proofErr w:type="spellEnd"/>
      <w:r w:rsidRPr="00E0769C">
        <w:rPr>
          <w:rStyle w:val="20"/>
          <w:rFonts w:ascii="Times New Roman" w:hAnsi="Times New Roman" w:cs="Times New Roman"/>
          <w:sz w:val="28"/>
          <w:szCs w:val="28"/>
        </w:rPr>
        <w:t>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Умовк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сумуючи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руки не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(Т. Шевченко).</w:t>
      </w:r>
      <w:r w:rsidRPr="00E0769C">
        <w:rPr>
          <w:rFonts w:ascii="Times New Roman" w:hAnsi="Times New Roman" w:cs="Times New Roman"/>
          <w:sz w:val="28"/>
          <w:szCs w:val="28"/>
        </w:rPr>
        <w:t xml:space="preserve"> 6. В час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гарячий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полу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дневий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виглядаю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віконце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море,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хмарки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небо,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r w:rsidRPr="00E0769C">
        <w:rPr>
          <w:rStyle w:val="20"/>
          <w:rFonts w:ascii="Times New Roman" w:hAnsi="Times New Roman" w:cs="Times New Roman"/>
          <w:sz w:val="28"/>
          <w:szCs w:val="28"/>
        </w:rPr>
        <w:t>(Леся Українка).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170"/>
        <w:gridCol w:w="2160"/>
        <w:gridCol w:w="2170"/>
      </w:tblGrid>
      <w:tr w:rsidR="00E0769C" w:rsidRPr="00E0769C" w:rsidTr="00A02F4B">
        <w:trPr>
          <w:trHeight w:hRule="exact" w:val="370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Доповнення</w:t>
            </w:r>
          </w:p>
        </w:tc>
      </w:tr>
      <w:tr w:rsidR="00E0769C" w:rsidRPr="00E0769C" w:rsidTr="00A02F4B">
        <w:trPr>
          <w:trHeight w:hRule="exact" w:val="379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(1, 3)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769C" w:rsidRPr="00E0769C" w:rsidRDefault="00E0769C" w:rsidP="00A02F4B">
            <w:pPr>
              <w:framePr w:w="6499" w:wrap="notBeside" w:vAnchor="text" w:hAnchor="text" w:xAlign="center" w:y="1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(4, 6</w:t>
            </w:r>
            <w:bookmarkStart w:id="1" w:name="_GoBack"/>
            <w:bookmarkEnd w:id="1"/>
            <w:r w:rsidRPr="00E0769C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0769C" w:rsidRPr="00E0769C" w:rsidRDefault="00E0769C" w:rsidP="00E0769C">
      <w:pPr>
        <w:framePr w:w="6499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:rsidR="00E0769C" w:rsidRPr="00E0769C" w:rsidRDefault="00E0769C" w:rsidP="00E0769C">
      <w:pPr>
        <w:pStyle w:val="30"/>
        <w:shd w:val="clear" w:color="auto" w:fill="auto"/>
        <w:spacing w:line="200" w:lineRule="exact"/>
        <w:ind w:firstLine="380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</w:p>
    <w:p w:rsidR="00E0769C" w:rsidRPr="00E0769C" w:rsidRDefault="00E0769C" w:rsidP="00E0769C">
      <w:pPr>
        <w:widowControl w:val="0"/>
        <w:numPr>
          <w:ilvl w:val="0"/>
          <w:numId w:val="1"/>
        </w:numPr>
        <w:tabs>
          <w:tab w:val="left" w:pos="429"/>
        </w:tabs>
        <w:spacing w:after="64" w:line="245" w:lineRule="exact"/>
        <w:ind w:left="3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безсполучникове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ре</w:t>
      </w:r>
      <w:r w:rsidRPr="00E0769C">
        <w:rPr>
          <w:rFonts w:ascii="Times New Roman" w:hAnsi="Times New Roman" w:cs="Times New Roman"/>
          <w:sz w:val="28"/>
          <w:szCs w:val="28"/>
        </w:rPr>
        <w:softHyphen/>
        <w:t>чення</w:t>
      </w:r>
      <w:proofErr w:type="spellEnd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pStyle w:val="10"/>
        <w:keepNext/>
        <w:keepLines/>
        <w:shd w:val="clear" w:color="auto" w:fill="auto"/>
        <w:spacing w:before="0" w:after="14" w:line="24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bookmark11"/>
      <w:r w:rsidRPr="00E0769C">
        <w:rPr>
          <w:rFonts w:ascii="Times New Roman" w:hAnsi="Times New Roman" w:cs="Times New Roman"/>
          <w:sz w:val="28"/>
          <w:szCs w:val="28"/>
        </w:rPr>
        <w:t>1)[],[],[]</w:t>
      </w:r>
      <w:bookmarkEnd w:id="2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pStyle w:val="10"/>
        <w:keepNext/>
        <w:keepLines/>
        <w:shd w:val="clear" w:color="auto" w:fill="auto"/>
        <w:spacing w:before="0" w:after="14" w:line="24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</w:p>
    <w:p w:rsidR="00E0769C" w:rsidRPr="00E0769C" w:rsidRDefault="00E0769C" w:rsidP="00E0769C">
      <w:pPr>
        <w:pStyle w:val="421"/>
        <w:keepNext/>
        <w:keepLines/>
        <w:shd w:val="clear" w:color="auto" w:fill="auto"/>
        <w:spacing w:before="0" w:after="54" w:line="22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bookmark12"/>
      <w:r w:rsidRPr="00E0769C">
        <w:rPr>
          <w:rStyle w:val="420pt"/>
          <w:rFonts w:ascii="Times New Roman" w:hAnsi="Times New Roman" w:cs="Times New Roman"/>
          <w:sz w:val="28"/>
          <w:szCs w:val="28"/>
        </w:rPr>
        <w:t>2</w:t>
      </w:r>
      <w:r w:rsidRPr="00E0769C">
        <w:rPr>
          <w:rFonts w:ascii="Times New Roman" w:hAnsi="Times New Roman" w:cs="Times New Roman"/>
          <w:sz w:val="28"/>
          <w:szCs w:val="28"/>
        </w:rPr>
        <w:t>)[ ]:[ ]</w:t>
      </w:r>
      <w:bookmarkEnd w:id="3"/>
      <w:r w:rsidRPr="00E0769C">
        <w:rPr>
          <w:rFonts w:ascii="Times New Roman" w:hAnsi="Times New Roman" w:cs="Times New Roman"/>
          <w:sz w:val="28"/>
          <w:szCs w:val="28"/>
        </w:rPr>
        <w:t>.</w:t>
      </w:r>
    </w:p>
    <w:p w:rsidR="00E0769C" w:rsidRPr="00E0769C" w:rsidRDefault="00E0769C" w:rsidP="00E0769C">
      <w:pPr>
        <w:pStyle w:val="421"/>
        <w:keepNext/>
        <w:keepLines/>
        <w:shd w:val="clear" w:color="auto" w:fill="auto"/>
        <w:spacing w:before="0" w:after="54" w:line="22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</w:p>
    <w:p w:rsidR="00E0769C" w:rsidRPr="00E0769C" w:rsidRDefault="00E0769C" w:rsidP="00E0769C">
      <w:pPr>
        <w:pStyle w:val="44"/>
        <w:keepNext/>
        <w:keepLines/>
        <w:shd w:val="clear" w:color="auto" w:fill="auto"/>
        <w:spacing w:before="0" w:after="8" w:line="18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bookmark13"/>
      <w:r w:rsidRPr="00E0769C">
        <w:rPr>
          <w:rFonts w:ascii="Times New Roman" w:hAnsi="Times New Roman" w:cs="Times New Roman"/>
          <w:sz w:val="28"/>
          <w:szCs w:val="28"/>
        </w:rPr>
        <w:t>3)[</w:t>
      </w:r>
      <w:proofErr w:type="gramStart"/>
      <w:r w:rsidRPr="00E0769C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E0769C">
        <w:rPr>
          <w:rFonts w:ascii="Times New Roman" w:hAnsi="Times New Roman" w:cs="Times New Roman"/>
          <w:sz w:val="28"/>
          <w:szCs w:val="28"/>
        </w:rPr>
        <w:t>,</w:t>
      </w:r>
      <w:r w:rsidRPr="00E0769C">
        <w:rPr>
          <w:rFonts w:ascii="Times New Roman" w:hAnsi="Times New Roman" w:cs="Times New Roman"/>
          <w:sz w:val="28"/>
          <w:szCs w:val="28"/>
          <w:lang w:val="en-US"/>
        </w:rPr>
        <w:t>[ ]</w:t>
      </w:r>
      <w:r w:rsidRPr="00E0769C">
        <w:rPr>
          <w:rFonts w:ascii="Times New Roman" w:hAnsi="Times New Roman" w:cs="Times New Roman"/>
          <w:sz w:val="28"/>
          <w:szCs w:val="28"/>
        </w:rPr>
        <w:t>:[ ]</w:t>
      </w:r>
      <w:bookmarkEnd w:id="4"/>
      <w:r w:rsidRPr="00E076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769C" w:rsidRPr="00E0769C" w:rsidRDefault="00E0769C" w:rsidP="00E0769C">
      <w:pPr>
        <w:pStyle w:val="44"/>
        <w:keepNext/>
        <w:keepLines/>
        <w:shd w:val="clear" w:color="auto" w:fill="auto"/>
        <w:spacing w:before="0" w:after="8" w:line="180" w:lineRule="exact"/>
        <w:ind w:left="380"/>
        <w:rPr>
          <w:rFonts w:ascii="Times New Roman" w:hAnsi="Times New Roman" w:cs="Times New Roman"/>
          <w:sz w:val="28"/>
          <w:szCs w:val="28"/>
          <w:lang w:val="en-US"/>
        </w:rPr>
      </w:pPr>
    </w:p>
    <w:p w:rsidR="00E0769C" w:rsidRPr="00E0769C" w:rsidRDefault="00E0769C" w:rsidP="00E0769C">
      <w:pPr>
        <w:pStyle w:val="50"/>
        <w:keepNext/>
        <w:keepLines/>
        <w:shd w:val="clear" w:color="auto" w:fill="auto"/>
        <w:tabs>
          <w:tab w:val="left" w:pos="891"/>
        </w:tabs>
        <w:spacing w:after="27" w:line="200" w:lineRule="exact"/>
        <w:ind w:left="1100"/>
        <w:rPr>
          <w:rFonts w:ascii="Times New Roman" w:hAnsi="Times New Roman" w:cs="Times New Roman"/>
          <w:sz w:val="28"/>
          <w:szCs w:val="28"/>
        </w:rPr>
      </w:pPr>
      <w:bookmarkStart w:id="5" w:name="bookmark15"/>
      <w:r w:rsidRPr="00E0769C">
        <w:rPr>
          <w:rFonts w:ascii="Times New Roman" w:hAnsi="Times New Roman" w:cs="Times New Roman"/>
          <w:sz w:val="28"/>
          <w:szCs w:val="28"/>
        </w:rPr>
        <w:t xml:space="preserve">ДОМАШНЄ ЗАВДАННЯ </w:t>
      </w:r>
      <w:bookmarkEnd w:id="5"/>
    </w:p>
    <w:p w:rsidR="00C7732F" w:rsidRPr="00E0769C" w:rsidRDefault="00E0769C" w:rsidP="00E0769C">
      <w:pPr>
        <w:widowControl w:val="0"/>
        <w:tabs>
          <w:tab w:val="left" w:pos="434"/>
        </w:tabs>
        <w:spacing w:after="0" w:line="240" w:lineRule="exac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стор.172.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E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9C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306</w:t>
      </w:r>
    </w:p>
    <w:sectPr w:rsidR="00C7732F" w:rsidRPr="00E0769C" w:rsidSect="00C33112">
      <w:pgSz w:w="8400" w:h="11900"/>
      <w:pgMar w:top="851" w:right="440" w:bottom="377" w:left="426" w:header="0" w:footer="3" w:gutter="1014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6716"/>
    <w:multiLevelType w:val="multilevel"/>
    <w:tmpl w:val="2E8AAAAC"/>
    <w:lvl w:ilvl="0">
      <w:start w:val="1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44FC4"/>
    <w:multiLevelType w:val="hybridMultilevel"/>
    <w:tmpl w:val="C98ED4EC"/>
    <w:lvl w:ilvl="0" w:tplc="163075C0">
      <w:start w:val="4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5FA50784"/>
    <w:multiLevelType w:val="multilevel"/>
    <w:tmpl w:val="F278AD56"/>
    <w:lvl w:ilvl="0">
      <w:start w:val="1"/>
      <w:numFmt w:val="bullet"/>
      <w:lvlText w:val="►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2D4B14"/>
    <w:multiLevelType w:val="multilevel"/>
    <w:tmpl w:val="0F0EF57A"/>
    <w:lvl w:ilvl="0">
      <w:start w:val="1"/>
      <w:numFmt w:val="bullet"/>
      <w:lvlText w:val="▼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0769C"/>
    <w:rsid w:val="00C7732F"/>
    <w:rsid w:val="00E0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E0769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95pt">
    <w:name w:val="Основной текст (2) + 9;5 pt;Курсив"/>
    <w:basedOn w:val="2"/>
    <w:rsid w:val="00E0769C"/>
    <w:rPr>
      <w:i/>
      <w:iCs/>
      <w:color w:val="000000"/>
      <w:spacing w:val="0"/>
      <w:w w:val="100"/>
      <w:position w:val="0"/>
      <w:sz w:val="19"/>
      <w:szCs w:val="19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E0769C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character" w:customStyle="1" w:styleId="20">
    <w:name w:val="Основной текст (2) + Курсив"/>
    <w:basedOn w:val="2"/>
    <w:rsid w:val="00E0769C"/>
    <w:rPr>
      <w:i/>
      <w:iCs/>
      <w:color w:val="000000"/>
      <w:spacing w:val="0"/>
      <w:w w:val="100"/>
      <w:position w:val="0"/>
      <w:lang w:val="uk-UA" w:eastAsia="uk-UA" w:bidi="uk-UA"/>
    </w:rPr>
  </w:style>
  <w:style w:type="character" w:customStyle="1" w:styleId="5">
    <w:name w:val="Заголовок №5_"/>
    <w:basedOn w:val="a0"/>
    <w:link w:val="50"/>
    <w:rsid w:val="00E0769C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character" w:customStyle="1" w:styleId="31">
    <w:name w:val="Заголовок №3_"/>
    <w:basedOn w:val="a0"/>
    <w:link w:val="32"/>
    <w:rsid w:val="00E0769C"/>
    <w:rPr>
      <w:rFonts w:ascii="Calibri" w:eastAsia="Calibri" w:hAnsi="Calibri" w:cs="Calibri"/>
      <w:b/>
      <w:bCs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E0769C"/>
    <w:rPr>
      <w:rFonts w:ascii="Calibri" w:eastAsia="Calibri" w:hAnsi="Calibri" w:cs="Calibri"/>
      <w:sz w:val="20"/>
      <w:szCs w:val="20"/>
      <w:shd w:val="clear" w:color="auto" w:fill="FFFFFF"/>
    </w:rPr>
  </w:style>
  <w:style w:type="character" w:customStyle="1" w:styleId="41">
    <w:name w:val="Основной текст (4) + Полужирный"/>
    <w:basedOn w:val="4"/>
    <w:rsid w:val="00E0769C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42">
    <w:name w:val="Основной текст (4) + Полужирный;Курсив"/>
    <w:basedOn w:val="4"/>
    <w:rsid w:val="00E0769C"/>
    <w:rPr>
      <w:b/>
      <w:bCs/>
      <w:i/>
      <w:iCs/>
      <w:color w:val="000000"/>
      <w:spacing w:val="0"/>
      <w:w w:val="100"/>
      <w:position w:val="0"/>
      <w:lang w:val="uk-UA" w:eastAsia="uk-UA" w:bidi="uk-UA"/>
    </w:rPr>
  </w:style>
  <w:style w:type="character" w:customStyle="1" w:styleId="51">
    <w:name w:val="Основной текст (5)_"/>
    <w:basedOn w:val="a0"/>
    <w:link w:val="52"/>
    <w:rsid w:val="00E0769C"/>
    <w:rPr>
      <w:rFonts w:ascii="Bookman Old Style" w:eastAsia="Bookman Old Style" w:hAnsi="Bookman Old Style" w:cs="Bookman Old Style"/>
      <w:i/>
      <w:iCs/>
      <w:spacing w:val="-10"/>
      <w:sz w:val="12"/>
      <w:szCs w:val="12"/>
      <w:shd w:val="clear" w:color="auto" w:fill="FFFFFF"/>
    </w:rPr>
  </w:style>
  <w:style w:type="character" w:customStyle="1" w:styleId="5Calibri12pt0pt">
    <w:name w:val="Основной текст (5) + Calibri;12 pt;Полужирный;Не курсив;Интервал 0 pt"/>
    <w:basedOn w:val="51"/>
    <w:rsid w:val="00E0769C"/>
    <w:rPr>
      <w:rFonts w:ascii="Calibri" w:eastAsia="Calibri" w:hAnsi="Calibri" w:cs="Calibri"/>
      <w:b/>
      <w:b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2Calibri10pt">
    <w:name w:val="Основной текст (2) + Calibri;10 pt;Полужирный"/>
    <w:basedOn w:val="2"/>
    <w:rsid w:val="00E0769C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lang w:val="uk-UA" w:eastAsia="uk-UA" w:bidi="uk-UA"/>
    </w:rPr>
  </w:style>
  <w:style w:type="character" w:customStyle="1" w:styleId="6">
    <w:name w:val="Основной текст (6)_"/>
    <w:basedOn w:val="a0"/>
    <w:link w:val="60"/>
    <w:rsid w:val="00E0769C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character" w:customStyle="1" w:styleId="655pt">
    <w:name w:val="Основной текст (6) + 5;5 pt;Полужирный"/>
    <w:basedOn w:val="6"/>
    <w:rsid w:val="00E0769C"/>
    <w:rPr>
      <w:b/>
      <w:bCs/>
      <w:color w:val="000000"/>
      <w:spacing w:val="0"/>
      <w:w w:val="100"/>
      <w:position w:val="0"/>
      <w:sz w:val="11"/>
      <w:szCs w:val="11"/>
      <w:lang w:val="uk-UA" w:eastAsia="uk-UA" w:bidi="uk-UA"/>
    </w:rPr>
  </w:style>
  <w:style w:type="character" w:customStyle="1" w:styleId="69pt">
    <w:name w:val="Основной текст (6) + 9 pt;Не курсив"/>
    <w:basedOn w:val="6"/>
    <w:rsid w:val="00E0769C"/>
    <w:rPr>
      <w:color w:val="000000"/>
      <w:spacing w:val="0"/>
      <w:w w:val="100"/>
      <w:position w:val="0"/>
      <w:sz w:val="18"/>
      <w:szCs w:val="18"/>
      <w:lang w:val="uk-UA" w:eastAsia="uk-UA" w:bidi="uk-UA"/>
    </w:rPr>
  </w:style>
  <w:style w:type="character" w:customStyle="1" w:styleId="69pt0">
    <w:name w:val="Основной текст (6) + 9 pt"/>
    <w:basedOn w:val="6"/>
    <w:rsid w:val="00E0769C"/>
    <w:rPr>
      <w:color w:val="000000"/>
      <w:spacing w:val="0"/>
      <w:w w:val="100"/>
      <w:position w:val="0"/>
      <w:sz w:val="18"/>
      <w:szCs w:val="18"/>
      <w:lang w:val="uk-UA" w:eastAsia="uk-UA" w:bidi="uk-UA"/>
    </w:rPr>
  </w:style>
  <w:style w:type="character" w:customStyle="1" w:styleId="6Calibri10pt">
    <w:name w:val="Основной текст (6) + Calibri;10 pt;Полужирный;Не курсив"/>
    <w:basedOn w:val="6"/>
    <w:rsid w:val="00E0769C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lang w:val="uk-UA" w:eastAsia="uk-UA" w:bidi="uk-UA"/>
    </w:rPr>
  </w:style>
  <w:style w:type="character" w:customStyle="1" w:styleId="6Calibri10pt0">
    <w:name w:val="Основной текст (6) + Calibri;10 pt;Полужирный"/>
    <w:basedOn w:val="6"/>
    <w:rsid w:val="00E0769C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lang w:val="uk-UA" w:eastAsia="uk-UA" w:bidi="uk-UA"/>
    </w:rPr>
  </w:style>
  <w:style w:type="character" w:customStyle="1" w:styleId="7">
    <w:name w:val="Основной текст (7)_"/>
    <w:basedOn w:val="a0"/>
    <w:link w:val="70"/>
    <w:rsid w:val="00E0769C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71">
    <w:name w:val="Основной текст (7) + Полужирный"/>
    <w:basedOn w:val="7"/>
    <w:rsid w:val="00E0769C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E0769C"/>
    <w:rPr>
      <w:rFonts w:ascii="Bookman Old Style" w:eastAsia="Bookman Old Style" w:hAnsi="Bookman Old Style" w:cs="Bookman Old Style"/>
      <w:i/>
      <w:iCs/>
      <w:sz w:val="18"/>
      <w:szCs w:val="18"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E0769C"/>
    <w:rPr>
      <w:rFonts w:ascii="Calibri" w:eastAsia="Calibri" w:hAnsi="Calibri" w:cs="Calibri"/>
      <w:b/>
      <w:bCs/>
      <w:sz w:val="19"/>
      <w:szCs w:val="19"/>
      <w:shd w:val="clear" w:color="auto" w:fill="FFFFFF"/>
    </w:rPr>
  </w:style>
  <w:style w:type="character" w:customStyle="1" w:styleId="21">
    <w:name w:val="Основной текст (2) + Полужирный"/>
    <w:basedOn w:val="2"/>
    <w:rsid w:val="00E0769C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22">
    <w:name w:val="Основной текст (2)"/>
    <w:basedOn w:val="2"/>
    <w:rsid w:val="00E0769C"/>
    <w:rPr>
      <w:color w:val="000000"/>
      <w:spacing w:val="0"/>
      <w:w w:val="100"/>
      <w:position w:val="0"/>
      <w:lang w:val="uk-UA" w:eastAsia="uk-UA" w:bidi="uk-UA"/>
    </w:rPr>
  </w:style>
  <w:style w:type="character" w:customStyle="1" w:styleId="2-1pt">
    <w:name w:val="Основной текст (2) + Интервал -1 pt"/>
    <w:basedOn w:val="2"/>
    <w:rsid w:val="00E0769C"/>
    <w:rPr>
      <w:color w:val="000000"/>
      <w:spacing w:val="-30"/>
      <w:w w:val="100"/>
      <w:position w:val="0"/>
      <w:lang w:val="uk-UA" w:eastAsia="uk-UA" w:bidi="uk-UA"/>
    </w:rPr>
  </w:style>
  <w:style w:type="character" w:customStyle="1" w:styleId="9">
    <w:name w:val="Основной текст (9)_"/>
    <w:basedOn w:val="a0"/>
    <w:link w:val="90"/>
    <w:rsid w:val="00E0769C"/>
    <w:rPr>
      <w:rFonts w:ascii="Calibri" w:eastAsia="Calibri" w:hAnsi="Calibri" w:cs="Calibri"/>
      <w:b/>
      <w:bCs/>
      <w:i/>
      <w:iCs/>
      <w:sz w:val="20"/>
      <w:szCs w:val="20"/>
      <w:shd w:val="clear" w:color="auto" w:fill="FFFFFF"/>
    </w:rPr>
  </w:style>
  <w:style w:type="character" w:customStyle="1" w:styleId="1">
    <w:name w:val="Заголовок №1_"/>
    <w:basedOn w:val="a0"/>
    <w:link w:val="10"/>
    <w:rsid w:val="00E0769C"/>
    <w:rPr>
      <w:rFonts w:ascii="Bookman Old Style" w:eastAsia="Bookman Old Style" w:hAnsi="Bookman Old Style" w:cs="Bookman Old Style"/>
      <w:b/>
      <w:bCs/>
      <w:spacing w:val="60"/>
      <w:sz w:val="24"/>
      <w:szCs w:val="24"/>
      <w:shd w:val="clear" w:color="auto" w:fill="FFFFFF"/>
    </w:rPr>
  </w:style>
  <w:style w:type="character" w:customStyle="1" w:styleId="420">
    <w:name w:val="Заголовок №4 (2)_"/>
    <w:basedOn w:val="a0"/>
    <w:link w:val="421"/>
    <w:rsid w:val="00E0769C"/>
    <w:rPr>
      <w:rFonts w:ascii="Calibri" w:eastAsia="Calibri" w:hAnsi="Calibri" w:cs="Calibri"/>
      <w:b/>
      <w:bCs/>
      <w:spacing w:val="10"/>
      <w:shd w:val="clear" w:color="auto" w:fill="FFFFFF"/>
    </w:rPr>
  </w:style>
  <w:style w:type="character" w:customStyle="1" w:styleId="420pt">
    <w:name w:val="Заголовок №4 (2) + Не полужирный;Интервал 0 pt"/>
    <w:basedOn w:val="420"/>
    <w:rsid w:val="00E0769C"/>
    <w:rPr>
      <w:color w:val="000000"/>
      <w:spacing w:val="0"/>
      <w:w w:val="100"/>
      <w:position w:val="0"/>
      <w:lang w:val="uk-UA" w:eastAsia="uk-UA" w:bidi="uk-UA"/>
    </w:rPr>
  </w:style>
  <w:style w:type="character" w:customStyle="1" w:styleId="43">
    <w:name w:val="Заголовок №4_"/>
    <w:basedOn w:val="a0"/>
    <w:link w:val="44"/>
    <w:rsid w:val="00E0769C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0769C"/>
    <w:pPr>
      <w:widowControl w:val="0"/>
      <w:shd w:val="clear" w:color="auto" w:fill="FFFFFF"/>
      <w:spacing w:after="0" w:line="240" w:lineRule="exact"/>
      <w:jc w:val="both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50">
    <w:name w:val="Заголовок №5"/>
    <w:basedOn w:val="a"/>
    <w:link w:val="5"/>
    <w:rsid w:val="00E0769C"/>
    <w:pPr>
      <w:widowControl w:val="0"/>
      <w:shd w:val="clear" w:color="auto" w:fill="FFFFFF"/>
      <w:spacing w:after="120" w:line="0" w:lineRule="atLeast"/>
      <w:jc w:val="both"/>
      <w:outlineLvl w:val="4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32">
    <w:name w:val="Заголовок №3"/>
    <w:basedOn w:val="a"/>
    <w:link w:val="31"/>
    <w:rsid w:val="00E0769C"/>
    <w:pPr>
      <w:widowControl w:val="0"/>
      <w:shd w:val="clear" w:color="auto" w:fill="FFFFFF"/>
      <w:spacing w:before="600" w:after="360" w:line="288" w:lineRule="exact"/>
      <w:jc w:val="center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rsid w:val="00E0769C"/>
    <w:pPr>
      <w:widowControl w:val="0"/>
      <w:shd w:val="clear" w:color="auto" w:fill="FFFFFF"/>
      <w:spacing w:before="360" w:after="0" w:line="235" w:lineRule="exact"/>
      <w:ind w:hanging="38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52">
    <w:name w:val="Основной текст (5)"/>
    <w:basedOn w:val="a"/>
    <w:link w:val="51"/>
    <w:rsid w:val="00E0769C"/>
    <w:pPr>
      <w:widowControl w:val="0"/>
      <w:shd w:val="clear" w:color="auto" w:fill="FFFFFF"/>
      <w:spacing w:after="240" w:line="0" w:lineRule="atLeast"/>
      <w:jc w:val="both"/>
    </w:pPr>
    <w:rPr>
      <w:rFonts w:ascii="Bookman Old Style" w:eastAsia="Bookman Old Style" w:hAnsi="Bookman Old Style" w:cs="Bookman Old Style"/>
      <w:i/>
      <w:iCs/>
      <w:spacing w:val="-10"/>
      <w:sz w:val="12"/>
      <w:szCs w:val="12"/>
    </w:rPr>
  </w:style>
  <w:style w:type="paragraph" w:customStyle="1" w:styleId="60">
    <w:name w:val="Основной текст (6)"/>
    <w:basedOn w:val="a"/>
    <w:link w:val="6"/>
    <w:rsid w:val="00E0769C"/>
    <w:pPr>
      <w:widowControl w:val="0"/>
      <w:shd w:val="clear" w:color="auto" w:fill="FFFFFF"/>
      <w:spacing w:after="0" w:line="240" w:lineRule="exact"/>
    </w:pPr>
    <w:rPr>
      <w:rFonts w:ascii="Bookman Old Style" w:eastAsia="Bookman Old Style" w:hAnsi="Bookman Old Style" w:cs="Bookman Old Style"/>
      <w:i/>
      <w:iCs/>
      <w:sz w:val="19"/>
      <w:szCs w:val="19"/>
    </w:rPr>
  </w:style>
  <w:style w:type="paragraph" w:customStyle="1" w:styleId="70">
    <w:name w:val="Основной текст (7)"/>
    <w:basedOn w:val="a"/>
    <w:link w:val="7"/>
    <w:rsid w:val="00E0769C"/>
    <w:pPr>
      <w:widowControl w:val="0"/>
      <w:shd w:val="clear" w:color="auto" w:fill="FFFFFF"/>
      <w:spacing w:after="0" w:line="269" w:lineRule="exact"/>
      <w:jc w:val="center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80">
    <w:name w:val="Основной текст (8)"/>
    <w:basedOn w:val="a"/>
    <w:link w:val="8"/>
    <w:rsid w:val="00E0769C"/>
    <w:pPr>
      <w:widowControl w:val="0"/>
      <w:shd w:val="clear" w:color="auto" w:fill="FFFFFF"/>
      <w:spacing w:after="120" w:line="0" w:lineRule="atLeast"/>
      <w:jc w:val="right"/>
    </w:pPr>
    <w:rPr>
      <w:rFonts w:ascii="Bookman Old Style" w:eastAsia="Bookman Old Style" w:hAnsi="Bookman Old Style" w:cs="Bookman Old Style"/>
      <w:i/>
      <w:iCs/>
      <w:sz w:val="18"/>
      <w:szCs w:val="18"/>
    </w:rPr>
  </w:style>
  <w:style w:type="paragraph" w:customStyle="1" w:styleId="a4">
    <w:name w:val="Подпись к таблице"/>
    <w:basedOn w:val="a"/>
    <w:link w:val="a3"/>
    <w:rsid w:val="00E0769C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b/>
      <w:bCs/>
      <w:sz w:val="19"/>
      <w:szCs w:val="19"/>
    </w:rPr>
  </w:style>
  <w:style w:type="paragraph" w:customStyle="1" w:styleId="90">
    <w:name w:val="Основной текст (9)"/>
    <w:basedOn w:val="a"/>
    <w:link w:val="9"/>
    <w:rsid w:val="00E0769C"/>
    <w:pPr>
      <w:widowControl w:val="0"/>
      <w:shd w:val="clear" w:color="auto" w:fill="FFFFFF"/>
      <w:spacing w:before="60" w:after="60" w:line="0" w:lineRule="atLeast"/>
      <w:ind w:firstLine="380"/>
      <w:jc w:val="both"/>
    </w:pPr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10">
    <w:name w:val="Заголовок №1"/>
    <w:basedOn w:val="a"/>
    <w:link w:val="1"/>
    <w:rsid w:val="00E0769C"/>
    <w:pPr>
      <w:widowControl w:val="0"/>
      <w:shd w:val="clear" w:color="auto" w:fill="FFFFFF"/>
      <w:spacing w:before="60" w:after="60" w:line="0" w:lineRule="atLeast"/>
      <w:ind w:hanging="180"/>
      <w:jc w:val="both"/>
      <w:outlineLvl w:val="0"/>
    </w:pPr>
    <w:rPr>
      <w:rFonts w:ascii="Bookman Old Style" w:eastAsia="Bookman Old Style" w:hAnsi="Bookman Old Style" w:cs="Bookman Old Style"/>
      <w:b/>
      <w:bCs/>
      <w:spacing w:val="60"/>
      <w:sz w:val="24"/>
      <w:szCs w:val="24"/>
    </w:rPr>
  </w:style>
  <w:style w:type="paragraph" w:customStyle="1" w:styleId="421">
    <w:name w:val="Заголовок №4 (2)"/>
    <w:basedOn w:val="a"/>
    <w:link w:val="420"/>
    <w:rsid w:val="00E0769C"/>
    <w:pPr>
      <w:widowControl w:val="0"/>
      <w:shd w:val="clear" w:color="auto" w:fill="FFFFFF"/>
      <w:spacing w:before="60" w:after="60" w:line="0" w:lineRule="atLeast"/>
      <w:ind w:hanging="180"/>
      <w:jc w:val="both"/>
      <w:outlineLvl w:val="3"/>
    </w:pPr>
    <w:rPr>
      <w:rFonts w:ascii="Calibri" w:eastAsia="Calibri" w:hAnsi="Calibri" w:cs="Calibri"/>
      <w:b/>
      <w:bCs/>
      <w:spacing w:val="10"/>
    </w:rPr>
  </w:style>
  <w:style w:type="paragraph" w:customStyle="1" w:styleId="44">
    <w:name w:val="Заголовок №4"/>
    <w:basedOn w:val="a"/>
    <w:link w:val="43"/>
    <w:rsid w:val="00E0769C"/>
    <w:pPr>
      <w:widowControl w:val="0"/>
      <w:shd w:val="clear" w:color="auto" w:fill="FFFFFF"/>
      <w:spacing w:before="60" w:after="60" w:line="0" w:lineRule="atLeast"/>
      <w:ind w:hanging="180"/>
      <w:jc w:val="both"/>
      <w:outlineLvl w:val="3"/>
    </w:pPr>
    <w:rPr>
      <w:rFonts w:ascii="Bookman Old Style" w:eastAsia="Bookman Old Style" w:hAnsi="Bookman Old Style" w:cs="Bookman Old Styl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2023-02-05T13:19:00Z</dcterms:created>
  <dcterms:modified xsi:type="dcterms:W3CDTF">2023-02-05T13:25:00Z</dcterms:modified>
</cp:coreProperties>
</file>