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C9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Start w:id="2" w:name="_GoBack"/>
      <w:bookmarkEnd w:id="0"/>
      <w:bookmarkEnd w:id="2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7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8627C9"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«Рух тіла під дією кількох сил» 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кількох сил», продовжити формувати навички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та вміння розв’язувати фізичні задачі, застосовуючи отримані знання.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«Рух тіла під дією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кількох сил».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F2BFB" w:rsidRDefault="00BF2BF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3F42C1" w:rsidRPr="00C117AA" w:rsidRDefault="001465BC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§ 35 (пункт 2: задачі 1, 2), Вправа № 35 (2, 5)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1. Тіло масою 3 кг падає в повітрі з прискоренням 8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Визначити силу опору повітря.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:rsidTr="000A5FED">
        <w:trPr>
          <w:trHeight w:val="811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 кг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1F0287E8" wp14:editId="3F248F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67310</wp:posOffset>
                  </wp:positionV>
                  <wp:extent cx="1210310" cy="1406525"/>
                  <wp:effectExtent l="0" t="0" r="8890" b="3175"/>
                  <wp:wrapSquare wrapText="bothSides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310" cy="140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OY:mg-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=ma</m:t>
                </m:r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=mg+ma=m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g-a</m:t>
                    </m:r>
                  </m:e>
                </m:d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оп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=3∙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10-8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=6 (Н)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оп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=6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F42C1" w:rsidRPr="00C117AA" w:rsidTr="000A5FED">
        <w:trPr>
          <w:trHeight w:val="777"/>
        </w:trPr>
        <w:tc>
          <w:tcPr>
            <w:tcW w:w="2552" w:type="dxa"/>
          </w:tcPr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42C1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Вантаж масою 10 кг і об’ємом 1 дм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витягають із води за допомогою мотузки. Визначте силу натягу мотузки, якщо вантаж рухається з прискоренням 2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Опором води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:rsidTr="000A5FED">
        <w:trPr>
          <w:trHeight w:val="811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 кг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789368CE" wp14:editId="4A28B12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219710</wp:posOffset>
                  </wp:positionV>
                  <wp:extent cx="1333520" cy="1668780"/>
                  <wp:effectExtent l="0" t="0" r="0" b="762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20" cy="1668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1 випадок (прискорення вгору)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OY:T+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-mg=ma</m:t>
                </m:r>
              </m:oMath>
            </m:oMathPara>
          </w:p>
          <w:p w:rsidR="00BF2BFB" w:rsidRDefault="00BF2BFB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T=ma+mg-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gV=m(a+g)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2+10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=110 (Н)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2 випадок (прискорення вниз)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16210B00" wp14:editId="0CAFACB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76200</wp:posOffset>
                  </wp:positionV>
                  <wp:extent cx="1386840" cy="1735505"/>
                  <wp:effectExtent l="0" t="0" r="381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73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OY:T+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-mg=-ma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=m(g-a)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10-2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=70 (Н)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110 Н, якщо прискорення напрямлене вгору, 70 Н – якщо вниз.</w:t>
            </w:r>
          </w:p>
        </w:tc>
      </w:tr>
      <w:tr w:rsidR="003F42C1" w:rsidRPr="00C117AA" w:rsidTr="000A5FED">
        <w:trPr>
          <w:trHeight w:val="777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</w:tc>
        <w:tc>
          <w:tcPr>
            <w:tcW w:w="7150" w:type="dxa"/>
            <w:vMerge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42C1">
        <w:rPr>
          <w:rFonts w:ascii="Times New Roman" w:eastAsia="MyriadPro-Regular" w:hAnsi="Times New Roman"/>
          <w:sz w:val="28"/>
          <w:szCs w:val="28"/>
          <w:lang w:eastAsia="ru-RU"/>
        </w:rPr>
        <w:t>3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Людина масою 70 кг зайшла в ліфт. Ліфт починає рух із прискоренням 0,2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, напрямленим угору, а потім піднімається з незмінною швидкістю. На скільки змінюється вага людини під час цього руху?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Вага тіла – це сила, яка діє на опору – ліфт. Виявити всі сили, які діють на ліфт, досить складно. Але за третім законом Ньютона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P = N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 якою силою тіло діє на опору, з такою самою силою опора діє на тіло).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Отже, нам слід визначити силу нормальної реакції опори, яка діє на людину під час кожного виду руху ліфта.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:rsidTr="000A5FED">
        <w:trPr>
          <w:trHeight w:val="811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m=70 кг</m:t>
                </m:r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4A816DF3" wp14:editId="6263E7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2794000" cy="1687195"/>
                  <wp:effectExtent l="0" t="0" r="6350" b="8255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для кожного випадку та знайдемо проекції сил і прискорення на вісь OY.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1. Рух рівноприскорений:</w:t>
            </w:r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 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Отже,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+mg</m:t>
              </m:r>
            </m:oMath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BF2BFB" w:rsidRDefault="00BF2BFB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lastRenderedPageBreak/>
              <w:t>2. Рух рівномірний:</w:t>
            </w:r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-mg=0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Отже,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=mg</m:t>
              </m:r>
            </m:oMath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+mg- mg=m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∆P=70 кг∙0,2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 Н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∆P=14 Н.</m:t>
              </m:r>
            </m:oMath>
          </w:p>
        </w:tc>
      </w:tr>
      <w:tr w:rsidR="003F42C1" w:rsidRPr="00C117AA" w:rsidTr="000A5FED">
        <w:trPr>
          <w:trHeight w:val="777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 - ?</m:t>
                </m:r>
              </m:oMath>
            </m:oMathPara>
          </w:p>
        </w:tc>
        <w:tc>
          <w:tcPr>
            <w:tcW w:w="7150" w:type="dxa"/>
            <w:vMerge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4. Автомобіль масою 4 т рухається на гору, сповільнюючи свій рух. Визначте силу тяги автомобіля, якщо ухил гори становить 0,02, а коефіцієнт опору рухові дорівнює 0,04. Прискорення автомобіля 0,15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Зверніть увагу!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Ухил – синус кута α нахилу полотна дороги до горизонту. Якщо ухил є малим (меншим від 0,1), то cos α≈1.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Коефіцієнт опору рухові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μ враховує всі види тертя: тертя кочення, ковзання в осях тощо.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Сила опору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напрямлена протилежно руху тіла й обчислюється за формулою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noProof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noProof/>
                <w:sz w:val="28"/>
                <w:szCs w:val="28"/>
                <w:lang w:val="uk-UA" w:eastAsia="ru-RU"/>
              </w:rPr>
              <m:t>оп</m:t>
            </m:r>
          </m:sub>
        </m:sSub>
        <m:r>
          <w:rPr>
            <w:rFonts w:ascii="Cambria Math" w:eastAsia="MyriadPro-Regular" w:hAnsi="Cambria Math"/>
            <w:noProof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де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сила нормальної реакції опори.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:rsidTr="000A5FED">
        <w:trPr>
          <w:trHeight w:val="811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m=4 т=4000 кг</m:t>
                </m:r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=0,04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g=0,15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F42C1" w:rsidRPr="00C117AA" w:rsidRDefault="003F42C1" w:rsidP="005A6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2DA4E85F" wp14:editId="2A7352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2131060" cy="1540510"/>
                  <wp:effectExtent l="0" t="0" r="2540" b="2540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06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осі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ОХ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, запишемо вираз для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оп</m:t>
                  </m:r>
                </m:sub>
              </m:sSub>
            </m:oMath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OX: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тяги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=-ma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OY: N-mg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eqArr>
                  </m:e>
                </m:d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тяги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+mg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-ma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N=mg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-ma=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=m(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g</m:t>
              </m:r>
              <m:func>
                <m:funcPr>
                  <m:ctrlPr>
                    <w:rPr>
                      <w:rFonts w:ascii="Cambria Math" w:eastAsia="MyriadPro-Regular" w:hAnsi="Cambria Math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cos</m:t>
                  </m:r>
                </m:fName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α</m:t>
                  </m:r>
                </m:e>
              </m:func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+g</m:t>
              </m:r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sin</m:t>
                  </m:r>
                </m:fName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α</m:t>
                  </m:r>
                </m:e>
              </m:func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-a</m:t>
              </m:r>
            </m:oMath>
            <w:r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тяги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3F42C1" w:rsidRPr="00C117AA" w:rsidRDefault="0053072A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=4000∙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0,04∙10+10∙0,02-0,15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=1800 (Н)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тяги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=1,8 кН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F42C1" w:rsidRPr="00C117AA" w:rsidTr="000A5FED">
        <w:trPr>
          <w:trHeight w:val="777"/>
        </w:trPr>
        <w:tc>
          <w:tcPr>
            <w:tcW w:w="2552" w:type="dxa"/>
          </w:tcPr>
          <w:p w:rsidR="003F42C1" w:rsidRPr="00C117AA" w:rsidRDefault="0053072A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3"/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1B7C4A" w:rsidRPr="006A4D0D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35 (пункт 2: задачі 3, 4), Вправа № 35 (3)</w:t>
      </w:r>
    </w:p>
    <w:sectPr w:rsidR="001B7C4A" w:rsidRPr="006A4D0D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2A" w:rsidRDefault="0053072A" w:rsidP="004439D9">
      <w:pPr>
        <w:spacing w:after="0" w:line="240" w:lineRule="auto"/>
      </w:pPr>
      <w:r>
        <w:separator/>
      </w:r>
    </w:p>
  </w:endnote>
  <w:endnote w:type="continuationSeparator" w:id="0">
    <w:p w:rsidR="0053072A" w:rsidRDefault="0053072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2A" w:rsidRDefault="0053072A" w:rsidP="004439D9">
      <w:pPr>
        <w:spacing w:after="0" w:line="240" w:lineRule="auto"/>
      </w:pPr>
      <w:r>
        <w:separator/>
      </w:r>
    </w:p>
  </w:footnote>
  <w:footnote w:type="continuationSeparator" w:id="0">
    <w:p w:rsidR="0053072A" w:rsidRDefault="0053072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AA3" w:rsidRPr="008B1AA3">
          <w:rPr>
            <w:noProof/>
            <w:lang w:val="uk-UA"/>
          </w:rPr>
          <w:t>3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314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3F42C1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072A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81F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AA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415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878B3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2BFB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0BC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0A3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FE26A-6E78-4538-87A0-AB73DBBE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2743</Words>
  <Characters>1564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2023-03-21T05:30:00Z</dcterms:created>
  <dcterms:modified xsi:type="dcterms:W3CDTF">2023-03-21T05:30:00Z</dcterms:modified>
</cp:coreProperties>
</file>