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C7D" w:rsidRDefault="003D3C7D" w:rsidP="003D3C7D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Тема уроку. </w:t>
      </w:r>
      <w:r w:rsidRPr="003D3C7D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Ступінь окиснення елементів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.</w:t>
      </w:r>
    </w:p>
    <w:p w:rsidR="003D3C7D" w:rsidRPr="000015E2" w:rsidRDefault="003D3C7D" w:rsidP="000015E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0015E2">
        <w:rPr>
          <w:rFonts w:ascii="Arial" w:hAnsi="Arial" w:cs="Arial"/>
          <w:b/>
          <w:bCs/>
          <w:color w:val="292B2C"/>
          <w:kern w:val="36"/>
          <w:sz w:val="28"/>
          <w:szCs w:val="28"/>
        </w:rPr>
        <w:t>Мета:</w:t>
      </w:r>
      <w:r w:rsidR="000015E2">
        <w:rPr>
          <w:rFonts w:ascii="Arial" w:hAnsi="Arial" w:cs="Arial"/>
          <w:b/>
          <w:bCs/>
          <w:color w:val="292B2C"/>
          <w:sz w:val="23"/>
          <w:szCs w:val="23"/>
        </w:rPr>
        <w:t xml:space="preserve"> навчитись </w:t>
      </w:r>
      <w:r w:rsidR="00FE48E1" w:rsidRPr="00FE48E1">
        <w:rPr>
          <w:rFonts w:ascii="Arial" w:hAnsi="Arial" w:cs="Arial"/>
          <w:color w:val="292B2C"/>
          <w:sz w:val="23"/>
          <w:szCs w:val="23"/>
        </w:rPr>
        <w:t xml:space="preserve">визначати ступені окиснення елементів за хімічною формулою сполуки та складати формули бінарних </w:t>
      </w:r>
      <w:proofErr w:type="spellStart"/>
      <w:r w:rsidR="00FE48E1" w:rsidRPr="00FE48E1">
        <w:rPr>
          <w:rFonts w:ascii="Arial" w:hAnsi="Arial" w:cs="Arial"/>
          <w:color w:val="292B2C"/>
          <w:sz w:val="23"/>
          <w:szCs w:val="23"/>
        </w:rPr>
        <w:t>сполук</w:t>
      </w:r>
      <w:proofErr w:type="spellEnd"/>
      <w:r w:rsidR="00FE48E1" w:rsidRPr="00FE48E1">
        <w:rPr>
          <w:rFonts w:ascii="Arial" w:hAnsi="Arial" w:cs="Arial"/>
          <w:color w:val="292B2C"/>
          <w:sz w:val="23"/>
          <w:szCs w:val="23"/>
        </w:rPr>
        <w:t xml:space="preserve"> за ступеня</w:t>
      </w:r>
      <w:r w:rsidR="000015E2">
        <w:rPr>
          <w:rFonts w:ascii="Arial" w:hAnsi="Arial" w:cs="Arial"/>
          <w:color w:val="292B2C"/>
          <w:sz w:val="23"/>
          <w:szCs w:val="23"/>
        </w:rPr>
        <w:t>ми окиснення хімічних елементів.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3D3C7D">
        <w:rPr>
          <w:rFonts w:ascii="Arial" w:hAnsi="Arial" w:cs="Arial"/>
          <w:color w:val="292B2C"/>
          <w:sz w:val="23"/>
          <w:szCs w:val="23"/>
        </w:rPr>
        <w:t>Д</w:t>
      </w:r>
      <w:r>
        <w:rPr>
          <w:rFonts w:ascii="Arial" w:hAnsi="Arial" w:cs="Arial"/>
          <w:color w:val="292B2C"/>
          <w:sz w:val="23"/>
          <w:szCs w:val="23"/>
        </w:rPr>
        <w:t xml:space="preserve">ля всіх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сполук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незалежно від типу їхнього хімічного зв’язку, застосовують більш універсальне поняття — ступінь окиснення.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Ступінь окиснення визначається числом відданих або прийнятих електронів у речовинах з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йонним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зв’язком та числом електронів у складі спільних електронних пар, що зумовлюють ковалентний полярний зв’язок.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b/>
          <w:bCs/>
          <w:color w:val="292B2C"/>
          <w:sz w:val="23"/>
          <w:szCs w:val="23"/>
        </w:rPr>
        <w:t>Ступінь окиснення — це умовний заряд на атомі в молекулі або кристалі, обчислений з припущенням, що всі спільні електронні пари повністю зміщені в бік більш електронегативного елемента.</w:t>
      </w:r>
    </w:p>
    <w:p w:rsidR="003D3C7D" w:rsidRDefault="003D3C7D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603A702B" wp14:editId="51EA3CAA">
                <wp:extent cx="304800" cy="304800"/>
                <wp:effectExtent l="0" t="0" r="0" b="0"/>
                <wp:docPr id="1" name="AutoShape 1" descr="https://uahistory.co/pidruchniki/grygorovich-chemistry-9-class-2022-reissue/grygorovich-chemistry-9-class-2022-reissue.files/image09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4FEC6" id="AutoShape 1" o:spid="_x0000_s1026" alt="https://uahistory.co/pidruchniki/grygorovich-chemistry-9-class-2022-reissue/grygorovich-chemistry-9-class-2022-reissue.files/image091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Hqjfg35&#10;AgAASQ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1700FC17">
            <wp:extent cx="4667250" cy="561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61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3C7D" w:rsidRDefault="003D3C7D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Ступені окиснення, які елементи можуть виявляти в різних сполуках, у більшості випадків можна визначити за будовою зовнішнього електронного рівня або за положенням елемента в Періодичній системі.</w:t>
      </w:r>
    </w:p>
    <w:p w:rsidR="003D3C7D" w:rsidRDefault="003D3C7D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20857F44" wp14:editId="221A1BFF">
                <wp:extent cx="304800" cy="304800"/>
                <wp:effectExtent l="0" t="0" r="0" b="0"/>
                <wp:docPr id="3" name="AutoShape 3" descr="https://uahistory.co/pidruchniki/grygorovich-chemistry-9-class-2022-reissue/grygorovich-chemistry-9-class-2022-reissue.files/image09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CCA35" id="AutoShape 3" o:spid="_x0000_s1026" alt="https://uahistory.co/pidruchniki/grygorovich-chemistry-9-class-2022-reissue/grygorovich-chemistry-9-class-2022-reissue.files/image09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t1rq&#10;2vsCAABJ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50B20DBA">
            <wp:extent cx="4133850" cy="79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3C7D" w:rsidRDefault="003D3C7D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34188840" wp14:editId="0C65352B">
                <wp:extent cx="304800" cy="304800"/>
                <wp:effectExtent l="0" t="0" r="0" b="0"/>
                <wp:docPr id="5" name="AutoShape 4" descr="https://uahistory.co/pidruchniki/grygorovich-chemistry-9-class-2022-reissue/grygorovich-chemistry-9-class-2022-reissue.files/image09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25C240" id="AutoShape 4" o:spid="_x0000_s1026" alt="https://uahistory.co/pidruchniki/grygorovich-chemistry-9-class-2022-reissue/grygorovich-chemistry-9-class-2022-reissue.files/image09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IrE&#10;TpX8AgAASQ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66F7D686">
            <wp:extent cx="4600575" cy="857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Визначаючи ступені окиснення елементів у сполуках, слід пам’ятати: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1. Ступінь окиснення елемента в простій речовині дорівнює нулю.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2. 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Флуор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 — найбільш електронегативний хімічний елемент, тому ступінь окиснення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Флуору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в усіх сполуках дорівнює -1.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3.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Оксиген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— найбільш електронегативний елемент після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Флуору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, тому ступінь окиснення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Оксигену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в усіх сполуках, крім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флуоридів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 негативний: у більшості випадків він дорівнює -2, а в пероксидах — -1.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4. Ступінь окиснення Гідрогену в більшості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сполук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дорівнює + 1, а в сполуках з металічними елементами (гідридах 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NaH</w:t>
      </w:r>
      <w:proofErr w:type="spellEnd"/>
      <w:r>
        <w:rPr>
          <w:rFonts w:ascii="Arial" w:hAnsi="Arial" w:cs="Arial"/>
          <w:color w:val="292B2C"/>
          <w:sz w:val="23"/>
          <w:szCs w:val="23"/>
        </w:rPr>
        <w:t>, СаН</w:t>
      </w:r>
      <w:r>
        <w:rPr>
          <w:rFonts w:ascii="Arial" w:hAnsi="Arial" w:cs="Arial"/>
          <w:color w:val="292B2C"/>
          <w:sz w:val="17"/>
          <w:szCs w:val="17"/>
          <w:vertAlign w:val="subscript"/>
        </w:rPr>
        <w:t>2 </w:t>
      </w:r>
      <w:r>
        <w:rPr>
          <w:rFonts w:ascii="Arial" w:hAnsi="Arial" w:cs="Arial"/>
          <w:color w:val="292B2C"/>
          <w:sz w:val="23"/>
          <w:szCs w:val="23"/>
        </w:rPr>
        <w:t>тощо) — -1.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lastRenderedPageBreak/>
        <w:t>5. Ступінь окиснення металічних елементів у сполуках завжди позитивний.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6. Більш електронегативний елемент завжди має негативний ступінь окиснення.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7. Сума ступенів окиснення всіх елементів у сполуці дорівнює нулю.</w:t>
      </w:r>
    </w:p>
    <w:p w:rsidR="003D3C7D" w:rsidRDefault="003D3C7D">
      <w:r>
        <w:rPr>
          <w:noProof/>
          <w:lang w:eastAsia="uk-UA"/>
        </w:rPr>
        <mc:AlternateContent>
          <mc:Choice Requires="wps">
            <w:drawing>
              <wp:inline distT="0" distB="0" distL="0" distR="0" wp14:anchorId="5B1F21DB" wp14:editId="3245E82A">
                <wp:extent cx="304800" cy="304800"/>
                <wp:effectExtent l="0" t="0" r="0" b="0"/>
                <wp:docPr id="7" name="AutoShape 5" descr="https://uahistory.co/pidruchniki/grygorovich-chemistry-9-class-2022-reissue/grygorovich-chemistry-9-class-2022-reissue.files/image09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DDE4D" id="AutoShape 5" o:spid="_x0000_s1026" alt="https://uahistory.co/pidruchniki/grygorovich-chemistry-9-class-2022-reissue/grygorovich-chemistry-9-class-2022-reissue.files/image095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EB&#10;/+D8AgAASQ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uk-UA"/>
        </w:rPr>
        <w:drawing>
          <wp:inline distT="0" distB="0" distL="0" distR="0" wp14:anchorId="5F09DA3B">
            <wp:extent cx="4591050" cy="2590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D3C7D" w:rsidRDefault="003D3C7D"/>
    <w:p w:rsidR="003D3C7D" w:rsidRDefault="000015E2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5"/>
          <w:rFonts w:ascii="Arial" w:hAnsi="Arial" w:cs="Arial"/>
          <w:color w:val="292B2C"/>
          <w:sz w:val="23"/>
          <w:szCs w:val="23"/>
        </w:rPr>
        <w:t>Висновок.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 xml:space="preserve">Ступінь окиснення характеризує число електронів, що бере участь в утворенні </w:t>
      </w:r>
      <w:proofErr w:type="spellStart"/>
      <w:r>
        <w:rPr>
          <w:rFonts w:ascii="Arial" w:hAnsi="Arial" w:cs="Arial"/>
          <w:color w:val="292B2C"/>
          <w:sz w:val="23"/>
          <w:szCs w:val="23"/>
        </w:rPr>
        <w:t>зв'язків</w:t>
      </w:r>
      <w:proofErr w:type="spellEnd"/>
      <w:r>
        <w:rPr>
          <w:rFonts w:ascii="Arial" w:hAnsi="Arial" w:cs="Arial"/>
          <w:color w:val="292B2C"/>
          <w:sz w:val="23"/>
          <w:szCs w:val="23"/>
        </w:rPr>
        <w:t xml:space="preserve"> у сполуках.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3D3C7D" w:rsidRPr="003D3C7D" w:rsidRDefault="003D3C7D" w:rsidP="003D3C7D">
      <w:pPr>
        <w:pStyle w:val="a3"/>
        <w:shd w:val="clear" w:color="auto" w:fill="FFFFFF"/>
        <w:spacing w:before="0" w:beforeAutospacing="0"/>
        <w:rPr>
          <w:rFonts w:ascii="Arial" w:hAnsi="Arial" w:cs="Arial"/>
          <w:b/>
          <w:color w:val="292B2C"/>
          <w:sz w:val="28"/>
          <w:szCs w:val="28"/>
          <w:lang w:val="ru-RU"/>
        </w:rPr>
      </w:pPr>
      <w:proofErr w:type="spellStart"/>
      <w:r w:rsidRPr="003D3C7D">
        <w:rPr>
          <w:rFonts w:ascii="Arial" w:hAnsi="Arial" w:cs="Arial"/>
          <w:b/>
          <w:color w:val="292B2C"/>
          <w:sz w:val="28"/>
          <w:szCs w:val="28"/>
          <w:lang w:val="ru-RU"/>
        </w:rPr>
        <w:t>Завдання</w:t>
      </w:r>
      <w:proofErr w:type="spellEnd"/>
      <w:r w:rsidRPr="003D3C7D">
        <w:rPr>
          <w:rFonts w:ascii="Arial" w:hAnsi="Arial" w:cs="Arial"/>
          <w:b/>
          <w:color w:val="292B2C"/>
          <w:sz w:val="28"/>
          <w:szCs w:val="28"/>
          <w:lang w:val="ru-RU"/>
        </w:rPr>
        <w:t>.</w:t>
      </w:r>
    </w:p>
    <w:p w:rsidR="003D3C7D" w:rsidRDefault="003D3C7D" w:rsidP="003D3C7D">
      <w:pPr>
        <w:pStyle w:val="a3"/>
        <w:shd w:val="clear" w:color="auto" w:fill="FFFFFF"/>
        <w:spacing w:before="0" w:beforeAutospacing="0"/>
        <w:rPr>
          <w:lang w:val="ru-RU"/>
        </w:rPr>
      </w:pPr>
      <w:proofErr w:type="gramStart"/>
      <w:r>
        <w:rPr>
          <w:rFonts w:ascii="Arial" w:hAnsi="Arial" w:cs="Arial"/>
          <w:color w:val="292B2C"/>
          <w:sz w:val="23"/>
          <w:szCs w:val="23"/>
          <w:lang w:val="ru-RU"/>
        </w:rPr>
        <w:t>1.</w:t>
      </w:r>
      <w:r>
        <w:rPr>
          <w:rFonts w:ascii="Arial" w:hAnsi="Arial" w:cs="Arial"/>
          <w:color w:val="292B2C"/>
          <w:sz w:val="23"/>
          <w:szCs w:val="23"/>
        </w:rPr>
        <w:t xml:space="preserve">Опрацювати  </w:t>
      </w:r>
      <w:r>
        <w:rPr>
          <w:lang w:val="ru-RU"/>
        </w:rPr>
        <w:t>§</w:t>
      </w:r>
      <w:proofErr w:type="gramEnd"/>
      <w:r>
        <w:rPr>
          <w:lang w:val="ru-RU"/>
        </w:rPr>
        <w:t>14.</w:t>
      </w:r>
    </w:p>
    <w:p w:rsidR="000015E2" w:rsidRDefault="003D3C7D" w:rsidP="000015E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lang w:val="ru-RU"/>
        </w:rPr>
        <w:t xml:space="preserve">2. </w:t>
      </w:r>
      <w:r w:rsidR="00FE48E1">
        <w:rPr>
          <w:rFonts w:ascii="Arial" w:hAnsi="Arial" w:cs="Arial"/>
          <w:color w:val="292B2C"/>
          <w:sz w:val="23"/>
          <w:szCs w:val="23"/>
          <w:shd w:val="clear" w:color="auto" w:fill="FFFFFF"/>
        </w:rPr>
        <w:t>Визначте ступені окиснення хімічних елементів у речовинах за формулами:</w:t>
      </w:r>
    </w:p>
    <w:p w:rsidR="003D3C7D" w:rsidRPr="000015E2" w:rsidRDefault="00FE48E1" w:rsidP="000015E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О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ZnO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, SO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, NH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3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, СН</w:t>
      </w:r>
      <w:r>
        <w:rPr>
          <w:rFonts w:ascii="Arial" w:hAnsi="Arial" w:cs="Arial"/>
          <w:color w:val="292B2C"/>
          <w:sz w:val="17"/>
          <w:szCs w:val="17"/>
          <w:shd w:val="clear" w:color="auto" w:fill="FFFFFF"/>
          <w:vertAlign w:val="subscript"/>
        </w:rPr>
        <w:t>4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3D3C7D" w:rsidRPr="00001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E3FF6"/>
    <w:multiLevelType w:val="multilevel"/>
    <w:tmpl w:val="1522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E44B31"/>
    <w:multiLevelType w:val="multilevel"/>
    <w:tmpl w:val="B17C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7D"/>
    <w:rsid w:val="000015E2"/>
    <w:rsid w:val="003D3C7D"/>
    <w:rsid w:val="00AC2F23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5BD8EF-4D89-45CA-A50B-543485F5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Emphasis"/>
    <w:basedOn w:val="a0"/>
    <w:uiPriority w:val="20"/>
    <w:qFormat/>
    <w:rsid w:val="003D3C7D"/>
    <w:rPr>
      <w:i/>
      <w:iCs/>
    </w:rPr>
  </w:style>
  <w:style w:type="character" w:styleId="a5">
    <w:name w:val="Strong"/>
    <w:basedOn w:val="a0"/>
    <w:uiPriority w:val="22"/>
    <w:qFormat/>
    <w:rsid w:val="003D3C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1244</Words>
  <Characters>710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2022-11-28T06:58:00Z</dcterms:created>
  <dcterms:modified xsi:type="dcterms:W3CDTF">2022-11-28T08:26:00Z</dcterms:modified>
</cp:coreProperties>
</file>