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944" w:rsidRPr="00476944" w:rsidRDefault="000240F8" w:rsidP="00476944">
      <w:pPr>
        <w:shd w:val="clear" w:color="auto" w:fill="FFFFFF"/>
        <w:spacing w:before="100" w:beforeAutospacing="1" w:after="100" w:afterAutospacing="1" w:line="240" w:lineRule="auto"/>
        <w:jc w:val="center"/>
        <w:outlineLvl w:val="0"/>
        <w:rPr>
          <w:rFonts w:ascii="Arial" w:eastAsia="Times New Roman" w:hAnsi="Arial" w:cs="Arial"/>
          <w:b/>
          <w:bCs/>
          <w:color w:val="4472C4" w:themeColor="accent5"/>
          <w:kern w:val="36"/>
          <w:sz w:val="48"/>
          <w:szCs w:val="48"/>
          <w:lang w:eastAsia="uk-UA"/>
        </w:rPr>
      </w:pPr>
      <w:r>
        <w:rPr>
          <w:rFonts w:ascii="Arial" w:eastAsia="Times New Roman" w:hAnsi="Arial" w:cs="Arial"/>
          <w:b/>
          <w:bCs/>
          <w:color w:val="292B2C"/>
          <w:kern w:val="36"/>
          <w:sz w:val="48"/>
          <w:szCs w:val="48"/>
          <w:lang w:eastAsia="uk-UA"/>
        </w:rPr>
        <w:t xml:space="preserve">Тема уроку. </w:t>
      </w:r>
      <w:r w:rsidR="00476944" w:rsidRPr="00476944">
        <w:rPr>
          <w:rFonts w:ascii="Arial" w:eastAsia="Times New Roman" w:hAnsi="Arial" w:cs="Arial"/>
          <w:b/>
          <w:bCs/>
          <w:color w:val="4472C4" w:themeColor="accent5"/>
          <w:kern w:val="36"/>
          <w:sz w:val="48"/>
          <w:szCs w:val="48"/>
          <w:lang w:eastAsia="uk-UA"/>
        </w:rPr>
        <w:t>Швидкість хімічної реакції</w:t>
      </w:r>
      <w:r w:rsidRPr="00AD3F72">
        <w:rPr>
          <w:rFonts w:ascii="Arial" w:eastAsia="Times New Roman" w:hAnsi="Arial" w:cs="Arial"/>
          <w:b/>
          <w:bCs/>
          <w:color w:val="4472C4" w:themeColor="accent5"/>
          <w:kern w:val="36"/>
          <w:sz w:val="48"/>
          <w:szCs w:val="48"/>
          <w:lang w:eastAsia="uk-UA"/>
        </w:rPr>
        <w:t>.</w:t>
      </w:r>
    </w:p>
    <w:p w:rsidR="00476944" w:rsidRPr="00476944" w:rsidRDefault="00476944" w:rsidP="000240F8">
      <w:p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476944">
        <w:rPr>
          <w:rFonts w:ascii="Arial" w:eastAsia="Times New Roman" w:hAnsi="Arial" w:cs="Arial"/>
          <w:color w:val="292B2C"/>
          <w:sz w:val="23"/>
          <w:szCs w:val="23"/>
          <w:lang w:eastAsia="uk-UA"/>
        </w:rPr>
        <w:t>.</w:t>
      </w:r>
      <w:r w:rsidR="000240F8" w:rsidRPr="00AD3F72">
        <w:rPr>
          <w:rFonts w:ascii="Arial" w:eastAsia="Times New Roman" w:hAnsi="Arial" w:cs="Arial"/>
          <w:b/>
          <w:bCs/>
          <w:color w:val="292B2C"/>
          <w:sz w:val="28"/>
          <w:szCs w:val="28"/>
          <w:lang w:eastAsia="uk-UA"/>
        </w:rPr>
        <w:t>Опанувавши зміст теми</w:t>
      </w:r>
      <w:r w:rsidRPr="00AD3F72">
        <w:rPr>
          <w:rFonts w:ascii="Arial" w:eastAsia="Times New Roman" w:hAnsi="Arial" w:cs="Arial"/>
          <w:b/>
          <w:bCs/>
          <w:color w:val="292B2C"/>
          <w:sz w:val="28"/>
          <w:szCs w:val="28"/>
          <w:lang w:eastAsia="uk-UA"/>
        </w:rPr>
        <w:t>, ви будете</w:t>
      </w:r>
    </w:p>
    <w:p w:rsidR="00476944" w:rsidRPr="00476944" w:rsidRDefault="00476944" w:rsidP="00476944">
      <w:pPr>
        <w:numPr>
          <w:ilvl w:val="0"/>
          <w:numId w:val="2"/>
        </w:num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476944">
        <w:rPr>
          <w:rFonts w:ascii="Arial" w:eastAsia="Times New Roman" w:hAnsi="Arial" w:cs="Arial"/>
          <w:color w:val="292B2C"/>
          <w:sz w:val="28"/>
          <w:szCs w:val="28"/>
          <w:lang w:eastAsia="uk-UA"/>
        </w:rPr>
        <w:t>розуміти суть поняття «швидкість хімічної реакції»;</w:t>
      </w:r>
    </w:p>
    <w:p w:rsidR="00476944" w:rsidRPr="00476944" w:rsidRDefault="00476944" w:rsidP="00476944">
      <w:pPr>
        <w:numPr>
          <w:ilvl w:val="0"/>
          <w:numId w:val="2"/>
        </w:num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476944">
        <w:rPr>
          <w:rFonts w:ascii="Arial" w:eastAsia="Times New Roman" w:hAnsi="Arial" w:cs="Arial"/>
          <w:color w:val="292B2C"/>
          <w:sz w:val="28"/>
          <w:szCs w:val="28"/>
          <w:lang w:eastAsia="uk-UA"/>
        </w:rPr>
        <w:t>знати чинники, від яких залежить швидкість хімічної реакції;</w:t>
      </w:r>
    </w:p>
    <w:p w:rsidR="00476944" w:rsidRPr="00476944" w:rsidRDefault="00476944" w:rsidP="00476944">
      <w:pPr>
        <w:numPr>
          <w:ilvl w:val="0"/>
          <w:numId w:val="2"/>
        </w:numPr>
        <w:shd w:val="clear" w:color="auto" w:fill="FFFFFF"/>
        <w:spacing w:before="100" w:beforeAutospacing="1" w:after="100" w:afterAutospacing="1" w:line="240" w:lineRule="auto"/>
        <w:rPr>
          <w:rFonts w:ascii="Arial" w:eastAsia="Times New Roman" w:hAnsi="Arial" w:cs="Arial"/>
          <w:color w:val="292B2C"/>
          <w:sz w:val="28"/>
          <w:szCs w:val="28"/>
          <w:lang w:eastAsia="uk-UA"/>
        </w:rPr>
      </w:pPr>
      <w:r w:rsidRPr="00476944">
        <w:rPr>
          <w:rFonts w:ascii="Arial" w:eastAsia="Times New Roman" w:hAnsi="Arial" w:cs="Arial"/>
          <w:color w:val="292B2C"/>
          <w:sz w:val="28"/>
          <w:szCs w:val="28"/>
          <w:lang w:eastAsia="uk-UA"/>
        </w:rPr>
        <w:t>уміти пояснювати залежність швидкості реакції від певного чинника.</w:t>
      </w:r>
    </w:p>
    <w:p w:rsidR="00476944" w:rsidRPr="00AD3F72" w:rsidRDefault="00476944" w:rsidP="00476944">
      <w:pPr>
        <w:pStyle w:val="a3"/>
        <w:shd w:val="clear" w:color="auto" w:fill="FFFFFF"/>
        <w:spacing w:before="0" w:beforeAutospacing="0"/>
        <w:rPr>
          <w:rStyle w:val="a4"/>
          <w:rFonts w:ascii="Arial" w:hAnsi="Arial" w:cs="Arial"/>
          <w:b/>
          <w:bCs/>
          <w:color w:val="292B2C"/>
          <w:sz w:val="28"/>
          <w:szCs w:val="28"/>
        </w:rPr>
      </w:pPr>
      <w:r w:rsidRPr="00AD3F72">
        <w:rPr>
          <w:rStyle w:val="a4"/>
          <w:rFonts w:ascii="Arial" w:hAnsi="Arial" w:cs="Arial"/>
          <w:b/>
          <w:bCs/>
          <w:color w:val="292B2C"/>
          <w:sz w:val="28"/>
          <w:szCs w:val="28"/>
        </w:rPr>
        <w:t>Швидкість хімічної реакції ν — це фізична величина, що дорівнює відношенню зміни кількості утвореної або витраченої речовини </w:t>
      </w:r>
      <w:proofErr w:type="spellStart"/>
      <w:r w:rsidRPr="00AD3F72">
        <w:rPr>
          <w:rStyle w:val="a4"/>
          <w:rFonts w:ascii="Arial" w:hAnsi="Arial" w:cs="Arial"/>
          <w:b/>
          <w:bCs/>
          <w:color w:val="292B2C"/>
          <w:sz w:val="28"/>
          <w:szCs w:val="28"/>
        </w:rPr>
        <w:t>Δn</w:t>
      </w:r>
      <w:proofErr w:type="spellEnd"/>
      <w:r w:rsidRPr="00AD3F72">
        <w:rPr>
          <w:rStyle w:val="a4"/>
          <w:rFonts w:ascii="Arial" w:hAnsi="Arial" w:cs="Arial"/>
          <w:b/>
          <w:bCs/>
          <w:color w:val="292B2C"/>
          <w:sz w:val="28"/>
          <w:szCs w:val="28"/>
        </w:rPr>
        <w:t> до проміжку часу </w:t>
      </w:r>
      <w:proofErr w:type="spellStart"/>
      <w:r w:rsidRPr="00AD3F72">
        <w:rPr>
          <w:rStyle w:val="a4"/>
          <w:rFonts w:ascii="Arial" w:hAnsi="Arial" w:cs="Arial"/>
          <w:b/>
          <w:bCs/>
          <w:color w:val="292B2C"/>
          <w:sz w:val="28"/>
          <w:szCs w:val="28"/>
        </w:rPr>
        <w:t>Δt</w:t>
      </w:r>
      <w:proofErr w:type="spellEnd"/>
      <w:r w:rsidRPr="00AD3F72">
        <w:rPr>
          <w:rStyle w:val="a4"/>
          <w:rFonts w:ascii="Arial" w:hAnsi="Arial" w:cs="Arial"/>
          <w:b/>
          <w:bCs/>
          <w:color w:val="292B2C"/>
          <w:sz w:val="28"/>
          <w:szCs w:val="28"/>
        </w:rPr>
        <w:t>:</w:t>
      </w:r>
    </w:p>
    <w:p w:rsidR="00476944" w:rsidRPr="00AD3F72" w:rsidRDefault="00232916" w:rsidP="00476944">
      <w:pPr>
        <w:pStyle w:val="a3"/>
        <w:shd w:val="clear" w:color="auto" w:fill="FFFFFF"/>
        <w:spacing w:before="0" w:beforeAutospacing="0"/>
        <w:rPr>
          <w:rStyle w:val="a4"/>
          <w:rFonts w:ascii="Arial" w:hAnsi="Arial" w:cs="Arial"/>
          <w:b/>
          <w:bCs/>
          <w:color w:val="292B2C"/>
          <w:sz w:val="28"/>
          <w:szCs w:val="28"/>
        </w:rPr>
      </w:pPr>
      <w:r w:rsidRPr="00AD3F72">
        <w:rPr>
          <w:rStyle w:val="a4"/>
          <w:rFonts w:ascii="Arial" w:hAnsi="Arial" w:cs="Arial"/>
          <w:b/>
          <w:bCs/>
          <w:color w:val="292B2C"/>
          <w:sz w:val="28"/>
          <w:szCs w:val="28"/>
        </w:rPr>
        <w:t xml:space="preserve">                                </w:t>
      </w:r>
      <w:r w:rsidRPr="00AD3F72">
        <w:rPr>
          <w:rStyle w:val="a4"/>
          <w:rFonts w:ascii="Arial" w:hAnsi="Arial" w:cs="Arial"/>
          <w:b/>
          <w:bCs/>
          <w:noProof/>
          <w:color w:val="292B2C"/>
          <w:sz w:val="28"/>
          <w:szCs w:val="28"/>
        </w:rPr>
        <w:drawing>
          <wp:inline distT="0" distB="0" distL="0" distR="0">
            <wp:extent cx="2247900" cy="361950"/>
            <wp:effectExtent l="0" t="0" r="0" b="0"/>
            <wp:docPr id="2" name="Рисунок 2" descr="C:\Users\Наталья\Documents\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Наталья\Documents\image14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361950"/>
                    </a:xfrm>
                    <a:prstGeom prst="rect">
                      <a:avLst/>
                    </a:prstGeom>
                    <a:noFill/>
                    <a:ln>
                      <a:noFill/>
                    </a:ln>
                  </pic:spPr>
                </pic:pic>
              </a:graphicData>
            </a:graphic>
          </wp:inline>
        </w:drawing>
      </w:r>
    </w:p>
    <w:p w:rsidR="00476944" w:rsidRPr="00AD3F72" w:rsidRDefault="00476944" w:rsidP="00476944">
      <w:pPr>
        <w:pStyle w:val="a3"/>
        <w:shd w:val="clear" w:color="auto" w:fill="FFFFFF"/>
        <w:spacing w:before="0" w:beforeAutospacing="0"/>
        <w:rPr>
          <w:rFonts w:ascii="Arial" w:hAnsi="Arial" w:cs="Arial"/>
          <w:color w:val="292B2C"/>
          <w:sz w:val="28"/>
          <w:szCs w:val="28"/>
        </w:rPr>
      </w:pPr>
      <w:r w:rsidRPr="00AD3F72">
        <w:rPr>
          <w:rStyle w:val="a5"/>
          <w:rFonts w:ascii="Arial" w:hAnsi="Arial" w:cs="Arial"/>
          <w:i/>
          <w:iCs/>
          <w:color w:val="292B2C"/>
          <w:sz w:val="28"/>
          <w:szCs w:val="28"/>
        </w:rPr>
        <w:t>Швидкість хімічної реакції</w:t>
      </w:r>
      <w:r w:rsidRPr="00AD3F72">
        <w:rPr>
          <w:rStyle w:val="a4"/>
          <w:rFonts w:ascii="Arial" w:hAnsi="Arial" w:cs="Arial"/>
          <w:color w:val="292B2C"/>
          <w:sz w:val="28"/>
          <w:szCs w:val="28"/>
        </w:rPr>
        <w:t> — це зміна концентрації одного з реагентів чи продуктів реакції за одиницю часу при незмінному об’ємі реакційної суміші. Концентрацію прийнято виражати числом молів речовини в 1 л реакційної суміші, а час — у секундах.</w:t>
      </w:r>
    </w:p>
    <w:p w:rsidR="00476944" w:rsidRPr="00AD3F72" w:rsidRDefault="00476944" w:rsidP="00476944">
      <w:pPr>
        <w:pStyle w:val="a3"/>
        <w:shd w:val="clear" w:color="auto" w:fill="FFFFFF"/>
        <w:spacing w:before="0" w:beforeAutospacing="0"/>
        <w:rPr>
          <w:rFonts w:ascii="Arial" w:hAnsi="Arial" w:cs="Arial"/>
          <w:color w:val="292B2C"/>
          <w:sz w:val="28"/>
          <w:szCs w:val="28"/>
        </w:rPr>
      </w:pPr>
      <w:r w:rsidRPr="00AD3F72">
        <w:rPr>
          <w:rFonts w:ascii="Arial" w:hAnsi="Arial" w:cs="Arial"/>
          <w:color w:val="292B2C"/>
          <w:sz w:val="28"/>
          <w:szCs w:val="28"/>
        </w:rPr>
        <w:t>З можливих одиниць вимірювання швидкості хімічної реакції (моль/дм</w:t>
      </w:r>
      <w:r w:rsidRPr="00AD3F72">
        <w:rPr>
          <w:rFonts w:ascii="Arial" w:hAnsi="Arial" w:cs="Arial"/>
          <w:color w:val="292B2C"/>
          <w:sz w:val="28"/>
          <w:szCs w:val="28"/>
          <w:vertAlign w:val="superscript"/>
        </w:rPr>
        <w:t>3</w:t>
      </w:r>
      <w:r w:rsidRPr="00AD3F72">
        <w:rPr>
          <w:rFonts w:ascii="Arial" w:hAnsi="Arial" w:cs="Arial"/>
          <w:color w:val="292B2C"/>
          <w:sz w:val="28"/>
          <w:szCs w:val="28"/>
        </w:rPr>
        <w:t>, моль/см</w:t>
      </w:r>
      <w:r w:rsidRPr="00AD3F72">
        <w:rPr>
          <w:rFonts w:ascii="Arial" w:hAnsi="Arial" w:cs="Arial"/>
          <w:color w:val="292B2C"/>
          <w:sz w:val="28"/>
          <w:szCs w:val="28"/>
          <w:vertAlign w:val="superscript"/>
        </w:rPr>
        <w:t>3</w:t>
      </w:r>
      <w:r w:rsidRPr="00AD3F72">
        <w:rPr>
          <w:rFonts w:ascii="Arial" w:hAnsi="Arial" w:cs="Arial"/>
          <w:color w:val="292B2C"/>
          <w:sz w:val="28"/>
          <w:szCs w:val="28"/>
        </w:rPr>
        <w:t>, моль/л, моль/мл) найуживанішою є моль/л.</w:t>
      </w:r>
    </w:p>
    <w:p w:rsidR="00476944" w:rsidRPr="00AD3F72" w:rsidRDefault="00476944">
      <w:pPr>
        <w:rPr>
          <w:rFonts w:ascii="Arial" w:hAnsi="Arial" w:cs="Arial"/>
          <w:color w:val="292B2C"/>
          <w:sz w:val="28"/>
          <w:szCs w:val="28"/>
          <w:shd w:val="clear" w:color="auto" w:fill="FFFFFF"/>
        </w:rPr>
      </w:pPr>
      <w:r w:rsidRPr="00AD3F72">
        <w:rPr>
          <w:rFonts w:ascii="Arial" w:hAnsi="Arial" w:cs="Arial"/>
          <w:color w:val="292B2C"/>
          <w:sz w:val="28"/>
          <w:szCs w:val="28"/>
          <w:shd w:val="clear" w:color="auto" w:fill="FFFFFF"/>
        </w:rPr>
        <w:t>Швидкість хімічної реакції залежить від багатьох чинників: природи речовин, температури, тиску, наявності каталізатора тощо. Для управління хімічними процесами важливо знати як залежить швидкість реакції від цих чинників. Це дасть можливість створювати умови для того, щоб корисні реакції перебігли швидше, а небажані — повільніше.</w:t>
      </w:r>
    </w:p>
    <w:p w:rsidR="00476944" w:rsidRPr="00AD3F72" w:rsidRDefault="00476944">
      <w:pPr>
        <w:rPr>
          <w:rFonts w:ascii="Arial" w:hAnsi="Arial" w:cs="Arial"/>
          <w:color w:val="292B2C"/>
          <w:sz w:val="28"/>
          <w:szCs w:val="28"/>
          <w:shd w:val="clear" w:color="auto" w:fill="FFFFFF"/>
        </w:rPr>
      </w:pPr>
      <w:r w:rsidRPr="00AD3F72">
        <w:rPr>
          <w:rFonts w:ascii="Arial" w:hAnsi="Arial" w:cs="Arial"/>
          <w:color w:val="292B2C"/>
          <w:sz w:val="28"/>
          <w:szCs w:val="28"/>
          <w:shd w:val="clear" w:color="auto" w:fill="FFFFFF"/>
        </w:rPr>
        <w:t>Розглянемо чинники, які впливають на швидкість перебігу хімічних реакцій.</w:t>
      </w:r>
    </w:p>
    <w:p w:rsidR="00476944" w:rsidRPr="00AD3F72" w:rsidRDefault="00476944" w:rsidP="00476944">
      <w:pPr>
        <w:pStyle w:val="a6"/>
        <w:numPr>
          <w:ilvl w:val="0"/>
          <w:numId w:val="3"/>
        </w:numPr>
        <w:rPr>
          <w:rFonts w:ascii="Arial" w:hAnsi="Arial" w:cs="Arial"/>
          <w:color w:val="292B2C"/>
          <w:sz w:val="28"/>
          <w:szCs w:val="28"/>
          <w:shd w:val="clear" w:color="auto" w:fill="FFFFFF"/>
        </w:rPr>
      </w:pPr>
      <w:r w:rsidRPr="00AD3F72">
        <w:rPr>
          <w:rStyle w:val="a5"/>
          <w:rFonts w:ascii="Arial" w:hAnsi="Arial" w:cs="Arial"/>
          <w:color w:val="C00000"/>
          <w:sz w:val="28"/>
          <w:szCs w:val="28"/>
          <w:shd w:val="clear" w:color="auto" w:fill="FFFFFF"/>
        </w:rPr>
        <w:t>Природа реагуючих речовин. </w:t>
      </w:r>
      <w:r w:rsidRPr="00AD3F72">
        <w:rPr>
          <w:rFonts w:ascii="Arial" w:hAnsi="Arial" w:cs="Arial"/>
          <w:color w:val="292B2C"/>
          <w:sz w:val="28"/>
          <w:szCs w:val="28"/>
          <w:shd w:val="clear" w:color="auto" w:fill="FFFFFF"/>
        </w:rPr>
        <w:t xml:space="preserve">Ви вже знаєте, що в процесі реакції руйнуються хімічні зв'язки. Отже, міцність </w:t>
      </w:r>
      <w:proofErr w:type="spellStart"/>
      <w:r w:rsidRPr="00AD3F72">
        <w:rPr>
          <w:rFonts w:ascii="Arial" w:hAnsi="Arial" w:cs="Arial"/>
          <w:color w:val="292B2C"/>
          <w:sz w:val="28"/>
          <w:szCs w:val="28"/>
          <w:shd w:val="clear" w:color="auto" w:fill="FFFFFF"/>
        </w:rPr>
        <w:t>зв'язків</w:t>
      </w:r>
      <w:proofErr w:type="spellEnd"/>
      <w:r w:rsidRPr="00AD3F72">
        <w:rPr>
          <w:rFonts w:ascii="Arial" w:hAnsi="Arial" w:cs="Arial"/>
          <w:color w:val="292B2C"/>
          <w:sz w:val="28"/>
          <w:szCs w:val="28"/>
          <w:shd w:val="clear" w:color="auto" w:fill="FFFFFF"/>
        </w:rPr>
        <w:t xml:space="preserve"> впливає на швидкість хімічної реакції. Так, швидкість взаємодії металів з кислотами залежить від того, який узято метал (і яку взято кислоту).</w:t>
      </w:r>
    </w:p>
    <w:p w:rsidR="00476944" w:rsidRPr="00AD3F72" w:rsidRDefault="00476944" w:rsidP="00476944">
      <w:pPr>
        <w:pStyle w:val="a6"/>
        <w:numPr>
          <w:ilvl w:val="0"/>
          <w:numId w:val="3"/>
        </w:numPr>
        <w:rPr>
          <w:rFonts w:ascii="Arial" w:hAnsi="Arial" w:cs="Arial"/>
          <w:color w:val="292B2C"/>
          <w:sz w:val="28"/>
          <w:szCs w:val="28"/>
          <w:shd w:val="clear" w:color="auto" w:fill="FFFFFF"/>
        </w:rPr>
      </w:pPr>
      <w:r w:rsidRPr="00AD3F72">
        <w:rPr>
          <w:rStyle w:val="a5"/>
          <w:rFonts w:ascii="Arial" w:hAnsi="Arial" w:cs="Arial"/>
          <w:color w:val="C00000"/>
          <w:sz w:val="28"/>
          <w:szCs w:val="28"/>
          <w:shd w:val="clear" w:color="auto" w:fill="FFFFFF"/>
        </w:rPr>
        <w:t>Ступінь подрібнення речовини.</w:t>
      </w:r>
      <w:r w:rsidRPr="00AD3F72">
        <w:rPr>
          <w:rFonts w:ascii="Arial" w:hAnsi="Arial" w:cs="Arial"/>
          <w:color w:val="C00000"/>
          <w:sz w:val="28"/>
          <w:szCs w:val="28"/>
          <w:shd w:val="clear" w:color="auto" w:fill="FFFFFF"/>
        </w:rPr>
        <w:t> </w:t>
      </w:r>
      <w:r w:rsidRPr="00AD3F72">
        <w:rPr>
          <w:rFonts w:ascii="Arial" w:hAnsi="Arial" w:cs="Arial"/>
          <w:color w:val="292B2C"/>
          <w:sz w:val="28"/>
          <w:szCs w:val="28"/>
          <w:shd w:val="clear" w:color="auto" w:fill="FFFFFF"/>
        </w:rPr>
        <w:t>Безперечно, ви знаєте, що дрова легше запалити, якщо спочатку порубати поліна на тріски.</w:t>
      </w:r>
      <w:r w:rsidR="000240F8" w:rsidRPr="00AD3F72">
        <w:rPr>
          <w:rFonts w:ascii="Arial" w:hAnsi="Arial" w:cs="Arial"/>
          <w:color w:val="292B2C"/>
          <w:sz w:val="28"/>
          <w:szCs w:val="28"/>
          <w:shd w:val="clear" w:color="auto" w:fill="FFFFFF"/>
        </w:rPr>
        <w:t xml:space="preserve"> </w:t>
      </w:r>
      <w:r w:rsidR="000240F8" w:rsidRPr="00AD3F72">
        <w:rPr>
          <w:rFonts w:ascii="Arial" w:hAnsi="Arial" w:cs="Arial"/>
          <w:color w:val="292B2C"/>
          <w:sz w:val="28"/>
          <w:szCs w:val="28"/>
          <w:shd w:val="clear" w:color="auto" w:fill="FFFFFF"/>
        </w:rPr>
        <w:t>Подрібнюючи твердий реагент (збільшуючи дисперсність фази), ми збільшуємо площу контакту речовин і відповідно швидкість реакції.</w:t>
      </w:r>
    </w:p>
    <w:p w:rsidR="00476944" w:rsidRPr="00AD3F72" w:rsidRDefault="00476944" w:rsidP="00476944">
      <w:pPr>
        <w:pStyle w:val="a6"/>
        <w:numPr>
          <w:ilvl w:val="0"/>
          <w:numId w:val="3"/>
        </w:numPr>
        <w:rPr>
          <w:sz w:val="28"/>
          <w:szCs w:val="28"/>
        </w:rPr>
      </w:pPr>
      <w:r w:rsidRPr="00AD3F72">
        <w:rPr>
          <w:rStyle w:val="a5"/>
          <w:rFonts w:ascii="Arial" w:hAnsi="Arial" w:cs="Arial"/>
          <w:color w:val="C00000"/>
          <w:sz w:val="28"/>
          <w:szCs w:val="28"/>
          <w:shd w:val="clear" w:color="auto" w:fill="FFFFFF"/>
        </w:rPr>
        <w:lastRenderedPageBreak/>
        <w:t>Концентрація реагуючих речовин.</w:t>
      </w:r>
      <w:r w:rsidRPr="00AD3F72">
        <w:rPr>
          <w:rFonts w:ascii="Arial" w:hAnsi="Arial" w:cs="Arial"/>
          <w:color w:val="C00000"/>
          <w:sz w:val="28"/>
          <w:szCs w:val="28"/>
          <w:shd w:val="clear" w:color="auto" w:fill="FFFFFF"/>
        </w:rPr>
        <w:t> </w:t>
      </w:r>
      <w:r w:rsidRPr="00AD3F72">
        <w:rPr>
          <w:rFonts w:ascii="Arial" w:hAnsi="Arial" w:cs="Arial"/>
          <w:color w:val="292B2C"/>
          <w:sz w:val="28"/>
          <w:szCs w:val="28"/>
          <w:shd w:val="clear" w:color="auto" w:fill="FFFFFF"/>
        </w:rPr>
        <w:t>Якщо порівняти горіння речовин на повітрі та в чистому кисні, легко помітити, що в чистому кисні горіння відбувається інтенсивніше</w:t>
      </w:r>
      <w:r w:rsidRPr="00AD3F72">
        <w:rPr>
          <w:rFonts w:ascii="Arial" w:hAnsi="Arial" w:cs="Arial"/>
          <w:color w:val="292B2C"/>
          <w:sz w:val="28"/>
          <w:szCs w:val="28"/>
          <w:shd w:val="clear" w:color="auto" w:fill="FFFFFF"/>
          <w:lang w:val="ru-RU"/>
        </w:rPr>
        <w:t>.</w:t>
      </w:r>
    </w:p>
    <w:p w:rsidR="00476944" w:rsidRPr="00AD3F72" w:rsidRDefault="00476944" w:rsidP="00476944">
      <w:pPr>
        <w:pStyle w:val="a6"/>
        <w:numPr>
          <w:ilvl w:val="0"/>
          <w:numId w:val="3"/>
        </w:numPr>
        <w:rPr>
          <w:rStyle w:val="a5"/>
          <w:b w:val="0"/>
          <w:bCs w:val="0"/>
          <w:color w:val="C00000"/>
          <w:sz w:val="28"/>
          <w:szCs w:val="28"/>
        </w:rPr>
      </w:pPr>
      <w:r w:rsidRPr="00AD3F72">
        <w:rPr>
          <w:rStyle w:val="a5"/>
          <w:rFonts w:ascii="Arial" w:hAnsi="Arial" w:cs="Arial"/>
          <w:color w:val="C00000"/>
          <w:sz w:val="28"/>
          <w:szCs w:val="28"/>
          <w:shd w:val="clear" w:color="auto" w:fill="FFFFFF"/>
        </w:rPr>
        <w:t>Вплив температури на швидкість хімічної реакції</w:t>
      </w:r>
      <w:r w:rsidR="000240F8" w:rsidRPr="00AD3F72">
        <w:rPr>
          <w:rStyle w:val="a5"/>
          <w:rFonts w:ascii="Arial" w:hAnsi="Arial" w:cs="Arial"/>
          <w:color w:val="C00000"/>
          <w:sz w:val="28"/>
          <w:szCs w:val="28"/>
          <w:shd w:val="clear" w:color="auto" w:fill="FFFFFF"/>
        </w:rPr>
        <w:t>.</w:t>
      </w:r>
    </w:p>
    <w:p w:rsidR="000240F8" w:rsidRPr="00AD3F72" w:rsidRDefault="000240F8" w:rsidP="000240F8">
      <w:pPr>
        <w:pStyle w:val="a6"/>
        <w:rPr>
          <w:rStyle w:val="a5"/>
          <w:b w:val="0"/>
          <w:bCs w:val="0"/>
          <w:sz w:val="28"/>
          <w:szCs w:val="28"/>
        </w:rPr>
      </w:pPr>
      <w:r w:rsidRPr="00AD3F72">
        <w:rPr>
          <w:rFonts w:ascii="Arial" w:hAnsi="Arial" w:cs="Arial"/>
          <w:color w:val="292B2C"/>
          <w:sz w:val="28"/>
          <w:szCs w:val="28"/>
          <w:shd w:val="clear" w:color="auto" w:fill="FFFFFF"/>
        </w:rPr>
        <w:t>Навіть невелике підвищення температури викликає значне збільшення швидкості реакції. Це пояснюється тим, що під час нагрівання рідини або газу збільшується швидкість руху частинок і відповідно збільшується кількість зіткнень між ними. Це зумовлює збільшення швидкості реакції.</w:t>
      </w:r>
    </w:p>
    <w:p w:rsidR="00476944" w:rsidRPr="00AD3F72" w:rsidRDefault="000240F8" w:rsidP="00476944">
      <w:pPr>
        <w:pStyle w:val="a6"/>
        <w:numPr>
          <w:ilvl w:val="0"/>
          <w:numId w:val="3"/>
        </w:numPr>
        <w:rPr>
          <w:color w:val="C00000"/>
          <w:sz w:val="28"/>
          <w:szCs w:val="28"/>
        </w:rPr>
      </w:pPr>
      <w:r w:rsidRPr="00AD3F72">
        <w:rPr>
          <w:rFonts w:ascii="Arial" w:hAnsi="Arial" w:cs="Arial"/>
          <w:color w:val="292B2C"/>
          <w:sz w:val="28"/>
          <w:szCs w:val="28"/>
          <w:shd w:val="clear" w:color="auto" w:fill="FFFFFF"/>
        </w:rPr>
        <w:t xml:space="preserve"> Ш</w:t>
      </w:r>
      <w:r w:rsidR="00476944" w:rsidRPr="00AD3F72">
        <w:rPr>
          <w:rFonts w:ascii="Arial" w:hAnsi="Arial" w:cs="Arial"/>
          <w:color w:val="292B2C"/>
          <w:sz w:val="28"/>
          <w:szCs w:val="28"/>
          <w:shd w:val="clear" w:color="auto" w:fill="FFFFFF"/>
        </w:rPr>
        <w:t xml:space="preserve">видкість хімічної реакції можна збільшити, якщо використати </w:t>
      </w:r>
      <w:r w:rsidR="00476944" w:rsidRPr="00AD3F72">
        <w:rPr>
          <w:rFonts w:ascii="Arial" w:hAnsi="Arial" w:cs="Arial"/>
          <w:b/>
          <w:color w:val="C00000"/>
          <w:sz w:val="28"/>
          <w:szCs w:val="28"/>
          <w:shd w:val="clear" w:color="auto" w:fill="FFFFFF"/>
        </w:rPr>
        <w:t>каталізатор.</w:t>
      </w:r>
    </w:p>
    <w:p w:rsidR="000240F8" w:rsidRPr="00AD3F72" w:rsidRDefault="000240F8" w:rsidP="000240F8">
      <w:pPr>
        <w:pStyle w:val="a6"/>
        <w:shd w:val="clear" w:color="auto" w:fill="FFFFFF"/>
        <w:spacing w:after="100" w:afterAutospacing="1" w:line="240" w:lineRule="auto"/>
        <w:rPr>
          <w:rFonts w:ascii="Arial" w:eastAsia="Times New Roman" w:hAnsi="Arial" w:cs="Arial"/>
          <w:color w:val="292B2C"/>
          <w:sz w:val="28"/>
          <w:szCs w:val="28"/>
          <w:lang w:eastAsia="uk-UA"/>
        </w:rPr>
      </w:pPr>
      <w:r w:rsidRPr="00AD3F72">
        <w:rPr>
          <w:rFonts w:ascii="Arial" w:eastAsia="Times New Roman" w:hAnsi="Arial" w:cs="Arial"/>
          <w:b/>
          <w:bCs/>
          <w:i/>
          <w:iCs/>
          <w:color w:val="292B2C"/>
          <w:sz w:val="28"/>
          <w:szCs w:val="28"/>
          <w:lang w:eastAsia="uk-UA"/>
        </w:rPr>
        <w:t>Каталізатором</w:t>
      </w:r>
      <w:r w:rsidRPr="00AD3F72">
        <w:rPr>
          <w:rFonts w:ascii="Arial" w:eastAsia="Times New Roman" w:hAnsi="Arial" w:cs="Arial"/>
          <w:i/>
          <w:iCs/>
          <w:color w:val="292B2C"/>
          <w:sz w:val="28"/>
          <w:szCs w:val="28"/>
          <w:lang w:eastAsia="uk-UA"/>
        </w:rPr>
        <w:t> називають речовину, яка збільшує швидкість реакції, але сама залишається незмінною.</w:t>
      </w:r>
    </w:p>
    <w:p w:rsidR="000240F8" w:rsidRPr="00AD3F72" w:rsidRDefault="000240F8" w:rsidP="000240F8">
      <w:pPr>
        <w:pStyle w:val="a6"/>
        <w:shd w:val="clear" w:color="auto" w:fill="FFFFFF"/>
        <w:spacing w:after="100" w:afterAutospacing="1" w:line="240" w:lineRule="auto"/>
        <w:rPr>
          <w:rFonts w:ascii="Arial" w:eastAsia="Times New Roman" w:hAnsi="Arial" w:cs="Arial"/>
          <w:color w:val="292B2C"/>
          <w:sz w:val="28"/>
          <w:szCs w:val="28"/>
          <w:lang w:eastAsia="uk-UA"/>
        </w:rPr>
      </w:pPr>
      <w:r w:rsidRPr="00AD3F72">
        <w:rPr>
          <w:rFonts w:ascii="Arial" w:eastAsia="Times New Roman" w:hAnsi="Arial" w:cs="Arial"/>
          <w:i/>
          <w:iCs/>
          <w:color w:val="292B2C"/>
          <w:sz w:val="28"/>
          <w:szCs w:val="28"/>
          <w:lang w:eastAsia="uk-UA"/>
        </w:rPr>
        <w:t>Для уповільнення дуже швидких реакцій використовують речовини, які називають</w:t>
      </w:r>
      <w:r w:rsidRPr="00AD3F72">
        <w:rPr>
          <w:rFonts w:ascii="Arial" w:eastAsia="Times New Roman" w:hAnsi="Arial" w:cs="Arial"/>
          <w:b/>
          <w:bCs/>
          <w:i/>
          <w:iCs/>
          <w:color w:val="292B2C"/>
          <w:sz w:val="28"/>
          <w:szCs w:val="28"/>
          <w:lang w:eastAsia="uk-UA"/>
        </w:rPr>
        <w:t> інгібіторами</w:t>
      </w:r>
      <w:r w:rsidRPr="00AD3F72">
        <w:rPr>
          <w:rFonts w:ascii="Arial" w:eastAsia="Times New Roman" w:hAnsi="Arial" w:cs="Arial"/>
          <w:i/>
          <w:iCs/>
          <w:color w:val="292B2C"/>
          <w:sz w:val="28"/>
          <w:szCs w:val="28"/>
          <w:lang w:eastAsia="uk-UA"/>
        </w:rPr>
        <w:t>.</w:t>
      </w:r>
    </w:p>
    <w:p w:rsidR="000240F8" w:rsidRPr="00AD3F72" w:rsidRDefault="000240F8" w:rsidP="000240F8">
      <w:pPr>
        <w:pStyle w:val="a6"/>
        <w:rPr>
          <w:sz w:val="28"/>
          <w:szCs w:val="28"/>
        </w:rPr>
      </w:pPr>
    </w:p>
    <w:p w:rsidR="00476944" w:rsidRPr="00AD3F72" w:rsidRDefault="00476944" w:rsidP="000240F8">
      <w:pPr>
        <w:pStyle w:val="a6"/>
        <w:shd w:val="clear" w:color="auto" w:fill="FFFFFF"/>
        <w:spacing w:after="100" w:afterAutospacing="1" w:line="240" w:lineRule="auto"/>
        <w:rPr>
          <w:rFonts w:ascii="Arial" w:eastAsia="Times New Roman" w:hAnsi="Arial" w:cs="Arial"/>
          <w:color w:val="292B2C"/>
          <w:sz w:val="28"/>
          <w:szCs w:val="28"/>
          <w:lang w:eastAsia="uk-UA"/>
        </w:rPr>
      </w:pPr>
      <w:r w:rsidRPr="00AD3F72">
        <w:rPr>
          <w:rFonts w:ascii="Arial" w:eastAsia="Times New Roman" w:hAnsi="Arial" w:cs="Arial"/>
          <w:b/>
          <w:bCs/>
          <w:color w:val="292B2C"/>
          <w:sz w:val="28"/>
          <w:szCs w:val="28"/>
          <w:lang w:eastAsia="uk-UA"/>
        </w:rPr>
        <w:t>ПРО ГОЛОВНЕ</w:t>
      </w:r>
    </w:p>
    <w:p w:rsidR="00476944" w:rsidRPr="00AD3F72" w:rsidRDefault="00476944" w:rsidP="000240F8">
      <w:pPr>
        <w:pStyle w:val="a6"/>
        <w:shd w:val="clear" w:color="auto" w:fill="FFFFFF"/>
        <w:spacing w:after="100" w:afterAutospacing="1" w:line="240" w:lineRule="auto"/>
        <w:rPr>
          <w:rFonts w:ascii="Arial" w:eastAsia="Times New Roman" w:hAnsi="Arial" w:cs="Arial"/>
          <w:color w:val="292B2C"/>
          <w:sz w:val="28"/>
          <w:szCs w:val="28"/>
          <w:lang w:eastAsia="uk-UA"/>
        </w:rPr>
      </w:pPr>
      <w:r w:rsidRPr="00AD3F72">
        <w:rPr>
          <w:rFonts w:ascii="Arial" w:eastAsia="Times New Roman" w:hAnsi="Arial" w:cs="Arial"/>
          <w:color w:val="292B2C"/>
          <w:sz w:val="28"/>
          <w:szCs w:val="28"/>
          <w:lang w:eastAsia="uk-UA"/>
        </w:rPr>
        <w:t>• Швидкість хімічної реакції - поняття, яке характеризує швидкість утворення її продуктів або витрати реагентів.</w:t>
      </w:r>
    </w:p>
    <w:p w:rsidR="00476944" w:rsidRPr="00AD3F72" w:rsidRDefault="00476944" w:rsidP="000240F8">
      <w:pPr>
        <w:pStyle w:val="a6"/>
        <w:shd w:val="clear" w:color="auto" w:fill="FFFFFF"/>
        <w:spacing w:after="100" w:afterAutospacing="1" w:line="240" w:lineRule="auto"/>
        <w:rPr>
          <w:rFonts w:ascii="Arial" w:eastAsia="Times New Roman" w:hAnsi="Arial" w:cs="Arial"/>
          <w:color w:val="292B2C"/>
          <w:sz w:val="28"/>
          <w:szCs w:val="28"/>
          <w:lang w:eastAsia="uk-UA"/>
        </w:rPr>
      </w:pPr>
      <w:r w:rsidRPr="00AD3F72">
        <w:rPr>
          <w:rFonts w:ascii="Arial" w:eastAsia="Times New Roman" w:hAnsi="Arial" w:cs="Arial"/>
          <w:color w:val="292B2C"/>
          <w:sz w:val="28"/>
          <w:szCs w:val="28"/>
          <w:lang w:eastAsia="uk-UA"/>
        </w:rPr>
        <w:t>• Каталізатор змінює механізм реакції, полегшує й пришвидшує перетворення реагентів на продукти.</w:t>
      </w:r>
    </w:p>
    <w:p w:rsidR="00476944" w:rsidRPr="00AD3F72" w:rsidRDefault="00476944" w:rsidP="000240F8">
      <w:pPr>
        <w:pStyle w:val="a6"/>
        <w:shd w:val="clear" w:color="auto" w:fill="FFFFFF"/>
        <w:spacing w:after="100" w:afterAutospacing="1" w:line="240" w:lineRule="auto"/>
        <w:rPr>
          <w:rFonts w:ascii="Arial" w:eastAsia="Times New Roman" w:hAnsi="Arial" w:cs="Arial"/>
          <w:color w:val="292B2C"/>
          <w:sz w:val="28"/>
          <w:szCs w:val="28"/>
          <w:lang w:eastAsia="uk-UA"/>
        </w:rPr>
      </w:pPr>
      <w:r w:rsidRPr="00AD3F72">
        <w:rPr>
          <w:rFonts w:ascii="Arial" w:eastAsia="Times New Roman" w:hAnsi="Arial" w:cs="Arial"/>
          <w:color w:val="292B2C"/>
          <w:sz w:val="28"/>
          <w:szCs w:val="28"/>
          <w:lang w:eastAsia="uk-UA"/>
        </w:rPr>
        <w:t>• Швидкість хімічної реакції залежить від природи реагентів, їхньої концентрації, площі поверхні контактування, температури.</w:t>
      </w:r>
    </w:p>
    <w:p w:rsidR="00AD3F72" w:rsidRDefault="000240F8" w:rsidP="00476944">
      <w:r w:rsidRPr="00AD3F72">
        <w:t xml:space="preserve">                         </w:t>
      </w:r>
      <w:r w:rsidRPr="000240F8">
        <w:rPr>
          <w:noProof/>
          <w:lang w:eastAsia="uk-UA"/>
        </w:rPr>
        <w:drawing>
          <wp:inline distT="0" distB="0" distL="0" distR="0" wp14:anchorId="6B9C3092" wp14:editId="6200378A">
            <wp:extent cx="5591175" cy="3724275"/>
            <wp:effectExtent l="0" t="0" r="9525" b="9525"/>
            <wp:docPr id="1" name="Рисунок 1" descr="C:\Users\Наталья\Documents\image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Наталья\Documents\image16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175" cy="3724275"/>
                    </a:xfrm>
                    <a:prstGeom prst="rect">
                      <a:avLst/>
                    </a:prstGeom>
                    <a:noFill/>
                    <a:ln>
                      <a:noFill/>
                    </a:ln>
                  </pic:spPr>
                </pic:pic>
              </a:graphicData>
            </a:graphic>
          </wp:inline>
        </w:drawing>
      </w:r>
      <w:bookmarkStart w:id="0" w:name="_GoBack"/>
      <w:bookmarkEnd w:id="0"/>
    </w:p>
    <w:p w:rsidR="00232916" w:rsidRPr="00AD3F72" w:rsidRDefault="00232916" w:rsidP="00476944"/>
    <w:p w:rsidR="00232916" w:rsidRPr="00AD3F72" w:rsidRDefault="00232916" w:rsidP="00476944">
      <w:pPr>
        <w:rPr>
          <w:b/>
          <w:sz w:val="28"/>
          <w:szCs w:val="28"/>
          <w:lang w:val="ru-RU"/>
        </w:rPr>
      </w:pPr>
      <w:proofErr w:type="spellStart"/>
      <w:r w:rsidRPr="00AD3F72">
        <w:rPr>
          <w:b/>
          <w:sz w:val="28"/>
          <w:szCs w:val="28"/>
          <w:lang w:val="ru-RU"/>
        </w:rPr>
        <w:t>Завдання</w:t>
      </w:r>
      <w:proofErr w:type="spellEnd"/>
      <w:r w:rsidRPr="00AD3F72">
        <w:rPr>
          <w:b/>
          <w:sz w:val="28"/>
          <w:szCs w:val="28"/>
          <w:lang w:val="ru-RU"/>
        </w:rPr>
        <w:t>.</w:t>
      </w:r>
    </w:p>
    <w:p w:rsidR="00232916" w:rsidRPr="00AD3F72" w:rsidRDefault="00232916" w:rsidP="00476944">
      <w:pPr>
        <w:rPr>
          <w:rFonts w:ascii="Arial" w:eastAsia="Times New Roman" w:hAnsi="Arial" w:cs="Arial"/>
          <w:color w:val="292B2C"/>
          <w:sz w:val="28"/>
          <w:szCs w:val="28"/>
          <w:lang w:eastAsia="uk-UA"/>
        </w:rPr>
      </w:pPr>
      <w:proofErr w:type="spellStart"/>
      <w:r w:rsidRPr="00AD3F72">
        <w:rPr>
          <w:sz w:val="28"/>
          <w:szCs w:val="28"/>
          <w:lang w:val="ru-RU"/>
        </w:rPr>
        <w:t>Опрацюйте</w:t>
      </w:r>
      <w:proofErr w:type="spellEnd"/>
      <w:r w:rsidRPr="00AD3F72">
        <w:rPr>
          <w:sz w:val="28"/>
          <w:szCs w:val="28"/>
          <w:lang w:val="ru-RU"/>
        </w:rPr>
        <w:t xml:space="preserve"> §20, </w:t>
      </w:r>
      <w:proofErr w:type="spellStart"/>
      <w:r w:rsidRPr="00AD3F72">
        <w:rPr>
          <w:sz w:val="28"/>
          <w:szCs w:val="28"/>
          <w:lang w:val="ru-RU"/>
        </w:rPr>
        <w:t>запишіть</w:t>
      </w:r>
      <w:proofErr w:type="spellEnd"/>
      <w:r w:rsidRPr="00AD3F72">
        <w:rPr>
          <w:sz w:val="28"/>
          <w:szCs w:val="28"/>
          <w:lang w:val="ru-RU"/>
        </w:rPr>
        <w:t xml:space="preserve"> </w:t>
      </w:r>
      <w:r w:rsidRPr="00476944">
        <w:rPr>
          <w:rFonts w:ascii="Arial" w:eastAsia="Times New Roman" w:hAnsi="Arial" w:cs="Arial"/>
          <w:color w:val="292B2C"/>
          <w:sz w:val="28"/>
          <w:szCs w:val="28"/>
          <w:lang w:eastAsia="uk-UA"/>
        </w:rPr>
        <w:t>чинники, від яких зале</w:t>
      </w:r>
      <w:r w:rsidRPr="00AD3F72">
        <w:rPr>
          <w:rFonts w:ascii="Arial" w:eastAsia="Times New Roman" w:hAnsi="Arial" w:cs="Arial"/>
          <w:color w:val="292B2C"/>
          <w:sz w:val="28"/>
          <w:szCs w:val="28"/>
          <w:lang w:eastAsia="uk-UA"/>
        </w:rPr>
        <w:t>жить швидкість хімічної реакції.</w:t>
      </w:r>
    </w:p>
    <w:p w:rsidR="00232916" w:rsidRPr="00AD3F72" w:rsidRDefault="00232916" w:rsidP="00476944">
      <w:pPr>
        <w:rPr>
          <w:rFonts w:ascii="Arial" w:eastAsia="Times New Roman" w:hAnsi="Arial" w:cs="Arial"/>
          <w:color w:val="292B2C"/>
          <w:sz w:val="28"/>
          <w:szCs w:val="28"/>
          <w:lang w:eastAsia="uk-UA"/>
        </w:rPr>
      </w:pPr>
      <w:r w:rsidRPr="00AD3F72">
        <w:rPr>
          <w:rFonts w:ascii="Arial" w:eastAsia="Times New Roman" w:hAnsi="Arial" w:cs="Arial"/>
          <w:color w:val="292B2C"/>
          <w:sz w:val="28"/>
          <w:szCs w:val="28"/>
          <w:lang w:eastAsia="uk-UA"/>
        </w:rPr>
        <w:t>Перегляньте відео:</w:t>
      </w:r>
    </w:p>
    <w:p w:rsidR="00232916" w:rsidRPr="00AD3F72" w:rsidRDefault="00232916" w:rsidP="00476944">
      <w:pPr>
        <w:rPr>
          <w:sz w:val="28"/>
          <w:szCs w:val="28"/>
        </w:rPr>
      </w:pPr>
      <w:hyperlink r:id="rId7" w:history="1">
        <w:r w:rsidRPr="00AD3F72">
          <w:rPr>
            <w:rStyle w:val="a7"/>
            <w:sz w:val="28"/>
            <w:szCs w:val="28"/>
          </w:rPr>
          <w:t>https://www.youtube.com/watch?v=S4bvinAFdrc</w:t>
        </w:r>
      </w:hyperlink>
      <w:r w:rsidRPr="00AD3F72">
        <w:rPr>
          <w:sz w:val="28"/>
          <w:szCs w:val="28"/>
        </w:rPr>
        <w:t xml:space="preserve"> </w:t>
      </w:r>
    </w:p>
    <w:sectPr w:rsidR="00232916" w:rsidRPr="00AD3F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C32F6"/>
    <w:multiLevelType w:val="hybridMultilevel"/>
    <w:tmpl w:val="519069C2"/>
    <w:lvl w:ilvl="0" w:tplc="1F624BEE">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AD77CC9"/>
    <w:multiLevelType w:val="multilevel"/>
    <w:tmpl w:val="F4B8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BE3A41"/>
    <w:multiLevelType w:val="multilevel"/>
    <w:tmpl w:val="FB5A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44"/>
    <w:rsid w:val="000240F8"/>
    <w:rsid w:val="00232916"/>
    <w:rsid w:val="00476944"/>
    <w:rsid w:val="00AD3F72"/>
    <w:rsid w:val="00D541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03E4A-F608-4D72-BC08-21F63262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7694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476944"/>
    <w:rPr>
      <w:i/>
      <w:iCs/>
    </w:rPr>
  </w:style>
  <w:style w:type="character" w:styleId="a5">
    <w:name w:val="Strong"/>
    <w:basedOn w:val="a0"/>
    <w:uiPriority w:val="22"/>
    <w:qFormat/>
    <w:rsid w:val="00476944"/>
    <w:rPr>
      <w:b/>
      <w:bCs/>
    </w:rPr>
  </w:style>
  <w:style w:type="paragraph" w:styleId="a6">
    <w:name w:val="List Paragraph"/>
    <w:basedOn w:val="a"/>
    <w:uiPriority w:val="34"/>
    <w:qFormat/>
    <w:rsid w:val="00476944"/>
    <w:pPr>
      <w:ind w:left="720"/>
      <w:contextualSpacing/>
    </w:pPr>
  </w:style>
  <w:style w:type="character" w:styleId="a7">
    <w:name w:val="Hyperlink"/>
    <w:basedOn w:val="a0"/>
    <w:uiPriority w:val="99"/>
    <w:unhideWhenUsed/>
    <w:rsid w:val="002329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327515">
      <w:bodyDiv w:val="1"/>
      <w:marLeft w:val="0"/>
      <w:marRight w:val="0"/>
      <w:marTop w:val="0"/>
      <w:marBottom w:val="0"/>
      <w:divBdr>
        <w:top w:val="none" w:sz="0" w:space="0" w:color="auto"/>
        <w:left w:val="none" w:sz="0" w:space="0" w:color="auto"/>
        <w:bottom w:val="none" w:sz="0" w:space="0" w:color="auto"/>
        <w:right w:val="none" w:sz="0" w:space="0" w:color="auto"/>
      </w:divBdr>
    </w:div>
    <w:div w:id="595595098">
      <w:bodyDiv w:val="1"/>
      <w:marLeft w:val="0"/>
      <w:marRight w:val="0"/>
      <w:marTop w:val="0"/>
      <w:marBottom w:val="0"/>
      <w:divBdr>
        <w:top w:val="none" w:sz="0" w:space="0" w:color="auto"/>
        <w:left w:val="none" w:sz="0" w:space="0" w:color="auto"/>
        <w:bottom w:val="none" w:sz="0" w:space="0" w:color="auto"/>
        <w:right w:val="none" w:sz="0" w:space="0" w:color="auto"/>
      </w:divBdr>
    </w:div>
    <w:div w:id="597759759">
      <w:bodyDiv w:val="1"/>
      <w:marLeft w:val="0"/>
      <w:marRight w:val="0"/>
      <w:marTop w:val="0"/>
      <w:marBottom w:val="0"/>
      <w:divBdr>
        <w:top w:val="none" w:sz="0" w:space="0" w:color="auto"/>
        <w:left w:val="none" w:sz="0" w:space="0" w:color="auto"/>
        <w:bottom w:val="none" w:sz="0" w:space="0" w:color="auto"/>
        <w:right w:val="none" w:sz="0" w:space="0" w:color="auto"/>
      </w:divBdr>
    </w:div>
    <w:div w:id="663051071">
      <w:bodyDiv w:val="1"/>
      <w:marLeft w:val="0"/>
      <w:marRight w:val="0"/>
      <w:marTop w:val="0"/>
      <w:marBottom w:val="0"/>
      <w:divBdr>
        <w:top w:val="none" w:sz="0" w:space="0" w:color="auto"/>
        <w:left w:val="none" w:sz="0" w:space="0" w:color="auto"/>
        <w:bottom w:val="none" w:sz="0" w:space="0" w:color="auto"/>
        <w:right w:val="none" w:sz="0" w:space="0" w:color="auto"/>
      </w:divBdr>
    </w:div>
    <w:div w:id="769085659">
      <w:bodyDiv w:val="1"/>
      <w:marLeft w:val="0"/>
      <w:marRight w:val="0"/>
      <w:marTop w:val="0"/>
      <w:marBottom w:val="0"/>
      <w:divBdr>
        <w:top w:val="none" w:sz="0" w:space="0" w:color="auto"/>
        <w:left w:val="none" w:sz="0" w:space="0" w:color="auto"/>
        <w:bottom w:val="none" w:sz="0" w:space="0" w:color="auto"/>
        <w:right w:val="none" w:sz="0" w:space="0" w:color="auto"/>
      </w:divBdr>
    </w:div>
    <w:div w:id="791098578">
      <w:bodyDiv w:val="1"/>
      <w:marLeft w:val="0"/>
      <w:marRight w:val="0"/>
      <w:marTop w:val="0"/>
      <w:marBottom w:val="0"/>
      <w:divBdr>
        <w:top w:val="none" w:sz="0" w:space="0" w:color="auto"/>
        <w:left w:val="none" w:sz="0" w:space="0" w:color="auto"/>
        <w:bottom w:val="none" w:sz="0" w:space="0" w:color="auto"/>
        <w:right w:val="none" w:sz="0" w:space="0" w:color="auto"/>
      </w:divBdr>
    </w:div>
    <w:div w:id="124479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4bvinAFd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1947</Words>
  <Characters>1111</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1</cp:revision>
  <dcterms:created xsi:type="dcterms:W3CDTF">2023-01-15T06:42:00Z</dcterms:created>
  <dcterms:modified xsi:type="dcterms:W3CDTF">2023-01-15T07:40:00Z</dcterms:modified>
</cp:coreProperties>
</file>