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4CE" w:rsidRPr="00E774CE" w:rsidRDefault="00E774CE" w:rsidP="00E774C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</w:t>
      </w:r>
      <w:r w:rsidRPr="00E774CE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. </w:t>
      </w:r>
      <w:r w:rsidRPr="00E774CE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Електролітична дисоціація кислот, основ і солей у водних розчинах</w:t>
      </w:r>
      <w:r w:rsidRPr="00806246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</w:p>
    <w:p w:rsidR="00E774CE" w:rsidRPr="00E774CE" w:rsidRDefault="00E774CE" w:rsidP="00E774C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Опанувавши тему</w:t>
      </w:r>
      <w:r w:rsidRPr="00E774CE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, ви зможете:</w:t>
      </w:r>
    </w:p>
    <w:p w:rsidR="00E774CE" w:rsidRPr="00E774CE" w:rsidRDefault="00E774CE" w:rsidP="00E774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E774C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зрозуміти й пояснювати суть процесу електролітичної дисоціації кислот, основ, солей;</w:t>
      </w:r>
    </w:p>
    <w:p w:rsidR="00E774CE" w:rsidRPr="00E774CE" w:rsidRDefault="00E774CE" w:rsidP="00E774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E774C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складати рівняння електролітичної дисоціації лугів, кислот, солей;</w:t>
      </w:r>
    </w:p>
    <w:p w:rsidR="00E774CE" w:rsidRDefault="00E774CE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bookmarkStart w:id="0" w:name="_GoBack"/>
      <w:bookmarkEnd w:id="0"/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Електролітична дисоціація кислот</w:t>
      </w:r>
    </w:p>
    <w:p w:rsidR="00E774CE" w:rsidRDefault="00E774CE" w:rsidP="00E774CE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5"/>
          <w:rFonts w:ascii="Arial" w:hAnsi="Arial" w:cs="Arial"/>
          <w:b/>
          <w:bCs/>
          <w:color w:val="292B2C"/>
          <w:sz w:val="23"/>
          <w:szCs w:val="23"/>
        </w:rPr>
        <w:t>Кислоти — це електроліти, під час дисоціації яких утворюються катіони Гідрогену й аніони кислотного залишку.</w:t>
      </w:r>
    </w:p>
    <w:p w:rsidR="00E774CE" w:rsidRDefault="00E774CE" w:rsidP="00E774CE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Кислота → </w:t>
      </w:r>
      <w:proofErr w:type="spellStart"/>
      <w:r>
        <w:rPr>
          <w:rStyle w:val="a3"/>
          <w:rFonts w:ascii="Arial" w:hAnsi="Arial" w:cs="Arial"/>
          <w:color w:val="292B2C"/>
          <w:sz w:val="23"/>
          <w:szCs w:val="23"/>
        </w:rPr>
        <w:t>mН</w:t>
      </w:r>
      <w:proofErr w:type="spellEnd"/>
      <w:r>
        <w:rPr>
          <w:rStyle w:val="a3"/>
          <w:rFonts w:ascii="Arial" w:hAnsi="Arial" w:cs="Arial"/>
          <w:color w:val="292B2C"/>
          <w:sz w:val="17"/>
          <w:szCs w:val="17"/>
          <w:vertAlign w:val="superscript"/>
        </w:rPr>
        <w:t>+</w:t>
      </w:r>
      <w:r>
        <w:rPr>
          <w:rStyle w:val="a3"/>
          <w:rFonts w:ascii="Arial" w:hAnsi="Arial" w:cs="Arial"/>
          <w:color w:val="292B2C"/>
          <w:sz w:val="23"/>
          <w:szCs w:val="23"/>
        </w:rPr>
        <w:t xml:space="preserve"> + Кислотний </w:t>
      </w:r>
      <w:proofErr w:type="spellStart"/>
      <w:r>
        <w:rPr>
          <w:rStyle w:val="a3"/>
          <w:rFonts w:ascii="Arial" w:hAnsi="Arial" w:cs="Arial"/>
          <w:color w:val="292B2C"/>
          <w:sz w:val="23"/>
          <w:szCs w:val="23"/>
        </w:rPr>
        <w:t>залишок</w:t>
      </w:r>
      <w:r>
        <w:rPr>
          <w:rStyle w:val="a3"/>
          <w:rFonts w:ascii="Arial" w:hAnsi="Arial" w:cs="Arial"/>
          <w:color w:val="292B2C"/>
          <w:sz w:val="17"/>
          <w:szCs w:val="17"/>
          <w:vertAlign w:val="superscript"/>
        </w:rPr>
        <w:t>m</w:t>
      </w:r>
      <w:proofErr w:type="spellEnd"/>
      <w:r>
        <w:rPr>
          <w:rStyle w:val="a3"/>
          <w:rFonts w:ascii="Arial" w:hAnsi="Arial" w:cs="Arial"/>
          <w:color w:val="292B2C"/>
          <w:sz w:val="17"/>
          <w:szCs w:val="17"/>
          <w:vertAlign w:val="superscript"/>
        </w:rPr>
        <w:t>-</w:t>
      </w:r>
    </w:p>
    <w:p w:rsidR="00E774CE" w:rsidRDefault="00E774CE" w:rsidP="00E774CE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proofErr w:type="spellStart"/>
      <w:r>
        <w:rPr>
          <w:rFonts w:ascii="Arial" w:hAnsi="Arial" w:cs="Arial"/>
          <w:color w:val="292B2C"/>
          <w:sz w:val="23"/>
          <w:szCs w:val="23"/>
        </w:rPr>
        <w:t>НСl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r>
        <w:rPr>
          <w:rFonts w:ascii="Cambria Math" w:hAnsi="Cambria Math" w:cs="Cambria Math"/>
          <w:color w:val="292B2C"/>
          <w:sz w:val="23"/>
          <w:szCs w:val="23"/>
        </w:rPr>
        <w:t>⇄</w:t>
      </w:r>
      <w:r>
        <w:rPr>
          <w:rFonts w:ascii="Arial" w:hAnsi="Arial" w:cs="Arial"/>
          <w:color w:val="292B2C"/>
          <w:sz w:val="23"/>
          <w:szCs w:val="23"/>
        </w:rPr>
        <w:t xml:space="preserve"> Н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+</w:t>
      </w:r>
      <w:r>
        <w:rPr>
          <w:rFonts w:ascii="Arial" w:hAnsi="Arial" w:cs="Arial"/>
          <w:color w:val="292B2C"/>
          <w:sz w:val="23"/>
          <w:szCs w:val="23"/>
        </w:rPr>
        <w:t xml:space="preserve"> +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Сl</w:t>
      </w:r>
      <w:proofErr w:type="spellEnd"/>
      <w:r>
        <w:rPr>
          <w:rFonts w:ascii="Arial" w:hAnsi="Arial" w:cs="Arial"/>
          <w:color w:val="292B2C"/>
          <w:sz w:val="17"/>
          <w:szCs w:val="17"/>
          <w:vertAlign w:val="superscript"/>
        </w:rPr>
        <w:t>-</w:t>
      </w:r>
      <w:r>
        <w:rPr>
          <w:rFonts w:ascii="Arial" w:hAnsi="Arial" w:cs="Arial"/>
          <w:color w:val="292B2C"/>
          <w:sz w:val="23"/>
          <w:szCs w:val="23"/>
        </w:rPr>
        <w:t> (1)</w:t>
      </w:r>
    </w:p>
    <w:p w:rsidR="00E774CE" w:rsidRDefault="00E774CE" w:rsidP="00E774CE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ΗΝΟ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 </w:t>
      </w:r>
      <w:r>
        <w:rPr>
          <w:rFonts w:ascii="Cambria Math" w:hAnsi="Cambria Math" w:cs="Cambria Math"/>
          <w:color w:val="292B2C"/>
          <w:sz w:val="23"/>
          <w:szCs w:val="23"/>
        </w:rPr>
        <w:t>⇄</w:t>
      </w:r>
      <w:r>
        <w:rPr>
          <w:rFonts w:ascii="Arial" w:hAnsi="Arial" w:cs="Arial"/>
          <w:color w:val="292B2C"/>
          <w:sz w:val="23"/>
          <w:szCs w:val="23"/>
        </w:rPr>
        <w:t xml:space="preserve"> Н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+ </w:t>
      </w:r>
      <w:r>
        <w:rPr>
          <w:rFonts w:ascii="Arial" w:hAnsi="Arial" w:cs="Arial"/>
          <w:color w:val="292B2C"/>
          <w:sz w:val="23"/>
          <w:szCs w:val="23"/>
        </w:rPr>
        <w:t>+ ΝΟ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-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 </w:t>
      </w:r>
      <w:r>
        <w:rPr>
          <w:rFonts w:ascii="Arial" w:hAnsi="Arial" w:cs="Arial"/>
          <w:color w:val="292B2C"/>
          <w:sz w:val="23"/>
          <w:szCs w:val="23"/>
        </w:rPr>
        <w:t>(2)</w:t>
      </w:r>
    </w:p>
    <w:p w:rsidR="00E774CE" w:rsidRDefault="00E774CE" w:rsidP="00E774CE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На відміну від одноосновних,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багатоосновні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кислоти дисоціюють із послідовним відщіпленням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йонів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Гідрогену, тобто ступінчасто. Так, дисоціація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двоосновної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сульфатної кислоти відбувається у два ступені.</w:t>
      </w:r>
    </w:p>
    <w:p w:rsidR="00E774CE" w:rsidRDefault="00E774CE" w:rsidP="00E774CE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 w:rsidRPr="00E774CE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>
            <wp:extent cx="4857750" cy="1276350"/>
            <wp:effectExtent l="0" t="0" r="0" b="0"/>
            <wp:docPr id="2" name="Рисунок 2" descr="C:\Users\Наталья\Documents\image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0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4CE" w:rsidRDefault="00E774CE"/>
    <w:p w:rsidR="00E774CE" w:rsidRDefault="00E774CE"/>
    <w:p w:rsidR="00E774CE" w:rsidRDefault="00E774CE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Електролітична дисоціація основ</w:t>
      </w:r>
    </w:p>
    <w:p w:rsidR="00E774CE" w:rsidRDefault="00E774CE" w:rsidP="00E774CE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5"/>
          <w:rFonts w:ascii="Arial" w:hAnsi="Arial" w:cs="Arial"/>
          <w:b/>
          <w:bCs/>
          <w:color w:val="292B2C"/>
          <w:sz w:val="23"/>
          <w:szCs w:val="23"/>
        </w:rPr>
        <w:t>Основи — це електроліти, що дисоціюють на катіони металічного елемента та гідроксид-аніони.</w:t>
      </w:r>
    </w:p>
    <w:p w:rsidR="00E774CE" w:rsidRDefault="00E774CE" w:rsidP="00E774CE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 xml:space="preserve">Основа </w:t>
      </w:r>
      <w:proofErr w:type="spellStart"/>
      <w:r>
        <w:rPr>
          <w:rStyle w:val="a3"/>
          <w:rFonts w:ascii="Arial" w:hAnsi="Arial" w:cs="Arial"/>
          <w:color w:val="292B2C"/>
          <w:sz w:val="23"/>
          <w:szCs w:val="23"/>
        </w:rPr>
        <w:t>М</w:t>
      </w:r>
      <w:r>
        <w:rPr>
          <w:rStyle w:val="a3"/>
          <w:rFonts w:ascii="Arial" w:hAnsi="Arial" w:cs="Arial"/>
          <w:color w:val="292B2C"/>
          <w:sz w:val="17"/>
          <w:szCs w:val="17"/>
          <w:vertAlign w:val="superscript"/>
        </w:rPr>
        <w:t>n</w:t>
      </w:r>
      <w:proofErr w:type="spellEnd"/>
      <w:r>
        <w:rPr>
          <w:rStyle w:val="a3"/>
          <w:rFonts w:ascii="Arial" w:hAnsi="Arial" w:cs="Arial"/>
          <w:color w:val="292B2C"/>
          <w:sz w:val="17"/>
          <w:szCs w:val="17"/>
          <w:vertAlign w:val="superscript"/>
        </w:rPr>
        <w:t>+</w:t>
      </w:r>
      <w:r>
        <w:rPr>
          <w:rStyle w:val="a3"/>
          <w:rFonts w:ascii="Arial" w:hAnsi="Arial" w:cs="Arial"/>
          <w:color w:val="292B2C"/>
          <w:sz w:val="23"/>
          <w:szCs w:val="23"/>
        </w:rPr>
        <w:t> + </w:t>
      </w:r>
      <w:proofErr w:type="spellStart"/>
      <w:r>
        <w:rPr>
          <w:rStyle w:val="a3"/>
          <w:rFonts w:ascii="Arial" w:hAnsi="Arial" w:cs="Arial"/>
          <w:color w:val="292B2C"/>
          <w:sz w:val="23"/>
          <w:szCs w:val="23"/>
        </w:rPr>
        <w:t>nОН</w:t>
      </w:r>
      <w:proofErr w:type="spellEnd"/>
      <w:r>
        <w:rPr>
          <w:rStyle w:val="a3"/>
          <w:rFonts w:ascii="Arial" w:hAnsi="Arial" w:cs="Arial"/>
          <w:color w:val="292B2C"/>
          <w:sz w:val="17"/>
          <w:szCs w:val="17"/>
          <w:vertAlign w:val="superscript"/>
        </w:rPr>
        <w:t>-</w:t>
      </w:r>
    </w:p>
    <w:p w:rsidR="00E774CE" w:rsidRDefault="00E774CE" w:rsidP="00E774CE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KOH = K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+</w:t>
      </w:r>
      <w:r>
        <w:rPr>
          <w:rFonts w:ascii="Arial" w:hAnsi="Arial" w:cs="Arial"/>
          <w:color w:val="292B2C"/>
          <w:sz w:val="23"/>
          <w:szCs w:val="23"/>
        </w:rPr>
        <w:t> + OH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-</w:t>
      </w:r>
    </w:p>
    <w:p w:rsidR="00E774CE" w:rsidRDefault="00E774CE" w:rsidP="00E774CE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proofErr w:type="spellStart"/>
      <w:r>
        <w:rPr>
          <w:rFonts w:ascii="Arial" w:hAnsi="Arial" w:cs="Arial"/>
          <w:color w:val="292B2C"/>
          <w:sz w:val="23"/>
          <w:szCs w:val="23"/>
        </w:rPr>
        <w:t>NaOH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Na</w:t>
      </w:r>
      <w:proofErr w:type="spellEnd"/>
      <w:r>
        <w:rPr>
          <w:rFonts w:ascii="Arial" w:hAnsi="Arial" w:cs="Arial"/>
          <w:color w:val="292B2C"/>
          <w:sz w:val="17"/>
          <w:szCs w:val="17"/>
          <w:vertAlign w:val="superscript"/>
        </w:rPr>
        <w:t>+</w:t>
      </w:r>
      <w:r>
        <w:rPr>
          <w:rFonts w:ascii="Arial" w:hAnsi="Arial" w:cs="Arial"/>
          <w:color w:val="292B2C"/>
          <w:sz w:val="23"/>
          <w:szCs w:val="23"/>
        </w:rPr>
        <w:t> + ОН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-</w:t>
      </w:r>
    </w:p>
    <w:p w:rsidR="00E774CE" w:rsidRDefault="00E774CE" w:rsidP="00E774CE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proofErr w:type="spellStart"/>
      <w:r>
        <w:rPr>
          <w:rFonts w:ascii="Arial" w:hAnsi="Arial" w:cs="Arial"/>
          <w:color w:val="292B2C"/>
          <w:sz w:val="23"/>
          <w:szCs w:val="23"/>
        </w:rPr>
        <w:t>Са</w:t>
      </w:r>
      <w:proofErr w:type="spellEnd"/>
      <w:r>
        <w:rPr>
          <w:rFonts w:ascii="Arial" w:hAnsi="Arial" w:cs="Arial"/>
          <w:color w:val="292B2C"/>
          <w:sz w:val="23"/>
          <w:szCs w:val="23"/>
        </w:rPr>
        <w:t>(ОН)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 = Са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2+</w:t>
      </w:r>
      <w:r>
        <w:rPr>
          <w:rFonts w:ascii="Arial" w:hAnsi="Arial" w:cs="Arial"/>
          <w:color w:val="292B2C"/>
          <w:sz w:val="23"/>
          <w:szCs w:val="23"/>
        </w:rPr>
        <w:t> + 2ОН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-</w:t>
      </w:r>
    </w:p>
    <w:p w:rsidR="00E774CE" w:rsidRDefault="00E774CE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Електролітична дисоціація солей</w:t>
      </w:r>
    </w:p>
    <w:p w:rsidR="00E774CE" w:rsidRDefault="00E774CE" w:rsidP="00E774CE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5"/>
          <w:rFonts w:ascii="Arial" w:hAnsi="Arial" w:cs="Arial"/>
          <w:b/>
          <w:bCs/>
          <w:color w:val="292B2C"/>
          <w:sz w:val="23"/>
          <w:szCs w:val="23"/>
        </w:rPr>
        <w:lastRenderedPageBreak/>
        <w:t>Солі — це електроліти, що дисоціюють на катіони металічного елемента й аніони кислотного залишку.</w:t>
      </w:r>
    </w:p>
    <w:p w:rsidR="00E774CE" w:rsidRDefault="00E774CE" w:rsidP="00E774CE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Сіль → </w:t>
      </w:r>
      <w:proofErr w:type="spellStart"/>
      <w:r>
        <w:rPr>
          <w:rStyle w:val="a3"/>
          <w:rFonts w:ascii="Arial" w:hAnsi="Arial" w:cs="Arial"/>
          <w:color w:val="292B2C"/>
          <w:sz w:val="23"/>
          <w:szCs w:val="23"/>
        </w:rPr>
        <w:t>mМ</w:t>
      </w:r>
      <w:r>
        <w:rPr>
          <w:rStyle w:val="a3"/>
          <w:rFonts w:ascii="Arial" w:hAnsi="Arial" w:cs="Arial"/>
          <w:color w:val="292B2C"/>
          <w:sz w:val="17"/>
          <w:szCs w:val="17"/>
          <w:vertAlign w:val="superscript"/>
        </w:rPr>
        <w:t>n</w:t>
      </w:r>
      <w:proofErr w:type="spellEnd"/>
      <w:r>
        <w:rPr>
          <w:rStyle w:val="a3"/>
          <w:rFonts w:ascii="Arial" w:hAnsi="Arial" w:cs="Arial"/>
          <w:color w:val="292B2C"/>
          <w:sz w:val="17"/>
          <w:szCs w:val="17"/>
          <w:vertAlign w:val="superscript"/>
        </w:rPr>
        <w:t>+</w:t>
      </w:r>
      <w:r>
        <w:rPr>
          <w:rStyle w:val="a3"/>
          <w:rFonts w:ascii="Arial" w:hAnsi="Arial" w:cs="Arial"/>
          <w:color w:val="292B2C"/>
          <w:sz w:val="23"/>
          <w:szCs w:val="23"/>
        </w:rPr>
        <w:t> + </w:t>
      </w:r>
      <w:proofErr w:type="spellStart"/>
      <w:r>
        <w:rPr>
          <w:rStyle w:val="a3"/>
          <w:rFonts w:ascii="Arial" w:hAnsi="Arial" w:cs="Arial"/>
          <w:color w:val="292B2C"/>
          <w:sz w:val="23"/>
          <w:szCs w:val="23"/>
        </w:rPr>
        <w:t>nКислотний</w:t>
      </w:r>
      <w:proofErr w:type="spellEnd"/>
      <w:r>
        <w:rPr>
          <w:rStyle w:val="a3"/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Style w:val="a3"/>
          <w:rFonts w:ascii="Arial" w:hAnsi="Arial" w:cs="Arial"/>
          <w:color w:val="292B2C"/>
          <w:sz w:val="23"/>
          <w:szCs w:val="23"/>
        </w:rPr>
        <w:t>залишок</w:t>
      </w:r>
      <w:r>
        <w:rPr>
          <w:rStyle w:val="a3"/>
          <w:rFonts w:ascii="Arial" w:hAnsi="Arial" w:cs="Arial"/>
          <w:color w:val="292B2C"/>
          <w:sz w:val="17"/>
          <w:szCs w:val="17"/>
          <w:vertAlign w:val="superscript"/>
        </w:rPr>
        <w:t>m</w:t>
      </w:r>
      <w:proofErr w:type="spellEnd"/>
      <w:r>
        <w:rPr>
          <w:rStyle w:val="a3"/>
          <w:rFonts w:ascii="Arial" w:hAnsi="Arial" w:cs="Arial"/>
          <w:color w:val="292B2C"/>
          <w:sz w:val="17"/>
          <w:szCs w:val="17"/>
          <w:vertAlign w:val="superscript"/>
        </w:rPr>
        <w:t>-</w:t>
      </w:r>
    </w:p>
    <w:p w:rsidR="00E774CE" w:rsidRDefault="00E774CE" w:rsidP="00E774CE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proofErr w:type="spellStart"/>
      <w:r>
        <w:rPr>
          <w:rFonts w:ascii="Arial" w:hAnsi="Arial" w:cs="Arial"/>
          <w:color w:val="292B2C"/>
          <w:sz w:val="23"/>
          <w:szCs w:val="23"/>
        </w:rPr>
        <w:t>NaІ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Na</w:t>
      </w:r>
      <w:proofErr w:type="spellEnd"/>
      <w:r>
        <w:rPr>
          <w:rFonts w:ascii="Arial" w:hAnsi="Arial" w:cs="Arial"/>
          <w:color w:val="292B2C"/>
          <w:sz w:val="17"/>
          <w:szCs w:val="17"/>
          <w:vertAlign w:val="superscript"/>
        </w:rPr>
        <w:t>+</w:t>
      </w:r>
      <w:r>
        <w:rPr>
          <w:rFonts w:ascii="Arial" w:hAnsi="Arial" w:cs="Arial"/>
          <w:color w:val="292B2C"/>
          <w:sz w:val="23"/>
          <w:szCs w:val="23"/>
        </w:rPr>
        <w:t> + І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-</w:t>
      </w:r>
    </w:p>
    <w:p w:rsidR="00E774CE" w:rsidRDefault="00E774CE" w:rsidP="00E774CE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MgCl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 = Mg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2+</w:t>
      </w:r>
      <w:r>
        <w:rPr>
          <w:rFonts w:ascii="Arial" w:hAnsi="Arial" w:cs="Arial"/>
          <w:color w:val="292B2C"/>
          <w:sz w:val="23"/>
          <w:szCs w:val="23"/>
        </w:rPr>
        <w:t> + 2Сl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-</w:t>
      </w:r>
    </w:p>
    <w:p w:rsidR="00E774CE" w:rsidRDefault="00E774CE" w:rsidP="00E774CE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Fe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(SO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4</w:t>
      </w:r>
      <w:r>
        <w:rPr>
          <w:rFonts w:ascii="Arial" w:hAnsi="Arial" w:cs="Arial"/>
          <w:color w:val="292B2C"/>
          <w:sz w:val="23"/>
          <w:szCs w:val="23"/>
        </w:rPr>
        <w:t>)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 = 2Fe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3+</w:t>
      </w:r>
      <w:r>
        <w:rPr>
          <w:rFonts w:ascii="Arial" w:hAnsi="Arial" w:cs="Arial"/>
          <w:color w:val="292B2C"/>
          <w:sz w:val="23"/>
          <w:szCs w:val="23"/>
        </w:rPr>
        <w:t> + 3SO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4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2-</w:t>
      </w:r>
    </w:p>
    <w:p w:rsidR="00E774CE" w:rsidRDefault="00E774CE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Користуючись таблицею розчинності речовин у воді (див. задній форзац), легко визначити, з яких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йонів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утворено конкретні кислоти, основи чи солі, адже в таблиці подано катіони й аніони, а не окремі атоми чи групи атомів.</w:t>
      </w:r>
    </w:p>
    <w:p w:rsidR="00E774CE" w:rsidRPr="00806246" w:rsidRDefault="00E774CE">
      <w:pPr>
        <w:rPr>
          <w:b/>
          <w:sz w:val="36"/>
          <w:szCs w:val="36"/>
        </w:rPr>
      </w:pPr>
      <w:r w:rsidRPr="00806246">
        <w:rPr>
          <w:rFonts w:ascii="Arial" w:hAnsi="Arial" w:cs="Arial"/>
          <w:b/>
          <w:color w:val="292B2C"/>
          <w:sz w:val="36"/>
          <w:szCs w:val="36"/>
          <w:shd w:val="clear" w:color="auto" w:fill="FFFFFF"/>
        </w:rPr>
        <w:t>Узагальнення:</w:t>
      </w:r>
    </w:p>
    <w:p w:rsidR="00E774CE" w:rsidRDefault="00E774CE"/>
    <w:p w:rsidR="00E774CE" w:rsidRDefault="00E774CE">
      <w:r w:rsidRPr="00E774CE">
        <w:rPr>
          <w:noProof/>
          <w:lang w:eastAsia="uk-UA"/>
        </w:rPr>
        <w:drawing>
          <wp:inline distT="0" distB="0" distL="0" distR="0">
            <wp:extent cx="4572000" cy="1181100"/>
            <wp:effectExtent l="0" t="0" r="0" b="0"/>
            <wp:docPr id="1" name="Рисунок 1" descr="C:\Users\Наталья\Documents\image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0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36" w:rsidRDefault="00BF2636"/>
    <w:p w:rsidR="00E774CE" w:rsidRPr="00BF2636" w:rsidRDefault="00BF2636">
      <w:pPr>
        <w:rPr>
          <w:b/>
          <w:sz w:val="32"/>
          <w:szCs w:val="32"/>
        </w:rPr>
      </w:pPr>
      <w:r w:rsidRPr="00BF2636">
        <w:rPr>
          <w:b/>
          <w:sz w:val="32"/>
          <w:szCs w:val="32"/>
        </w:rPr>
        <w:t>Завдання.</w:t>
      </w:r>
    </w:p>
    <w:p w:rsidR="00E774CE" w:rsidRPr="00BF2636" w:rsidRDefault="00BF2636" w:rsidP="00BF2636">
      <w:pPr>
        <w:pStyle w:val="a7"/>
        <w:numPr>
          <w:ilvl w:val="0"/>
          <w:numId w:val="2"/>
        </w:numPr>
        <w:rPr>
          <w:sz w:val="32"/>
          <w:szCs w:val="32"/>
        </w:rPr>
      </w:pPr>
      <w:r w:rsidRPr="00BF2636">
        <w:rPr>
          <w:sz w:val="32"/>
          <w:szCs w:val="32"/>
        </w:rPr>
        <w:t xml:space="preserve">Опрацюйте   </w:t>
      </w:r>
      <w:r w:rsidR="00E774CE" w:rsidRPr="00BF2636">
        <w:rPr>
          <w:rFonts w:ascii="Arial" w:eastAsia="Times New Roman" w:hAnsi="Arial" w:cs="Arial"/>
          <w:bCs/>
          <w:color w:val="292B2C"/>
          <w:kern w:val="36"/>
          <w:sz w:val="32"/>
          <w:szCs w:val="32"/>
          <w:lang w:eastAsia="uk-UA"/>
        </w:rPr>
        <w:t>§ 9</w:t>
      </w:r>
      <w:r w:rsidRPr="00BF2636">
        <w:rPr>
          <w:rFonts w:ascii="Arial" w:eastAsia="Times New Roman" w:hAnsi="Arial" w:cs="Arial"/>
          <w:bCs/>
          <w:color w:val="292B2C"/>
          <w:kern w:val="36"/>
          <w:sz w:val="32"/>
          <w:szCs w:val="32"/>
          <w:lang w:eastAsia="uk-UA"/>
        </w:rPr>
        <w:t>.</w:t>
      </w:r>
    </w:p>
    <w:p w:rsidR="00BF2636" w:rsidRPr="00BF2636" w:rsidRDefault="00BF2636" w:rsidP="00BF2636">
      <w:pPr>
        <w:pStyle w:val="a7"/>
        <w:numPr>
          <w:ilvl w:val="0"/>
          <w:numId w:val="2"/>
        </w:numPr>
        <w:rPr>
          <w:sz w:val="32"/>
          <w:szCs w:val="32"/>
        </w:rPr>
      </w:pPr>
      <w:r w:rsidRPr="00BF2636">
        <w:rPr>
          <w:rFonts w:ascii="Arial" w:eastAsia="Times New Roman" w:hAnsi="Arial" w:cs="Arial"/>
          <w:bCs/>
          <w:color w:val="292B2C"/>
          <w:kern w:val="36"/>
          <w:sz w:val="32"/>
          <w:szCs w:val="32"/>
          <w:lang w:eastAsia="uk-UA"/>
        </w:rPr>
        <w:t>Перегляньте відео:</w:t>
      </w:r>
    </w:p>
    <w:p w:rsidR="00806246" w:rsidRPr="00BF2636" w:rsidRDefault="00806246">
      <w:pPr>
        <w:rPr>
          <w:sz w:val="32"/>
          <w:szCs w:val="32"/>
        </w:rPr>
      </w:pPr>
      <w:hyperlink r:id="rId7" w:history="1">
        <w:r w:rsidRPr="00BF2636">
          <w:rPr>
            <w:rStyle w:val="a6"/>
            <w:sz w:val="32"/>
            <w:szCs w:val="32"/>
          </w:rPr>
          <w:t>https://www.youtube.com/watch?v=1QXm4geOQWw</w:t>
        </w:r>
      </w:hyperlink>
      <w:r w:rsidRPr="00BF2636">
        <w:rPr>
          <w:sz w:val="32"/>
          <w:szCs w:val="32"/>
        </w:rPr>
        <w:t xml:space="preserve"> </w:t>
      </w:r>
    </w:p>
    <w:sectPr w:rsidR="00806246" w:rsidRPr="00BF2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C24D7"/>
    <w:multiLevelType w:val="multilevel"/>
    <w:tmpl w:val="189E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944F2D"/>
    <w:multiLevelType w:val="hybridMultilevel"/>
    <w:tmpl w:val="66624D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CE"/>
    <w:rsid w:val="001B5378"/>
    <w:rsid w:val="00806246"/>
    <w:rsid w:val="00BF2636"/>
    <w:rsid w:val="00E7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03D82-44F1-4553-9D14-007AFC17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774CE"/>
    <w:rPr>
      <w:b/>
      <w:bCs/>
    </w:rPr>
  </w:style>
  <w:style w:type="paragraph" w:styleId="a4">
    <w:name w:val="Normal (Web)"/>
    <w:basedOn w:val="a"/>
    <w:uiPriority w:val="99"/>
    <w:semiHidden/>
    <w:unhideWhenUsed/>
    <w:rsid w:val="00E77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Emphasis"/>
    <w:basedOn w:val="a0"/>
    <w:uiPriority w:val="20"/>
    <w:qFormat/>
    <w:rsid w:val="00E774CE"/>
    <w:rPr>
      <w:i/>
      <w:iCs/>
    </w:rPr>
  </w:style>
  <w:style w:type="character" w:styleId="a6">
    <w:name w:val="Hyperlink"/>
    <w:basedOn w:val="a0"/>
    <w:uiPriority w:val="99"/>
    <w:unhideWhenUsed/>
    <w:rsid w:val="0080624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F2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8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QXm4geOQW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952</Words>
  <Characters>543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2022-10-17T07:43:00Z</dcterms:created>
  <dcterms:modified xsi:type="dcterms:W3CDTF">2022-10-17T10:06:00Z</dcterms:modified>
</cp:coreProperties>
</file>