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C0" w:rsidRDefault="001004C0" w:rsidP="001004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sz w:val="28"/>
          <w:szCs w:val="28"/>
        </w:rPr>
        <w:t>.12</w:t>
      </w:r>
      <w:r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1004C0" w:rsidRDefault="001004C0" w:rsidP="001004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 кроці правою і лівою рукою. Ведення м’яча на місці однією рукою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004C0" w:rsidRDefault="001004C0" w:rsidP="00100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985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985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</w:t>
      </w:r>
      <w:r w:rsidR="00985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різними способами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1004C0" w:rsidRDefault="001004C0" w:rsidP="001004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04C0" w:rsidRDefault="001004C0" w:rsidP="00100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</w:t>
      </w:r>
      <w:r w:rsidR="00985E90">
        <w:rPr>
          <w:rFonts w:ascii="Times New Roman" w:hAnsi="Times New Roman" w:cs="Times New Roman"/>
          <w:sz w:val="28"/>
          <w:szCs w:val="28"/>
          <w:lang w:val="uk-UA"/>
        </w:rPr>
        <w:t>ведення м’яча різними способами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1351F5" w:rsidRDefault="001351F5" w:rsidP="00100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1F5" w:rsidRDefault="001351F5" w:rsidP="00100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116D7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https://www.youtube.com/watch?v=OGTIpP_v5TY</w:t>
        </w:r>
      </w:hyperlink>
    </w:p>
    <w:p w:rsidR="001351F5" w:rsidRDefault="001351F5" w:rsidP="001004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56253" w:rsidRPr="001004C0" w:rsidRDefault="00C56253">
      <w:pPr>
        <w:rPr>
          <w:lang w:val="uk-UA"/>
        </w:rPr>
      </w:pPr>
    </w:p>
    <w:sectPr w:rsidR="00C56253" w:rsidRPr="0010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F3"/>
    <w:rsid w:val="001004C0"/>
    <w:rsid w:val="001351F5"/>
    <w:rsid w:val="00985E90"/>
    <w:rsid w:val="00A264F3"/>
    <w:rsid w:val="00C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C36A"/>
  <w15:chartTrackingRefBased/>
  <w15:docId w15:val="{131CD14D-FB79-402B-9061-68F07611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4C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GTIpP_v5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2022-11-17T06:21:00Z</dcterms:created>
  <dcterms:modified xsi:type="dcterms:W3CDTF">2022-11-17T06:26:00Z</dcterms:modified>
</cp:coreProperties>
</file>