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2D" w:rsidRDefault="00EB1E67" w:rsidP="00EB1E6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24.02 3-Б клас Ф</w:t>
      </w:r>
      <w:r>
        <w:rPr>
          <w:rFonts w:ascii="Times New Roman" w:eastAsia="Times New Roman" w:hAnsi="Times New Roman" w:cs="Times New Roman"/>
          <w:sz w:val="28"/>
          <w:szCs w:val="28"/>
        </w:rPr>
        <w:t>ізична культура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Тема. </w:t>
      </w:r>
      <w:r w:rsidRPr="00E94239">
        <w:rPr>
          <w:rFonts w:ascii="Times New Roman" w:eastAsia="Times New Roman" w:hAnsi="Times New Roman" w:cs="Times New Roman"/>
        </w:rPr>
        <w:t xml:space="preserve">Загально-розвивальні вправи на відчуття правильної постави.  Елементи акробатики два перекиди вперед </w:t>
      </w:r>
      <w:proofErr w:type="spellStart"/>
      <w:r w:rsidRPr="00E94239">
        <w:rPr>
          <w:rFonts w:ascii="Times New Roman" w:eastAsia="Times New Roman" w:hAnsi="Times New Roman" w:cs="Times New Roman"/>
        </w:rPr>
        <w:t>злитно</w:t>
      </w:r>
      <w:proofErr w:type="spellEnd"/>
      <w:r w:rsidRPr="00E94239">
        <w:rPr>
          <w:rFonts w:ascii="Times New Roman" w:eastAsia="Times New Roman" w:hAnsi="Times New Roman" w:cs="Times New Roman"/>
        </w:rPr>
        <w:t>.    Рухливі ігри та естафети.</w:t>
      </w:r>
      <w:r w:rsidRPr="00E94239">
        <w:rPr>
          <w:rFonts w:ascii="Times New Roman" w:eastAsia="Times New Roman" w:hAnsi="Times New Roman" w:cs="Times New Roman"/>
        </w:rPr>
        <w:tab/>
      </w:r>
    </w:p>
    <w:bookmarkEnd w:id="0"/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0F2D" w:rsidRDefault="00EB1E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 познайомити з технікою виконання перекатів в положенні лежачи; формувати у дітей розуміння понять «шеренга», «колона», знання про правила шикування в шеренгу і колону по одному; тренувати у виконанні організовуючих вправ; загально-розвиваль</w:t>
      </w:r>
      <w:r>
        <w:rPr>
          <w:rFonts w:ascii="Times New Roman" w:eastAsia="Times New Roman" w:hAnsi="Times New Roman" w:cs="Times New Roman"/>
          <w:sz w:val="28"/>
          <w:szCs w:val="28"/>
        </w:rPr>
        <w:t>них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0F2D" w:rsidRDefault="00EB1E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 уроку</w:t>
      </w: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</w:p>
    <w:p w:rsidR="00E10F2D" w:rsidRDefault="00EB1E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І. ВСТУПНА ЧАСТИНА</w:t>
      </w:r>
    </w:p>
    <w:p w:rsidR="00E10F2D" w:rsidRDefault="00EB1E67">
      <w:pPr>
        <w:spacing w:after="0" w:line="240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1. Організовуючі та стройові вправи.</w:t>
      </w:r>
      <w:r>
        <w:rPr>
          <w:b/>
          <w:sz w:val="28"/>
          <w:szCs w:val="28"/>
        </w:rPr>
        <w:t xml:space="preserve"> </w:t>
      </w:r>
    </w:p>
    <w:p w:rsidR="00E10F2D" w:rsidRDefault="00EB1E67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    А) Шикування в шеренгу</w:t>
      </w:r>
    </w:p>
    <w:p w:rsidR="00E10F2D" w:rsidRDefault="00E10F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0F2D" w:rsidRDefault="00EB1E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>
        <w:rPr>
          <w:noProof/>
          <w:lang w:val="ru-RU"/>
        </w:rPr>
        <w:drawing>
          <wp:inline distT="0" distB="0" distL="0" distR="0">
            <wp:extent cx="1544062" cy="1600396"/>
            <wp:effectExtent l="0" t="0" r="0" b="0"/>
            <wp:docPr id="1" name="image1.jpg" descr="ранкова гімнастика | Тест з фізичної культури – «На Урок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ранкова гімнастика | Тест з фізичної культури – «На Урок»"/>
                    <pic:cNvPicPr preferRelativeResize="0"/>
                  </pic:nvPicPr>
                  <pic:blipFill>
                    <a:blip r:embed="rId5"/>
                    <a:srcRect r="53674"/>
                    <a:stretch>
                      <a:fillRect/>
                    </a:stretch>
                  </pic:blipFill>
                  <pic:spPr>
                    <a:xfrm>
                      <a:off x="0" y="0"/>
                      <a:ext cx="1544062" cy="1600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3271185" cy="1521048"/>
            <wp:effectExtent l="0" t="0" r="0" b="0"/>
            <wp:docPr id="3" name="image5.jpg" descr="C:\Users\Школа\AppData\Local\Microsoft\Windows\INetCache\Content.MSO\DAFA009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Школа\AppData\Local\Microsoft\Windows\INetCache\Content.MSO\DAFA009F.tm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185" cy="1521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0F2D" w:rsidRDefault="00EB1E67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    Б) Шикування в колону по одному</w:t>
      </w: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0F2D" w:rsidRDefault="00EB1E6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color w:val="FF0000"/>
        </w:rPr>
        <w:t xml:space="preserve">   </w:t>
      </w:r>
      <w:r>
        <w:rPr>
          <w:noProof/>
          <w:lang w:val="ru-RU"/>
        </w:rPr>
        <w:drawing>
          <wp:inline distT="0" distB="0" distL="0" distR="0">
            <wp:extent cx="1767167" cy="1601488"/>
            <wp:effectExtent l="0" t="0" r="0" b="0"/>
            <wp:docPr id="2" name="image1.jpg" descr="ранкова гімнастика | Тест з фізичної культури – «На Урок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ранкова гімнастика | Тест з фізичної культури – «На Урок»"/>
                    <pic:cNvPicPr preferRelativeResize="0"/>
                  </pic:nvPicPr>
                  <pic:blipFill>
                    <a:blip r:embed="rId5"/>
                    <a:srcRect l="48861"/>
                    <a:stretch>
                      <a:fillRect/>
                    </a:stretch>
                  </pic:blipFill>
                  <pic:spPr>
                    <a:xfrm>
                      <a:off x="0" y="0"/>
                      <a:ext cx="1767167" cy="160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            </w:t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3723559" cy="1605442"/>
            <wp:effectExtent l="0" t="0" r="0" b="0"/>
            <wp:docPr id="5" name="image3.jpg" descr="C:\Users\Школа\AppData\Local\Microsoft\Windows\INetCache\Content.MSO\4A35913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Школа\AppData\Local\Microsoft\Windows\INetCache\Content.MSO\4A35913C.tmp"/>
                    <pic:cNvPicPr preferRelativeResize="0"/>
                  </pic:nvPicPr>
                  <pic:blipFill>
                    <a:blip r:embed="rId7"/>
                    <a:srcRect l="4629" t="27730" r="3395" b="21254"/>
                    <a:stretch>
                      <a:fillRect/>
                    </a:stretch>
                  </pic:blipFill>
                  <pic:spPr>
                    <a:xfrm>
                      <a:off x="0" y="0"/>
                      <a:ext cx="3723559" cy="1605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F2D" w:rsidRDefault="00E10F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E10F2D" w:rsidRDefault="00EB1E67">
      <w:pPr>
        <w:spacing w:after="0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В)  Різновиди ходьби.</w:t>
      </w:r>
    </w:p>
    <w:p w:rsidR="00E10F2D" w:rsidRDefault="00EB1E6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463887" cy="1419979"/>
            <wp:effectExtent l="0" t="0" r="0" b="0"/>
            <wp:docPr id="4" name="image7.jpg" descr="Зарядка для дітей 10, 11 і 12 років: фізичні вправи для ранкової  гімнастики, ЗФП і стретчин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Зарядка для дітей 10, 11 і 12 років: фізичні вправи для ранкової  гімнастики, ЗФП і стретчинг"/>
                    <pic:cNvPicPr preferRelativeResize="0"/>
                  </pic:nvPicPr>
                  <pic:blipFill>
                    <a:blip r:embed="rId8"/>
                    <a:srcRect l="6395"/>
                    <a:stretch>
                      <a:fillRect/>
                    </a:stretch>
                  </pic:blipFill>
                  <pic:spPr>
                    <a:xfrm>
                      <a:off x="0" y="0"/>
                      <a:ext cx="3463887" cy="1419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F2D" w:rsidRDefault="00EB1E67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</w:p>
    <w:p w:rsidR="00E10F2D" w:rsidRDefault="00EB1E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2. Різновиди бігу. </w:t>
      </w:r>
    </w:p>
    <w:p w:rsidR="00E10F2D" w:rsidRDefault="00EB1E67">
      <w:pPr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біг приставними кроками правим та лівим плечем уперед (10 с).</w:t>
      </w:r>
    </w:p>
    <w:p w:rsidR="00E10F2D" w:rsidRDefault="00EB1E67">
      <w:pPr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біг у середньому темпі (10 с).</w:t>
      </w:r>
    </w:p>
    <w:p w:rsidR="00E10F2D" w:rsidRDefault="00EB1E6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r>
        <w:rPr>
          <w:color w:val="0000CC"/>
        </w:rPr>
        <w:t xml:space="preserve">                 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https://www.youtube.com/watch?v=zFc_K9EPvws</w:t>
        </w:r>
      </w:hyperlink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0F2D" w:rsidRDefault="00EB1E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ІІ. ОСНОВНА ЧАСТИНА</w:t>
      </w:r>
    </w:p>
    <w:p w:rsidR="00E10F2D" w:rsidRDefault="00EB1E6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1. Комплекс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ЗРВ з гімнастичною палицею.</w:t>
      </w:r>
    </w:p>
    <w:p w:rsidR="00E10F2D" w:rsidRDefault="00EB1E67">
      <w:pPr>
        <w:spacing w:after="0" w:line="276" w:lineRule="auto"/>
        <w:rPr>
          <w:rFonts w:ascii="Times New Roman" w:eastAsia="Times New Roman" w:hAnsi="Times New Roman" w:cs="Times New Roman"/>
          <w:b/>
          <w:i/>
          <w:color w:val="0000FF"/>
          <w:sz w:val="40"/>
          <w:szCs w:val="40"/>
        </w:rPr>
      </w:pPr>
      <w:r>
        <w:rPr>
          <w:b/>
          <w:sz w:val="20"/>
          <w:szCs w:val="20"/>
        </w:rPr>
        <w:t xml:space="preserve">                  </w:t>
      </w:r>
      <w:hyperlink r:id="rId10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https://www.youtube.com/watch?v=92yf9hF6I8Y</w:t>
        </w:r>
      </w:hyperlink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 </w:t>
      </w:r>
    </w:p>
    <w:p w:rsidR="00E10F2D" w:rsidRDefault="00EB1E67">
      <w:pPr>
        <w:spacing w:after="0" w:line="276" w:lineRule="auto"/>
        <w:rPr>
          <w:rFonts w:ascii="Times New Roman" w:eastAsia="Times New Roman" w:hAnsi="Times New Roman" w:cs="Times New Roman"/>
          <w:b/>
          <w:i/>
          <w:color w:val="0000F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E10F2D" w:rsidRDefault="00EB1E6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Дихальні вправи.</w:t>
      </w:r>
    </w:p>
    <w:p w:rsidR="00E10F2D" w:rsidRDefault="00EB1E67">
      <w:pPr>
        <w:spacing w:after="0" w:line="276" w:lineRule="auto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hyperlink r:id="rId11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https://www.youtube.com/watch?v=RFn8eO1s9OQ</w:t>
        </w:r>
      </w:hyperlink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</w:t>
      </w:r>
    </w:p>
    <w:p w:rsidR="00E10F2D" w:rsidRDefault="00EB1E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</w:t>
      </w:r>
    </w:p>
    <w:p w:rsidR="00E10F2D" w:rsidRDefault="00EB1E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3. Перекати в положенні лежачи.  </w:t>
      </w:r>
    </w:p>
    <w:p w:rsidR="00E10F2D" w:rsidRDefault="00EB1E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1213761" cy="1377414"/>
            <wp:effectExtent l="0" t="0" r="0" b="0"/>
            <wp:docPr id="7" name="image6.jpg" descr="Послідовність навчання елементам гімнастики учнів початкової ланки 1-4 кла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Послідовність навчання елементам гімнастики учнів початкової ланки 1-4 класи"/>
                    <pic:cNvPicPr preferRelativeResize="0"/>
                  </pic:nvPicPr>
                  <pic:blipFill>
                    <a:blip r:embed="rId12"/>
                    <a:srcRect l="22635" t="12783" r="17229" b="11277"/>
                    <a:stretch>
                      <a:fillRect/>
                    </a:stretch>
                  </pic:blipFill>
                  <pic:spPr>
                    <a:xfrm>
                      <a:off x="0" y="0"/>
                      <a:ext cx="1213761" cy="1377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1519407" cy="1369938"/>
            <wp:effectExtent l="0" t="0" r="0" b="0"/>
            <wp:docPr id="6" name="image2.jpg" descr="Послідовність навчання елементам гімнастики учнів початкової ланки 1-4 кла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Послідовність навчання елементам гімнастики учнів початкової ланки 1-4 класи"/>
                    <pic:cNvPicPr preferRelativeResize="0"/>
                  </pic:nvPicPr>
                  <pic:blipFill>
                    <a:blip r:embed="rId13"/>
                    <a:srcRect l="16216" t="17294" r="5405" b="9774"/>
                    <a:stretch>
                      <a:fillRect/>
                    </a:stretch>
                  </pic:blipFill>
                  <pic:spPr>
                    <a:xfrm>
                      <a:off x="0" y="0"/>
                      <a:ext cx="1519407" cy="136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3188634" cy="1297195"/>
            <wp:effectExtent l="0" t="0" r="0" b="0"/>
            <wp:docPr id="8" name="image4.jpg" descr="Послідовність навчання елементам гімнастики учнів початкової ланки 1-4 кла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Послідовність навчання елементам гімнастики учнів початкової ланки 1-4 класи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634" cy="129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F2D" w:rsidRDefault="00EB1E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10F2D" w:rsidRDefault="00EB1E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ІІІ. ЗАКЛЮЧНА ЧАСТИНА</w:t>
      </w:r>
    </w:p>
    <w:p w:rsidR="00E10F2D" w:rsidRDefault="00EB1E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1. Рухливі ігри "Горобці і ворони", "Виклик номерів"</w:t>
      </w:r>
    </w:p>
    <w:p w:rsidR="00E10F2D" w:rsidRDefault="00EB1E67">
      <w:pPr>
        <w:pStyle w:val="a4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„Горобці й ворони“</w:t>
      </w:r>
    </w:p>
    <w:p w:rsidR="00E10F2D" w:rsidRDefault="00EB1E67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 — „горобці“, друга — „ворони“. Коли вчитель промовляє: „ГОР-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обці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!“ — „ворони“ повинні швидко тікати до пе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вного місця, яке заздалегідь відведене, а „горобці“ намагаються миттєво розвернутися й упіймати їх. Якщо учитель викликає: „ВОР-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они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“, „горобці“ тікають, а „ворони“ їх ловлять.</w:t>
      </w:r>
    </w:p>
    <w:p w:rsidR="00E10F2D" w:rsidRDefault="00EB1E67">
      <w:pPr>
        <w:pStyle w:val="a4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„Виклик номерів“</w:t>
      </w:r>
    </w:p>
    <w:p w:rsidR="00E10F2D" w:rsidRDefault="00EB1E67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Усі гравці діляться на дві команди і стають у колону по одному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або в одну шеренгу. У кожній команді вчитель розраховує по порядку всіх гравців.</w:t>
      </w:r>
    </w:p>
    <w:p w:rsidR="00E10F2D" w:rsidRDefault="00EB1E67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римує очко.</w:t>
      </w: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:rsidR="00E10F2D" w:rsidRDefault="00EB1E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t xml:space="preserve">Бажаю вам гарного настрою і міцного здоров’я!   </w:t>
      </w: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:rsidR="00E10F2D" w:rsidRDefault="00E10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sectPr w:rsidR="00E10F2D">
      <w:pgSz w:w="12240" w:h="15840"/>
      <w:pgMar w:top="567" w:right="851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6915"/>
    <w:multiLevelType w:val="multilevel"/>
    <w:tmpl w:val="0DD640F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D"/>
    <w:rsid w:val="00E10F2D"/>
    <w:rsid w:val="00E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37CB"/>
  <w15:docId w15:val="{C8340395-8DB4-4E21-931C-D727D1DF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watch?v=RFn8eO1s9OQ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c_K9EPvws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2023-02-07T15:04:00Z</dcterms:created>
  <dcterms:modified xsi:type="dcterms:W3CDTF">2023-02-07T15:04:00Z</dcterms:modified>
</cp:coreProperties>
</file>