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Оскар Уайльд. " Хлопчик-зірка". Фальшиві та справжні цінності. Краса зовнішня та внутрішня.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Завершити роботу над визначенням головної думки та характеристики головного героя казки О. Уайльда; розкрити поняття внутрішньої і зовнішньої краси; показати, у чому полягає справжня краса людини.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 зміст казки О. Уайльда " Хлопчик -зірка".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Перегляньте відео за посиланням.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Відновіть (усно) події, факти за ключовими словами.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Зима.                   Жаба.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Зірка.                   Монета.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Лісоруб.              Зайченя.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Квітка.                Прокажений.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Жебрачка.         Краса.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Схарактеризуйте (усно) персонажів казки.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Лісоруб і його дружина.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Жебрачка, його мати.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Кріт, Коноплянка, Білочка.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Чаклун.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Зайченя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Хлопчик-зірка.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Поміркуйте! Усно.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Що ви уявляєте, коли чуєте слово " краса"?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Чим визначається краса людини: її зовнішністю чи вчинками?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Краса - сукупність якостей, що доставляють насолоду погляду чи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слуху, щось приємне, що приносить задоволення.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Спробуємо зрозуміти, у чому полягає справжня краса людини.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Простежте  ( усно) шлях Хлопчика -Зірки до справжньої краси.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-Чому автор змальовує хлопчика вродливим?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Чи відповідає зовнішня краса головного героя його вчинкам?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 Назвіть добрі і злі вчинки героя.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Чи можна вважати красивою людину, зовнішність якої прекрасна,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а вчинки-ганебні? Чому?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У чому, на ваш погляд, полягає велич людської краси? А що це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означає?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  Що стало початком переродження героя?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 Коли краса повернулася до хлопчика?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 Що важливіше: краса зовнішня чи внутрішня, яку зрештою здобув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хлопчик?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Хлопчик - зірка змінився, з жорстокого і злого він перетворився на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милосердного і справедливого, пройшов шлях до справжньої краси - зовнішньої і внутрішньої - через страждання.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Літературний диктант (письмово). О. Вайльд. " Хлопчик -зірка".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Продовжте речення, записавши слово/слова,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якого/яких не вистачає в ньому, скориставшись підказками.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Дроворуби знайшли Хлопчика-Зірку (місце і час) 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Коли Дроборуби знайшли Хлопчика-Зірку, то поруч із ним були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(предмети) 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Хлопчик-Зірка вирізнявся серед інших дітей Дроворуба (особ-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ливість зовнішності) 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«Ні, — сказав Хлопчик-Зірка, — ти така огидна, що я б краще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поцілував гадюку або жабу, ніж тебе». Хлопчик-Зірка сказав ці слова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про (персонаж) 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Хлопчик-Зірка був покараний за свою жорстокість тим, що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(спосіб) 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Хлопчик-Зірка блукав світом (скільки часу) 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 Хлопчик-Зірка був проданий у рабство (кому) 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Чаклун наказав Хлопчикові-Зірці (завдання) 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Маленький Заєць допомагав Хлопчику-Зірці, бо (причина) 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Хлопчик-Зірка віддав монети (кому) 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 Матір’ю і батьком Хлопчика-Зірки виявилися (статус і посада) 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12. «Він не терпів, коли хтось грубо ставився до звірів чи птахів, на-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вчав любові, доброті й милосердю, бідним давав хліб та одяг, і всюди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тоді панували мир і достаток».Ці слова сказано про (персонаж) 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https://youtu.be/op8UQ2mgsCk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