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5A2" w:rsidRDefault="00E435A2" w:rsidP="00E435A2">
      <w:pPr>
        <w:rPr>
          <w:b/>
          <w:bCs/>
          <w:sz w:val="28"/>
          <w:szCs w:val="28"/>
          <w:u w:val="single"/>
          <w:lang w:val="uk-UA"/>
        </w:rPr>
      </w:pPr>
      <w:r w:rsidRPr="001F17EB">
        <w:rPr>
          <w:b/>
          <w:bCs/>
          <w:sz w:val="28"/>
          <w:szCs w:val="28"/>
          <w:u w:val="single"/>
          <w:lang w:val="uk-UA"/>
        </w:rPr>
        <w:t>Урок №  1</w:t>
      </w:r>
      <w:r w:rsidR="00E16A95">
        <w:rPr>
          <w:b/>
          <w:bCs/>
          <w:sz w:val="28"/>
          <w:szCs w:val="28"/>
          <w:u w:val="single"/>
          <w:lang w:val="uk-UA"/>
        </w:rPr>
        <w:t>-2</w:t>
      </w:r>
      <w:r>
        <w:rPr>
          <w:b/>
          <w:bCs/>
          <w:sz w:val="28"/>
          <w:szCs w:val="28"/>
          <w:lang w:val="uk-UA"/>
        </w:rPr>
        <w:t xml:space="preserve">                                                 </w:t>
      </w:r>
      <w:r w:rsidR="00E16A95">
        <w:rPr>
          <w:b/>
          <w:bCs/>
          <w:sz w:val="28"/>
          <w:szCs w:val="28"/>
          <w:lang w:val="uk-UA"/>
        </w:rPr>
        <w:t xml:space="preserve">                 </w:t>
      </w:r>
    </w:p>
    <w:p w:rsidR="00D51BA4" w:rsidRDefault="00D51BA4" w:rsidP="00E435A2">
      <w:pPr>
        <w:rPr>
          <w:b/>
          <w:bCs/>
          <w:sz w:val="28"/>
          <w:szCs w:val="28"/>
          <w:lang w:val="uk-UA"/>
        </w:rPr>
      </w:pPr>
    </w:p>
    <w:p w:rsidR="00E435A2" w:rsidRDefault="00E435A2" w:rsidP="00082B76">
      <w:pPr>
        <w:rPr>
          <w:b/>
          <w:color w:val="1F4E79" w:themeColor="accent1" w:themeShade="80"/>
          <w:sz w:val="28"/>
          <w:szCs w:val="28"/>
          <w:lang w:val="uk-UA"/>
        </w:rPr>
      </w:pPr>
      <w:r w:rsidRPr="00EA3AA7">
        <w:rPr>
          <w:b/>
          <w:bCs/>
          <w:sz w:val="28"/>
          <w:szCs w:val="28"/>
          <w:lang w:val="uk-UA"/>
        </w:rPr>
        <w:t xml:space="preserve">Тема уроку:  </w:t>
      </w:r>
      <w:r w:rsidR="001F17EB" w:rsidRPr="001F17EB">
        <w:rPr>
          <w:b/>
          <w:color w:val="1F4E79" w:themeColor="accent1" w:themeShade="80"/>
          <w:sz w:val="28"/>
          <w:szCs w:val="28"/>
        </w:rPr>
        <w:t xml:space="preserve">Вступ. </w:t>
      </w:r>
      <w:proofErr w:type="spellStart"/>
      <w:r w:rsidR="001F17EB" w:rsidRPr="001F17EB">
        <w:rPr>
          <w:b/>
          <w:color w:val="1F4E79" w:themeColor="accent1" w:themeShade="80"/>
          <w:sz w:val="28"/>
          <w:szCs w:val="28"/>
        </w:rPr>
        <w:t>Вступний</w:t>
      </w:r>
      <w:proofErr w:type="spellEnd"/>
      <w:r w:rsidR="001F17EB" w:rsidRPr="001F17EB">
        <w:rPr>
          <w:b/>
          <w:color w:val="1F4E79" w:themeColor="accent1" w:themeShade="80"/>
          <w:sz w:val="28"/>
          <w:szCs w:val="28"/>
        </w:rPr>
        <w:t xml:space="preserve"> </w:t>
      </w:r>
      <w:proofErr w:type="spellStart"/>
      <w:r w:rsidR="001F17EB" w:rsidRPr="001F17EB">
        <w:rPr>
          <w:b/>
          <w:color w:val="1F4E79" w:themeColor="accent1" w:themeShade="80"/>
          <w:sz w:val="28"/>
          <w:szCs w:val="28"/>
        </w:rPr>
        <w:t>інструктаж</w:t>
      </w:r>
      <w:proofErr w:type="spellEnd"/>
      <w:r w:rsidR="001F17EB" w:rsidRPr="001F17EB">
        <w:rPr>
          <w:b/>
          <w:color w:val="1F4E79" w:themeColor="accent1" w:themeShade="80"/>
          <w:sz w:val="28"/>
          <w:szCs w:val="28"/>
        </w:rPr>
        <w:t xml:space="preserve"> з БЖ та ОП.   </w:t>
      </w:r>
      <w:proofErr w:type="spellStart"/>
      <w:r w:rsidR="001F17EB" w:rsidRPr="001F17EB">
        <w:rPr>
          <w:b/>
          <w:color w:val="1F4E79" w:themeColor="accent1" w:themeShade="80"/>
          <w:sz w:val="28"/>
          <w:szCs w:val="28"/>
        </w:rPr>
        <w:t>Що</w:t>
      </w:r>
      <w:proofErr w:type="spellEnd"/>
      <w:r w:rsidR="001F17EB" w:rsidRPr="001F17EB">
        <w:rPr>
          <w:b/>
          <w:color w:val="1F4E79" w:themeColor="accent1" w:themeShade="80"/>
          <w:sz w:val="28"/>
          <w:szCs w:val="28"/>
        </w:rPr>
        <w:t xml:space="preserve"> </w:t>
      </w:r>
      <w:proofErr w:type="spellStart"/>
      <w:r w:rsidR="001F17EB" w:rsidRPr="001F17EB">
        <w:rPr>
          <w:b/>
          <w:color w:val="1F4E79" w:themeColor="accent1" w:themeShade="80"/>
          <w:sz w:val="28"/>
          <w:szCs w:val="28"/>
        </w:rPr>
        <w:t>таке</w:t>
      </w:r>
      <w:proofErr w:type="spellEnd"/>
      <w:r w:rsidR="001F17EB" w:rsidRPr="001F17EB">
        <w:rPr>
          <w:b/>
          <w:color w:val="1F4E79" w:themeColor="accent1" w:themeShade="80"/>
          <w:sz w:val="28"/>
          <w:szCs w:val="28"/>
        </w:rPr>
        <w:t xml:space="preserve"> </w:t>
      </w:r>
      <w:r w:rsidR="001F17EB">
        <w:rPr>
          <w:b/>
          <w:color w:val="1F4E79" w:themeColor="accent1" w:themeShade="80"/>
          <w:sz w:val="28"/>
          <w:szCs w:val="28"/>
          <w:lang w:val="uk-UA"/>
        </w:rPr>
        <w:t xml:space="preserve"> </w:t>
      </w:r>
      <w:proofErr w:type="spellStart"/>
      <w:r w:rsidR="001F17EB" w:rsidRPr="001F17EB">
        <w:rPr>
          <w:b/>
          <w:color w:val="1F4E79" w:themeColor="accent1" w:themeShade="80"/>
          <w:sz w:val="28"/>
          <w:szCs w:val="28"/>
        </w:rPr>
        <w:t>технологія</w:t>
      </w:r>
      <w:proofErr w:type="spellEnd"/>
      <w:r w:rsidR="001F17EB" w:rsidRPr="001F17EB">
        <w:rPr>
          <w:b/>
          <w:color w:val="1F4E79" w:themeColor="accent1" w:themeShade="80"/>
          <w:sz w:val="28"/>
          <w:szCs w:val="28"/>
        </w:rPr>
        <w:t>.</w:t>
      </w:r>
      <w:r w:rsidR="00E16A95" w:rsidRPr="00E16A95">
        <w:t xml:space="preserve"> </w:t>
      </w:r>
      <w:proofErr w:type="spellStart"/>
      <w:r w:rsidR="00E16A95" w:rsidRPr="00E16A95">
        <w:rPr>
          <w:b/>
          <w:color w:val="1F4E79" w:themeColor="accent1" w:themeShade="80"/>
          <w:sz w:val="28"/>
          <w:szCs w:val="28"/>
        </w:rPr>
        <w:t>Поняття</w:t>
      </w:r>
      <w:proofErr w:type="spellEnd"/>
      <w:r w:rsidR="00E16A95" w:rsidRPr="00E16A95">
        <w:rPr>
          <w:b/>
          <w:color w:val="1F4E79" w:themeColor="accent1" w:themeShade="80"/>
          <w:sz w:val="28"/>
          <w:szCs w:val="28"/>
        </w:rPr>
        <w:t xml:space="preserve"> </w:t>
      </w:r>
      <w:proofErr w:type="gramStart"/>
      <w:r w:rsidR="00E16A95" w:rsidRPr="00E16A95">
        <w:rPr>
          <w:b/>
          <w:color w:val="1F4E79" w:themeColor="accent1" w:themeShade="80"/>
          <w:sz w:val="28"/>
          <w:szCs w:val="28"/>
        </w:rPr>
        <w:t>про</w:t>
      </w:r>
      <w:proofErr w:type="gramEnd"/>
      <w:r w:rsidR="00E16A95" w:rsidRPr="00E16A95">
        <w:rPr>
          <w:b/>
          <w:color w:val="1F4E79" w:themeColor="accent1" w:themeShade="80"/>
          <w:sz w:val="28"/>
          <w:szCs w:val="28"/>
        </w:rPr>
        <w:t xml:space="preserve"> </w:t>
      </w:r>
      <w:proofErr w:type="spellStart"/>
      <w:r w:rsidR="00E16A95" w:rsidRPr="00E16A95">
        <w:rPr>
          <w:b/>
          <w:color w:val="1F4E79" w:themeColor="accent1" w:themeShade="80"/>
          <w:sz w:val="28"/>
          <w:szCs w:val="28"/>
        </w:rPr>
        <w:t>технологію</w:t>
      </w:r>
      <w:proofErr w:type="spellEnd"/>
      <w:r w:rsidR="00E16A95" w:rsidRPr="00E16A95">
        <w:rPr>
          <w:b/>
          <w:color w:val="1F4E79" w:themeColor="accent1" w:themeShade="80"/>
          <w:sz w:val="28"/>
          <w:szCs w:val="28"/>
        </w:rPr>
        <w:t>.</w:t>
      </w:r>
      <w:r w:rsidR="00082B76">
        <w:rPr>
          <w:b/>
          <w:color w:val="1F4E79" w:themeColor="accent1" w:themeShade="80"/>
          <w:sz w:val="28"/>
          <w:szCs w:val="28"/>
          <w:lang w:val="uk-UA"/>
        </w:rPr>
        <w:t xml:space="preserve"> </w:t>
      </w:r>
      <w:r w:rsidR="00E16A95" w:rsidRPr="00E16A95">
        <w:rPr>
          <w:b/>
          <w:color w:val="1F4E79" w:themeColor="accent1" w:themeShade="80"/>
          <w:sz w:val="28"/>
          <w:szCs w:val="28"/>
        </w:rPr>
        <w:t xml:space="preserve"> </w:t>
      </w:r>
      <w:proofErr w:type="spellStart"/>
      <w:r w:rsidR="00E16A95" w:rsidRPr="00E16A95">
        <w:rPr>
          <w:b/>
          <w:color w:val="1F4E79" w:themeColor="accent1" w:themeShade="80"/>
          <w:sz w:val="28"/>
          <w:szCs w:val="28"/>
        </w:rPr>
        <w:t>Основні</w:t>
      </w:r>
      <w:proofErr w:type="spellEnd"/>
      <w:r w:rsidR="00E16A95" w:rsidRPr="00E16A95">
        <w:rPr>
          <w:b/>
          <w:color w:val="1F4E79" w:themeColor="accent1" w:themeShade="80"/>
          <w:sz w:val="28"/>
          <w:szCs w:val="28"/>
        </w:rPr>
        <w:t xml:space="preserve"> </w:t>
      </w:r>
      <w:proofErr w:type="spellStart"/>
      <w:r w:rsidR="00E16A95" w:rsidRPr="00E16A95">
        <w:rPr>
          <w:b/>
          <w:color w:val="1F4E79" w:themeColor="accent1" w:themeShade="80"/>
          <w:sz w:val="28"/>
          <w:szCs w:val="28"/>
        </w:rPr>
        <w:t>види</w:t>
      </w:r>
      <w:proofErr w:type="spellEnd"/>
      <w:r w:rsidR="00E16A95" w:rsidRPr="00E16A95">
        <w:rPr>
          <w:b/>
          <w:color w:val="1F4E79" w:themeColor="accent1" w:themeShade="80"/>
          <w:sz w:val="28"/>
          <w:szCs w:val="28"/>
        </w:rPr>
        <w:t xml:space="preserve"> </w:t>
      </w:r>
      <w:proofErr w:type="spellStart"/>
      <w:r w:rsidR="00E16A95" w:rsidRPr="00E16A95">
        <w:rPr>
          <w:b/>
          <w:color w:val="1F4E79" w:themeColor="accent1" w:themeShade="80"/>
          <w:sz w:val="28"/>
          <w:szCs w:val="28"/>
        </w:rPr>
        <w:t>технологічної</w:t>
      </w:r>
      <w:proofErr w:type="spellEnd"/>
      <w:r w:rsidR="00E16A95" w:rsidRPr="00E16A95">
        <w:rPr>
          <w:b/>
          <w:color w:val="1F4E79" w:themeColor="accent1" w:themeShade="80"/>
          <w:sz w:val="28"/>
          <w:szCs w:val="28"/>
        </w:rPr>
        <w:t xml:space="preserve"> </w:t>
      </w:r>
      <w:proofErr w:type="spellStart"/>
      <w:r w:rsidR="00E16A95" w:rsidRPr="00E16A95">
        <w:rPr>
          <w:b/>
          <w:color w:val="1F4E79" w:themeColor="accent1" w:themeShade="80"/>
          <w:sz w:val="28"/>
          <w:szCs w:val="28"/>
        </w:rPr>
        <w:t>діяльності</w:t>
      </w:r>
      <w:proofErr w:type="spellEnd"/>
      <w:r w:rsidR="00E16A95" w:rsidRPr="00E16A95">
        <w:rPr>
          <w:b/>
          <w:color w:val="1F4E79" w:themeColor="accent1" w:themeShade="80"/>
          <w:sz w:val="28"/>
          <w:szCs w:val="28"/>
        </w:rPr>
        <w:t xml:space="preserve"> в </w:t>
      </w:r>
      <w:proofErr w:type="spellStart"/>
      <w:r w:rsidR="00E16A95" w:rsidRPr="00E16A95">
        <w:rPr>
          <w:b/>
          <w:color w:val="1F4E79" w:themeColor="accent1" w:themeShade="80"/>
          <w:sz w:val="28"/>
          <w:szCs w:val="28"/>
        </w:rPr>
        <w:t>побуті</w:t>
      </w:r>
      <w:proofErr w:type="spellEnd"/>
      <w:r w:rsidR="00BF548E">
        <w:rPr>
          <w:b/>
          <w:color w:val="1F4E79" w:themeColor="accent1" w:themeShade="80"/>
          <w:sz w:val="28"/>
          <w:szCs w:val="28"/>
          <w:lang w:val="uk-UA"/>
        </w:rPr>
        <w:t>.</w:t>
      </w:r>
      <w:r w:rsidR="00BF548E" w:rsidRPr="00BF548E">
        <w:t xml:space="preserve"> </w:t>
      </w:r>
      <w:proofErr w:type="spellStart"/>
      <w:r w:rsidR="00BF548E" w:rsidRPr="00BF548E">
        <w:rPr>
          <w:b/>
          <w:color w:val="1F4E79" w:themeColor="accent1" w:themeShade="80"/>
          <w:sz w:val="28"/>
          <w:szCs w:val="28"/>
        </w:rPr>
        <w:t>Основи</w:t>
      </w:r>
      <w:proofErr w:type="spellEnd"/>
      <w:r w:rsidR="00BF548E" w:rsidRPr="00BF548E">
        <w:rPr>
          <w:b/>
          <w:color w:val="1F4E79" w:themeColor="accent1" w:themeShade="80"/>
          <w:sz w:val="28"/>
          <w:szCs w:val="28"/>
        </w:rPr>
        <w:t xml:space="preserve"> </w:t>
      </w:r>
      <w:proofErr w:type="spellStart"/>
      <w:r w:rsidR="00BF548E" w:rsidRPr="00BF548E">
        <w:rPr>
          <w:b/>
          <w:color w:val="1F4E79" w:themeColor="accent1" w:themeShade="80"/>
          <w:sz w:val="28"/>
          <w:szCs w:val="28"/>
        </w:rPr>
        <w:t>проєктної</w:t>
      </w:r>
      <w:proofErr w:type="spellEnd"/>
      <w:r w:rsidR="00BF548E" w:rsidRPr="00BF548E">
        <w:rPr>
          <w:b/>
          <w:color w:val="1F4E79" w:themeColor="accent1" w:themeShade="80"/>
          <w:sz w:val="28"/>
          <w:szCs w:val="28"/>
        </w:rPr>
        <w:t xml:space="preserve"> </w:t>
      </w:r>
      <w:proofErr w:type="spellStart"/>
      <w:r w:rsidR="00BF548E" w:rsidRPr="00BF548E">
        <w:rPr>
          <w:b/>
          <w:color w:val="1F4E79" w:themeColor="accent1" w:themeShade="80"/>
          <w:sz w:val="28"/>
          <w:szCs w:val="28"/>
        </w:rPr>
        <w:t>діяльності</w:t>
      </w:r>
      <w:proofErr w:type="spellEnd"/>
      <w:r w:rsidR="00BF548E">
        <w:rPr>
          <w:b/>
          <w:color w:val="1F4E79" w:themeColor="accent1" w:themeShade="80"/>
          <w:sz w:val="28"/>
          <w:szCs w:val="28"/>
          <w:lang w:val="uk-UA"/>
        </w:rPr>
        <w:t>.</w:t>
      </w:r>
    </w:p>
    <w:p w:rsidR="00082B76" w:rsidRPr="00BF548E" w:rsidRDefault="00082B76" w:rsidP="00082B76">
      <w:pPr>
        <w:rPr>
          <w:b/>
          <w:sz w:val="28"/>
          <w:lang w:val="uk-UA"/>
        </w:rPr>
      </w:pPr>
    </w:p>
    <w:p w:rsidR="00E435A2" w:rsidRPr="00BD7DE3" w:rsidRDefault="00E435A2" w:rsidP="00E435A2">
      <w:pPr>
        <w:ind w:left="-567" w:firstLine="567"/>
        <w:jc w:val="both"/>
        <w:rPr>
          <w:sz w:val="28"/>
          <w:szCs w:val="28"/>
          <w:lang w:val="uk-UA"/>
        </w:rPr>
      </w:pPr>
    </w:p>
    <w:p w:rsidR="00E435A2" w:rsidRPr="00BD7DE3" w:rsidRDefault="00E435A2" w:rsidP="00E435A2">
      <w:pPr>
        <w:shd w:val="clear" w:color="auto" w:fill="FFFFFF" w:themeFill="background1"/>
        <w:tabs>
          <w:tab w:val="left" w:pos="-426"/>
          <w:tab w:val="left" w:pos="-142"/>
        </w:tabs>
        <w:ind w:left="-567" w:firstLine="567"/>
        <w:jc w:val="center"/>
        <w:rPr>
          <w:sz w:val="28"/>
          <w:szCs w:val="28"/>
          <w:lang w:val="uk-UA"/>
        </w:rPr>
      </w:pPr>
      <w:r w:rsidRPr="00BD7DE3">
        <w:rPr>
          <w:b/>
          <w:bCs/>
          <w:sz w:val="28"/>
          <w:szCs w:val="28"/>
          <w:lang w:val="uk-UA"/>
        </w:rPr>
        <w:t>Хід уроку</w:t>
      </w:r>
    </w:p>
    <w:p w:rsidR="00E435A2" w:rsidRPr="00116451" w:rsidRDefault="00E435A2" w:rsidP="008239B9">
      <w:pPr>
        <w:tabs>
          <w:tab w:val="left" w:pos="-426"/>
          <w:tab w:val="left" w:pos="-142"/>
        </w:tabs>
        <w:autoSpaceDE w:val="0"/>
        <w:autoSpaceDN w:val="0"/>
        <w:adjustRightInd w:val="0"/>
        <w:ind w:left="-567" w:firstLine="567"/>
        <w:jc w:val="both"/>
        <w:rPr>
          <w:sz w:val="28"/>
          <w:szCs w:val="28"/>
          <w:lang w:val="uk-UA"/>
        </w:rPr>
      </w:pPr>
      <w:r w:rsidRPr="00BD7DE3">
        <w:rPr>
          <w:sz w:val="28"/>
          <w:szCs w:val="28"/>
          <w:lang w:val="uk-UA"/>
        </w:rPr>
        <w:t xml:space="preserve"> </w:t>
      </w:r>
      <w:r w:rsidRPr="00116451">
        <w:rPr>
          <w:b/>
          <w:sz w:val="28"/>
          <w:szCs w:val="28"/>
          <w:lang w:val="uk-UA"/>
        </w:rPr>
        <w:t xml:space="preserve">       </w:t>
      </w:r>
      <w:r w:rsidRPr="00116451">
        <w:rPr>
          <w:sz w:val="28"/>
          <w:szCs w:val="28"/>
          <w:lang w:val="uk-UA"/>
        </w:rPr>
        <w:t>Дзвоник всім нам дав наказ:</w:t>
      </w:r>
    </w:p>
    <w:p w:rsidR="00E435A2" w:rsidRPr="00116451" w:rsidRDefault="00E435A2" w:rsidP="00E435A2">
      <w:pPr>
        <w:tabs>
          <w:tab w:val="left" w:pos="-142"/>
        </w:tabs>
        <w:ind w:left="-567" w:firstLine="567"/>
        <w:rPr>
          <w:sz w:val="28"/>
          <w:szCs w:val="28"/>
          <w:lang w:val="uk-UA"/>
        </w:rPr>
      </w:pPr>
      <w:r w:rsidRPr="00116451">
        <w:rPr>
          <w:sz w:val="28"/>
          <w:szCs w:val="28"/>
          <w:lang w:val="uk-UA"/>
        </w:rPr>
        <w:t xml:space="preserve">       До роботи взятись враз!</w:t>
      </w:r>
    </w:p>
    <w:p w:rsidR="00E435A2" w:rsidRPr="00116451" w:rsidRDefault="00E435A2" w:rsidP="00E435A2">
      <w:pPr>
        <w:tabs>
          <w:tab w:val="left" w:pos="-142"/>
        </w:tabs>
        <w:ind w:left="-567" w:firstLine="567"/>
        <w:rPr>
          <w:sz w:val="28"/>
          <w:szCs w:val="28"/>
          <w:lang w:val="uk-UA"/>
        </w:rPr>
      </w:pPr>
      <w:r w:rsidRPr="00116451">
        <w:rPr>
          <w:sz w:val="28"/>
          <w:szCs w:val="28"/>
          <w:lang w:val="uk-UA"/>
        </w:rPr>
        <w:t xml:space="preserve">       Розпочнемо свій урок,</w:t>
      </w:r>
    </w:p>
    <w:p w:rsidR="00E435A2" w:rsidRPr="00116451" w:rsidRDefault="00E435A2" w:rsidP="00E435A2">
      <w:pPr>
        <w:tabs>
          <w:tab w:val="left" w:pos="-142"/>
        </w:tabs>
        <w:ind w:left="-567" w:firstLine="567"/>
        <w:rPr>
          <w:sz w:val="28"/>
          <w:szCs w:val="28"/>
          <w:lang w:val="uk-UA"/>
        </w:rPr>
      </w:pPr>
      <w:r w:rsidRPr="00116451">
        <w:rPr>
          <w:sz w:val="28"/>
          <w:szCs w:val="28"/>
          <w:lang w:val="uk-UA"/>
        </w:rPr>
        <w:t xml:space="preserve">       Тож назад не зробим крок.</w:t>
      </w:r>
    </w:p>
    <w:p w:rsidR="00E435A2" w:rsidRPr="00116451" w:rsidRDefault="00E435A2" w:rsidP="00E435A2">
      <w:pPr>
        <w:tabs>
          <w:tab w:val="left" w:pos="-142"/>
        </w:tabs>
        <w:ind w:left="-567" w:firstLine="567"/>
        <w:rPr>
          <w:sz w:val="28"/>
          <w:szCs w:val="28"/>
          <w:lang w:val="uk-UA"/>
        </w:rPr>
      </w:pPr>
      <w:r w:rsidRPr="00116451">
        <w:rPr>
          <w:sz w:val="28"/>
          <w:szCs w:val="28"/>
          <w:lang w:val="uk-UA"/>
        </w:rPr>
        <w:t xml:space="preserve">       Будем ми трудитись гарно,</w:t>
      </w:r>
    </w:p>
    <w:p w:rsidR="00E435A2" w:rsidRPr="00116451" w:rsidRDefault="00E435A2" w:rsidP="00E435A2">
      <w:pPr>
        <w:tabs>
          <w:tab w:val="left" w:pos="-142"/>
        </w:tabs>
        <w:ind w:left="-567" w:firstLine="567"/>
        <w:rPr>
          <w:sz w:val="28"/>
          <w:szCs w:val="28"/>
          <w:lang w:val="uk-UA"/>
        </w:rPr>
      </w:pPr>
      <w:r w:rsidRPr="00116451">
        <w:rPr>
          <w:sz w:val="28"/>
          <w:szCs w:val="28"/>
          <w:lang w:val="uk-UA"/>
        </w:rPr>
        <w:t xml:space="preserve">       Не мине й хвилини марно.</w:t>
      </w:r>
    </w:p>
    <w:p w:rsidR="00E435A2" w:rsidRPr="00116451" w:rsidRDefault="00E435A2" w:rsidP="00E435A2">
      <w:pPr>
        <w:tabs>
          <w:tab w:val="left" w:pos="-426"/>
          <w:tab w:val="left" w:pos="-142"/>
        </w:tabs>
        <w:autoSpaceDE w:val="0"/>
        <w:autoSpaceDN w:val="0"/>
        <w:adjustRightInd w:val="0"/>
        <w:ind w:left="-567" w:firstLine="567"/>
        <w:jc w:val="both"/>
        <w:rPr>
          <w:bCs/>
          <w:sz w:val="28"/>
          <w:szCs w:val="28"/>
          <w:lang w:val="uk-UA"/>
        </w:rPr>
      </w:pPr>
    </w:p>
    <w:p w:rsidR="00E435A2" w:rsidRDefault="00E435A2" w:rsidP="00247440">
      <w:pPr>
        <w:numPr>
          <w:ilvl w:val="0"/>
          <w:numId w:val="1"/>
        </w:numPr>
        <w:tabs>
          <w:tab w:val="left" w:pos="-142"/>
        </w:tabs>
        <w:rPr>
          <w:sz w:val="28"/>
          <w:szCs w:val="28"/>
          <w:lang w:val="uk-UA"/>
        </w:rPr>
      </w:pPr>
      <w:r w:rsidRPr="00116451">
        <w:rPr>
          <w:sz w:val="28"/>
          <w:szCs w:val="28"/>
          <w:lang w:val="uk-UA"/>
        </w:rPr>
        <w:t xml:space="preserve">Що таке </w:t>
      </w:r>
      <w:r w:rsidR="00247440">
        <w:rPr>
          <w:sz w:val="28"/>
          <w:szCs w:val="28"/>
          <w:lang w:val="uk-UA"/>
        </w:rPr>
        <w:t>технології</w:t>
      </w:r>
      <w:r w:rsidRPr="00116451">
        <w:rPr>
          <w:sz w:val="28"/>
          <w:szCs w:val="28"/>
          <w:lang w:val="uk-UA"/>
        </w:rPr>
        <w:t>? (</w:t>
      </w:r>
      <w:r w:rsidR="00247440" w:rsidRPr="00247440">
        <w:rPr>
          <w:sz w:val="28"/>
          <w:szCs w:val="28"/>
          <w:lang w:val="uk-UA"/>
        </w:rPr>
        <w:t>це сукупність прийомів і способів обробки або переробки сировини, матеріалів з метою отримання виробів</w:t>
      </w:r>
      <w:r w:rsidRPr="00116451">
        <w:rPr>
          <w:sz w:val="28"/>
          <w:szCs w:val="28"/>
          <w:lang w:val="uk-UA"/>
        </w:rPr>
        <w:t>)</w:t>
      </w:r>
      <w:r w:rsidR="00247440">
        <w:rPr>
          <w:sz w:val="28"/>
          <w:szCs w:val="28"/>
          <w:lang w:val="uk-UA"/>
        </w:rPr>
        <w:t>.</w:t>
      </w:r>
    </w:p>
    <w:p w:rsidR="00247440" w:rsidRDefault="00247440" w:rsidP="00E435A2">
      <w:pPr>
        <w:tabs>
          <w:tab w:val="left" w:pos="-142"/>
        </w:tabs>
        <w:ind w:left="-567" w:firstLine="567"/>
        <w:jc w:val="both"/>
        <w:rPr>
          <w:sz w:val="28"/>
          <w:szCs w:val="28"/>
          <w:lang w:val="uk-UA"/>
        </w:rPr>
      </w:pPr>
    </w:p>
    <w:p w:rsidR="00E435A2" w:rsidRPr="00116451" w:rsidRDefault="008239B9" w:rsidP="00E435A2">
      <w:pPr>
        <w:tabs>
          <w:tab w:val="left" w:pos="-142"/>
        </w:tabs>
        <w:ind w:left="-567" w:firstLine="567"/>
        <w:jc w:val="both"/>
        <w:rPr>
          <w:sz w:val="28"/>
          <w:szCs w:val="28"/>
          <w:lang w:val="uk-UA"/>
        </w:rPr>
      </w:pPr>
      <w:r>
        <w:rPr>
          <w:sz w:val="28"/>
          <w:szCs w:val="28"/>
          <w:lang w:val="uk-UA"/>
        </w:rPr>
        <w:t>С</w:t>
      </w:r>
      <w:r w:rsidR="00883955" w:rsidRPr="00445EDE">
        <w:rPr>
          <w:sz w:val="28"/>
          <w:szCs w:val="28"/>
          <w:lang w:val="uk-UA"/>
        </w:rPr>
        <w:t>лово праця означає корисну роботу</w:t>
      </w:r>
      <w:r w:rsidR="00883955">
        <w:rPr>
          <w:sz w:val="28"/>
          <w:szCs w:val="28"/>
          <w:lang w:val="uk-UA"/>
        </w:rPr>
        <w:t xml:space="preserve"> </w:t>
      </w:r>
      <w:r w:rsidR="00883955" w:rsidRPr="00445EDE">
        <w:rPr>
          <w:sz w:val="28"/>
          <w:szCs w:val="28"/>
          <w:lang w:val="uk-UA"/>
        </w:rPr>
        <w:t>людини в процесі трудової діяльності</w:t>
      </w:r>
      <w:r w:rsidR="00883955" w:rsidRPr="00883955">
        <w:rPr>
          <w:sz w:val="28"/>
          <w:szCs w:val="28"/>
          <w:lang w:val="uk-UA"/>
        </w:rPr>
        <w:t xml:space="preserve"> На </w:t>
      </w:r>
      <w:proofErr w:type="spellStart"/>
      <w:r w:rsidR="00883955" w:rsidRPr="00883955">
        <w:rPr>
          <w:sz w:val="28"/>
          <w:szCs w:val="28"/>
          <w:lang w:val="uk-UA"/>
        </w:rPr>
        <w:t>уроках</w:t>
      </w:r>
      <w:proofErr w:type="spellEnd"/>
      <w:r w:rsidR="00883955" w:rsidRPr="00883955">
        <w:rPr>
          <w:sz w:val="28"/>
          <w:szCs w:val="28"/>
          <w:lang w:val="uk-UA"/>
        </w:rPr>
        <w:t xml:space="preserve"> ми  будемо знайомитися з новими термінами, навчимося робити багато цікавих та корисних речей. А також отриманні знання, уміння допоможуть  вам у виборі вашої майбутньої професії.</w:t>
      </w:r>
    </w:p>
    <w:p w:rsidR="00883955" w:rsidRPr="008239B9" w:rsidRDefault="008239B9" w:rsidP="00E435A2">
      <w:pPr>
        <w:tabs>
          <w:tab w:val="left" w:pos="-142"/>
        </w:tabs>
        <w:ind w:left="-567" w:firstLine="567"/>
        <w:jc w:val="both"/>
        <w:rPr>
          <w:b/>
          <w:bCs/>
          <w:sz w:val="28"/>
          <w:szCs w:val="28"/>
          <w:lang w:val="uk-UA"/>
        </w:rPr>
      </w:pPr>
      <w:r>
        <w:rPr>
          <w:b/>
          <w:bCs/>
          <w:sz w:val="28"/>
          <w:szCs w:val="28"/>
          <w:lang w:val="uk-UA"/>
        </w:rPr>
        <w:t>Мета уроку:</w:t>
      </w:r>
    </w:p>
    <w:p w:rsidR="005C5DFB" w:rsidRPr="005C5DFB" w:rsidRDefault="005C5DFB" w:rsidP="005C5DFB">
      <w:pPr>
        <w:pStyle w:val="a3"/>
        <w:numPr>
          <w:ilvl w:val="0"/>
          <w:numId w:val="3"/>
        </w:numPr>
        <w:shd w:val="clear" w:color="auto" w:fill="FFFFFF"/>
        <w:spacing w:before="100" w:beforeAutospacing="1"/>
        <w:jc w:val="both"/>
        <w:rPr>
          <w:sz w:val="28"/>
          <w:szCs w:val="28"/>
          <w:lang w:val="uk-UA"/>
        </w:rPr>
      </w:pPr>
      <w:r w:rsidRPr="005C5DFB">
        <w:rPr>
          <w:sz w:val="28"/>
          <w:szCs w:val="28"/>
          <w:lang w:val="uk-UA"/>
        </w:rPr>
        <w:t>з’ясувати зміст поняття «технологія»;</w:t>
      </w:r>
    </w:p>
    <w:p w:rsidR="00883955" w:rsidRPr="005C5DFB" w:rsidRDefault="005C5DFB" w:rsidP="005C5DFB">
      <w:pPr>
        <w:pStyle w:val="a3"/>
        <w:numPr>
          <w:ilvl w:val="0"/>
          <w:numId w:val="2"/>
        </w:numPr>
        <w:shd w:val="clear" w:color="auto" w:fill="FFFFFF"/>
        <w:spacing w:before="100" w:beforeAutospacing="1"/>
        <w:jc w:val="both"/>
        <w:rPr>
          <w:sz w:val="28"/>
          <w:szCs w:val="28"/>
          <w:lang w:val="uk-UA"/>
        </w:rPr>
      </w:pPr>
      <w:r w:rsidRPr="005C5DFB">
        <w:rPr>
          <w:sz w:val="28"/>
          <w:szCs w:val="28"/>
          <w:lang w:val="uk-UA"/>
        </w:rPr>
        <w:t>засвоїти знання про основні види технологічної діяльності й техніки в побуті.</w:t>
      </w:r>
    </w:p>
    <w:p w:rsidR="005C5DFB" w:rsidRPr="005C5DFB" w:rsidRDefault="005C5DFB" w:rsidP="005C5DFB">
      <w:pPr>
        <w:pStyle w:val="a3"/>
        <w:numPr>
          <w:ilvl w:val="0"/>
          <w:numId w:val="2"/>
        </w:numPr>
        <w:tabs>
          <w:tab w:val="left" w:pos="-142"/>
        </w:tabs>
        <w:jc w:val="both"/>
        <w:rPr>
          <w:b/>
          <w:bCs/>
          <w:sz w:val="28"/>
          <w:szCs w:val="28"/>
          <w:lang w:val="uk-UA"/>
        </w:rPr>
      </w:pPr>
      <w:r w:rsidRPr="005C5DFB">
        <w:rPr>
          <w:sz w:val="28"/>
          <w:szCs w:val="28"/>
          <w:lang w:val="uk-UA"/>
        </w:rPr>
        <w:t>вивчити правила внутрішнього розпорядку в шкільній майстерні та правила безпечної праці;</w:t>
      </w:r>
    </w:p>
    <w:p w:rsidR="005C5DFB" w:rsidRPr="00883955" w:rsidRDefault="005C5DFB" w:rsidP="00E435A2">
      <w:pPr>
        <w:tabs>
          <w:tab w:val="left" w:pos="-142"/>
        </w:tabs>
        <w:ind w:left="-567" w:firstLine="567"/>
        <w:jc w:val="both"/>
        <w:rPr>
          <w:b/>
          <w:bCs/>
          <w:sz w:val="28"/>
          <w:szCs w:val="28"/>
          <w:lang w:val="uk-UA"/>
        </w:rPr>
      </w:pP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xml:space="preserve">Слово </w:t>
      </w:r>
      <w:r w:rsidRPr="005C5DFB">
        <w:rPr>
          <w:i/>
          <w:sz w:val="28"/>
          <w:szCs w:val="28"/>
          <w:u w:val="single"/>
          <w:lang w:val="uk-UA"/>
        </w:rPr>
        <w:t>технологія</w:t>
      </w:r>
      <w:r w:rsidRPr="00445EDE">
        <w:rPr>
          <w:sz w:val="28"/>
          <w:szCs w:val="28"/>
          <w:lang w:val="uk-UA"/>
        </w:rPr>
        <w:t xml:space="preserve"> походить від грецьких слів </w:t>
      </w:r>
      <w:proofErr w:type="spellStart"/>
      <w:r w:rsidRPr="00445EDE">
        <w:rPr>
          <w:sz w:val="28"/>
          <w:szCs w:val="28"/>
          <w:lang w:val="uk-UA"/>
        </w:rPr>
        <w:t>techne</w:t>
      </w:r>
      <w:proofErr w:type="spellEnd"/>
      <w:r w:rsidRPr="00445EDE">
        <w:rPr>
          <w:sz w:val="28"/>
          <w:szCs w:val="28"/>
          <w:lang w:val="uk-UA"/>
        </w:rPr>
        <w:t xml:space="preserve"> — мистецтво, уміння, майстерність і </w:t>
      </w:r>
      <w:proofErr w:type="spellStart"/>
      <w:r w:rsidRPr="00445EDE">
        <w:rPr>
          <w:sz w:val="28"/>
          <w:szCs w:val="28"/>
          <w:lang w:val="uk-UA"/>
        </w:rPr>
        <w:t>logos</w:t>
      </w:r>
      <w:proofErr w:type="spellEnd"/>
      <w:r w:rsidRPr="00445EDE">
        <w:rPr>
          <w:sz w:val="28"/>
          <w:szCs w:val="28"/>
          <w:lang w:val="uk-UA"/>
        </w:rPr>
        <w:t xml:space="preserve"> — навчання, наука. Тобто, технологія — це наука про майстерність, способи взаємодії людини, знарядь і предметів праці</w:t>
      </w:r>
      <w:r>
        <w:rPr>
          <w:sz w:val="28"/>
          <w:szCs w:val="28"/>
          <w:lang w:val="uk-UA"/>
        </w:rPr>
        <w:t>.</w:t>
      </w:r>
      <w:r w:rsidRPr="005C5DFB">
        <w:rPr>
          <w:sz w:val="28"/>
          <w:szCs w:val="28"/>
          <w:lang w:val="uk-UA"/>
        </w:rPr>
        <w:t xml:space="preserve"> </w:t>
      </w:r>
      <w:r w:rsidRPr="00445EDE">
        <w:rPr>
          <w:sz w:val="28"/>
          <w:szCs w:val="28"/>
          <w:lang w:val="uk-UA"/>
        </w:rPr>
        <w:t>Головною метою технології як науки є вдосконалення виробничих процесів, тобто зменшення часу на виготовлення виробів, поліпшення їх якості, здешевлення виробів, економія матеріалів, полегшення праці людей</w:t>
      </w:r>
      <w:r>
        <w:rPr>
          <w:sz w:val="28"/>
          <w:szCs w:val="28"/>
          <w:lang w:val="uk-UA"/>
        </w:rPr>
        <w:t>……</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xml:space="preserve">Успіх занять залежить від чіткої організації робочого місця, роботи й дотримання правил внутрішнього розпорядку. Подальша розповідь учителя відбувається з використанням таблиць («Правила внутрішнього розпорядку в шкільних майстернях», «Загальні правила безпечної роботи в шкільних майстернях»), слайдів. </w:t>
      </w:r>
      <w:r w:rsidRPr="00445EDE">
        <w:rPr>
          <w:sz w:val="28"/>
          <w:szCs w:val="28"/>
          <w:u w:val="single"/>
          <w:lang w:val="uk-UA"/>
        </w:rPr>
        <w:t>У шкільних майстернях учні повинні додержувати встановлених правил внутрішнього розпорядку.</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lastRenderedPageBreak/>
        <w:t>До початку занять:</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приходити в майстерню до дзвінка;</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одягти спецодяг;</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при собі учень повинен мати: щоденник, підручник, зошит, олівець, ручку, лінійку, гумку.</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Під час заняття: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оглянути своє робоче місце й підготувати його до роботи;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працювати тільки на своєму робочому місці й не залишати його без дозволу вчителя;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xml:space="preserve">• дбайливо зберігати інструмент, </w:t>
      </w:r>
      <w:proofErr w:type="spellStart"/>
      <w:r w:rsidRPr="00445EDE">
        <w:rPr>
          <w:sz w:val="28"/>
          <w:szCs w:val="28"/>
          <w:lang w:val="uk-UA"/>
        </w:rPr>
        <w:t>економно</w:t>
      </w:r>
      <w:proofErr w:type="spellEnd"/>
      <w:r w:rsidRPr="00445EDE">
        <w:rPr>
          <w:sz w:val="28"/>
          <w:szCs w:val="28"/>
          <w:lang w:val="uk-UA"/>
        </w:rPr>
        <w:t xml:space="preserve"> використовувати матеріал.</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У кінці заняття: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витерти й покласти на місце інструменти, пристрої, матеріали;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виходити з майстерні з дозволу вчителя.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Правила внутрішнього розпорядку в шкільних майстернях</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1. Приходити на заняття за кілька хвилин до дзвінка.</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2. Заходити в майстерні організовано з дозволу вчителя.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3. Перед початком заняття надіти робочий одяг (халат або фартух із нарукавниками, берет чи косинку).</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4. Правильно одягати робочий одяг (підбирати під косинку волосся, заправляти рукава та кінці косинки).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5. Працювати на своєму робочому місці, не залишати його без дозволу вчителя.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6. Не відволікатися від роботи розмовами, не заважати працювати іншим.</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7. Не залишати робоче місце без дозволу вчителя.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8. Перевіряти стан робочого місця, наявність і справність інструментів.</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 xml:space="preserve">9. Обережно і дбайливо поводитися з інструментами й матеріалами, використовувати їх тільки за призначенням. Не вмикати електричні прилади </w:t>
      </w:r>
      <w:r w:rsidRPr="00445EDE">
        <w:rPr>
          <w:sz w:val="28"/>
          <w:szCs w:val="28"/>
          <w:lang w:val="uk-UA"/>
        </w:rPr>
        <w:lastRenderedPageBreak/>
        <w:t>й обладнання без дозволу вчителя, не крутити ручки й важелі верстатів і верстаків, не торкатися електричних проводів та рухомих частин механізмів.</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10. Після закінчення роботи прибрати своє робоче місце.</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Загальні правила виробничої санітарії та особистої гігієни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1. Перед виконанням робіт ознайомитися з правилами безпечної праці й особистої гігієни, додержувати їх під час виконання робіт.</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2. Робочий одяг має бути охайним.</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3. Додержувати порядку та чистоти на робочому місці.</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4. Під час перерви виходити з майстерні й провітрювати приміщення.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5. Не класти на робоче місце непотрібні інструменти та матеріали.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6. Виконувати роботу тільки справними інструментами.</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7. Рівно сидіти за столом, трішки вперед нахилити голову.</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8. Сидіти слід на всій поверхні стільця, на відстані 10...15 см від краю стола. Відстань від очей до виробу, що виготовляється, повинна бути 30...35 см (неправильна робоча поза псує поставу, спричинює швидку втомлюваність і шкодить роботі органів травлення).</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9. Під час роботи світло має падати зліва або спереду.</w:t>
      </w:r>
    </w:p>
    <w:p w:rsidR="005C5DFB" w:rsidRPr="00445EDE" w:rsidRDefault="005C5DFB" w:rsidP="005C5DFB">
      <w:pPr>
        <w:shd w:val="clear" w:color="auto" w:fill="FFFFFF"/>
        <w:spacing w:before="100" w:beforeAutospacing="1"/>
        <w:jc w:val="both"/>
        <w:rPr>
          <w:sz w:val="28"/>
          <w:szCs w:val="28"/>
          <w:lang w:val="uk-UA"/>
        </w:rPr>
      </w:pPr>
      <w:r w:rsidRPr="00445EDE">
        <w:rPr>
          <w:sz w:val="28"/>
          <w:szCs w:val="28"/>
          <w:lang w:val="uk-UA"/>
        </w:rPr>
        <w:t>10. Після завершення роботи прибирати робоче місце.</w:t>
      </w:r>
    </w:p>
    <w:p w:rsidR="005C5DFB" w:rsidRDefault="005C5DFB" w:rsidP="005C5DFB">
      <w:pPr>
        <w:rPr>
          <w:sz w:val="28"/>
          <w:szCs w:val="28"/>
          <w:lang w:val="uk-UA"/>
        </w:rPr>
      </w:pPr>
      <w:r w:rsidRPr="00445EDE">
        <w:rPr>
          <w:sz w:val="28"/>
          <w:szCs w:val="28"/>
          <w:lang w:val="uk-UA"/>
        </w:rPr>
        <w:t>У результаті колективного обговорення вчитель підводить учнів до висновку щодо необхідності неухильно дотримуватися цих правил</w:t>
      </w:r>
      <w:r w:rsidR="00E16A95">
        <w:rPr>
          <w:sz w:val="28"/>
          <w:szCs w:val="28"/>
          <w:lang w:val="uk-UA"/>
        </w:rPr>
        <w:t>.</w:t>
      </w:r>
    </w:p>
    <w:p w:rsidR="00F42DB2" w:rsidRDefault="00F42DB2" w:rsidP="00F42DB2">
      <w:pPr>
        <w:tabs>
          <w:tab w:val="num" w:pos="0"/>
          <w:tab w:val="left" w:pos="960"/>
        </w:tabs>
        <w:spacing w:line="360" w:lineRule="auto"/>
        <w:rPr>
          <w:b/>
          <w:sz w:val="28"/>
          <w:szCs w:val="28"/>
          <w:lang w:val="uk-UA"/>
        </w:rPr>
      </w:pPr>
    </w:p>
    <w:p w:rsidR="00796FBB" w:rsidRDefault="00796FBB" w:rsidP="003F6612">
      <w:pPr>
        <w:rPr>
          <w:b/>
          <w:sz w:val="28"/>
          <w:szCs w:val="28"/>
          <w:lang w:val="uk-UA"/>
        </w:rPr>
      </w:pPr>
    </w:p>
    <w:p w:rsidR="003F6612" w:rsidRPr="003F6612" w:rsidRDefault="003F6612" w:rsidP="003F6612">
      <w:pPr>
        <w:rPr>
          <w:color w:val="000000" w:themeColor="text1"/>
          <w:sz w:val="28"/>
          <w:szCs w:val="28"/>
          <w:lang w:val="uk-UA"/>
        </w:rPr>
      </w:pPr>
      <w:r>
        <w:rPr>
          <w:color w:val="000000" w:themeColor="text1"/>
          <w:sz w:val="28"/>
          <w:szCs w:val="28"/>
          <w:lang w:val="uk-UA"/>
        </w:rPr>
        <w:t xml:space="preserve">Проект- </w:t>
      </w:r>
      <w:r w:rsidRPr="003F6612">
        <w:rPr>
          <w:color w:val="000000" w:themeColor="text1"/>
          <w:sz w:val="28"/>
          <w:szCs w:val="28"/>
          <w:lang w:val="uk-UA"/>
        </w:rPr>
        <w:t>це унікальна діяльність, яка має початок</w:t>
      </w:r>
      <w:r>
        <w:rPr>
          <w:color w:val="000000" w:themeColor="text1"/>
          <w:sz w:val="28"/>
          <w:szCs w:val="28"/>
          <w:lang w:val="uk-UA"/>
        </w:rPr>
        <w:t xml:space="preserve"> і кінець у часі, спрямована на </w:t>
      </w:r>
      <w:r w:rsidRPr="003F6612">
        <w:rPr>
          <w:color w:val="000000" w:themeColor="text1"/>
          <w:sz w:val="28"/>
          <w:szCs w:val="28"/>
          <w:lang w:val="uk-UA"/>
        </w:rPr>
        <w:t xml:space="preserve">досягнення результату, створення продукту </w:t>
      </w:r>
      <w:r>
        <w:rPr>
          <w:color w:val="000000" w:themeColor="text1"/>
          <w:sz w:val="28"/>
          <w:szCs w:val="28"/>
          <w:lang w:val="uk-UA"/>
        </w:rPr>
        <w:t xml:space="preserve">або послуги. Я також це робила, </w:t>
      </w:r>
      <w:r w:rsidRPr="003F6612">
        <w:rPr>
          <w:color w:val="000000" w:themeColor="text1"/>
          <w:sz w:val="28"/>
          <w:szCs w:val="28"/>
          <w:lang w:val="uk-UA"/>
        </w:rPr>
        <w:t>тільки назвала його план уроку.</w:t>
      </w:r>
    </w:p>
    <w:p w:rsidR="003F6612" w:rsidRPr="003F6612" w:rsidRDefault="003F6612" w:rsidP="003F6612">
      <w:pPr>
        <w:spacing w:line="276" w:lineRule="auto"/>
        <w:rPr>
          <w:color w:val="000000" w:themeColor="text1"/>
          <w:sz w:val="28"/>
          <w:szCs w:val="28"/>
          <w:lang w:val="uk-UA"/>
        </w:rPr>
      </w:pPr>
      <w:r w:rsidRPr="003F6612">
        <w:rPr>
          <w:color w:val="000000" w:themeColor="text1"/>
          <w:sz w:val="28"/>
          <w:szCs w:val="28"/>
          <w:lang w:val="uk-UA"/>
        </w:rPr>
        <w:t xml:space="preserve"> Хто знає що таке проектування?</w:t>
      </w:r>
    </w:p>
    <w:p w:rsidR="003F6612" w:rsidRPr="003F6612" w:rsidRDefault="003F6612" w:rsidP="003F6612">
      <w:pPr>
        <w:spacing w:line="276" w:lineRule="auto"/>
        <w:rPr>
          <w:color w:val="000000" w:themeColor="text1"/>
          <w:sz w:val="28"/>
          <w:szCs w:val="28"/>
          <w:lang w:val="uk-UA"/>
        </w:rPr>
      </w:pPr>
      <w:r w:rsidRPr="003F6612">
        <w:rPr>
          <w:color w:val="000000" w:themeColor="text1"/>
          <w:sz w:val="28"/>
          <w:szCs w:val="28"/>
          <w:lang w:val="uk-UA"/>
        </w:rPr>
        <w:t>Проектування — це процес створення передбачуваного або можливого</w:t>
      </w:r>
    </w:p>
    <w:p w:rsidR="00E16A95" w:rsidRPr="003F6612" w:rsidRDefault="003F6612" w:rsidP="003F6612">
      <w:pPr>
        <w:spacing w:line="276" w:lineRule="auto"/>
        <w:rPr>
          <w:color w:val="000000" w:themeColor="text1"/>
          <w:sz w:val="28"/>
          <w:szCs w:val="28"/>
          <w:lang w:val="uk-UA"/>
        </w:rPr>
      </w:pPr>
      <w:r w:rsidRPr="003F6612">
        <w:rPr>
          <w:color w:val="000000" w:themeColor="text1"/>
          <w:sz w:val="28"/>
          <w:szCs w:val="28"/>
          <w:lang w:val="uk-UA"/>
        </w:rPr>
        <w:t>об’єкта. Така робота проходить поетапно, за певним планом.</w:t>
      </w:r>
    </w:p>
    <w:p w:rsidR="003F6612" w:rsidRPr="00F42DB2" w:rsidRDefault="003F6612" w:rsidP="003F6612">
      <w:pPr>
        <w:rPr>
          <w:color w:val="C00000"/>
          <w:sz w:val="28"/>
          <w:szCs w:val="28"/>
          <w:lang w:val="uk-UA"/>
        </w:rPr>
      </w:pPr>
    </w:p>
    <w:p w:rsidR="00F42DB2" w:rsidRPr="00DA27AD" w:rsidRDefault="00F42DB2" w:rsidP="00F42DB2">
      <w:pPr>
        <w:rPr>
          <w:sz w:val="28"/>
          <w:szCs w:val="28"/>
          <w:lang w:val="uk-UA"/>
        </w:rPr>
      </w:pPr>
      <w:r w:rsidRPr="003F6612">
        <w:rPr>
          <w:b/>
          <w:color w:val="C00000"/>
          <w:sz w:val="28"/>
          <w:szCs w:val="28"/>
          <w:lang w:val="uk-UA"/>
        </w:rPr>
        <w:t>Проект</w:t>
      </w:r>
      <w:r>
        <w:rPr>
          <w:sz w:val="28"/>
          <w:szCs w:val="28"/>
          <w:lang w:val="uk-UA"/>
        </w:rPr>
        <w:t>(</w:t>
      </w:r>
      <w:r w:rsidRPr="00F42DB2">
        <w:rPr>
          <w:sz w:val="28"/>
          <w:szCs w:val="28"/>
          <w:lang w:val="uk-UA"/>
        </w:rPr>
        <w:t>Цілеспрямований процес виготовлення виробу</w:t>
      </w:r>
      <w:r>
        <w:rPr>
          <w:sz w:val="28"/>
          <w:szCs w:val="28"/>
          <w:lang w:val="uk-UA"/>
        </w:rPr>
        <w:t>)</w:t>
      </w:r>
    </w:p>
    <w:p w:rsidR="00F42DB2" w:rsidRPr="00F42DB2" w:rsidRDefault="00F42DB2" w:rsidP="00F42DB2">
      <w:pPr>
        <w:rPr>
          <w:color w:val="C00000"/>
          <w:sz w:val="28"/>
          <w:szCs w:val="28"/>
          <w:lang w:val="uk-UA"/>
        </w:rPr>
      </w:pPr>
      <w:r>
        <w:rPr>
          <w:noProof/>
          <w:sz w:val="28"/>
          <w:szCs w:val="28"/>
          <w:lang w:val="uk-UA" w:eastAsia="uk-UA"/>
        </w:rPr>
        <w:drawing>
          <wp:inline distT="0" distB="0" distL="0" distR="0" wp14:anchorId="6971F75D" wp14:editId="542BA358">
            <wp:extent cx="123825" cy="381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381000"/>
                    </a:xfrm>
                    <a:prstGeom prst="rect">
                      <a:avLst/>
                    </a:prstGeom>
                    <a:noFill/>
                  </pic:spPr>
                </pic:pic>
              </a:graphicData>
            </a:graphic>
          </wp:inline>
        </w:drawing>
      </w:r>
      <w:r>
        <w:rPr>
          <w:noProof/>
          <w:sz w:val="28"/>
          <w:szCs w:val="28"/>
          <w:lang w:val="uk-UA" w:eastAsia="uk-UA"/>
        </w:rPr>
        <mc:AlternateContent>
          <mc:Choice Requires="wps">
            <w:drawing>
              <wp:anchor distT="0" distB="0" distL="114300" distR="114300" simplePos="0" relativeHeight="251658240" behindDoc="0" locked="0" layoutInCell="1" allowOverlap="1">
                <wp:simplePos x="0" y="0"/>
                <wp:positionH relativeFrom="column">
                  <wp:posOffset>1994535</wp:posOffset>
                </wp:positionH>
                <wp:positionV relativeFrom="paragraph">
                  <wp:posOffset>8149590</wp:posOffset>
                </wp:positionV>
                <wp:extent cx="0" cy="342900"/>
                <wp:effectExtent l="57150" t="12065" r="57150" b="1651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7074EB"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641.7pt" to="157.05pt,6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">
                <v:stroke endarrow="block"/>
              </v:line>
            </w:pict>
          </mc:Fallback>
        </mc:AlternateContent>
      </w:r>
    </w:p>
    <w:p w:rsidR="00F42DB2" w:rsidRPr="002659D5" w:rsidRDefault="00F42DB2" w:rsidP="00F42DB2">
      <w:pPr>
        <w:rPr>
          <w:sz w:val="28"/>
          <w:szCs w:val="28"/>
          <w:lang w:val="uk-UA"/>
        </w:rPr>
      </w:pPr>
      <w:r w:rsidRPr="003F6612">
        <w:rPr>
          <w:b/>
          <w:color w:val="C00000"/>
          <w:sz w:val="28"/>
          <w:szCs w:val="28"/>
          <w:lang w:val="uk-UA"/>
        </w:rPr>
        <w:t>Навчальний проект</w:t>
      </w:r>
      <w:r>
        <w:rPr>
          <w:sz w:val="28"/>
          <w:szCs w:val="28"/>
          <w:lang w:val="uk-UA"/>
        </w:rPr>
        <w:t>(</w:t>
      </w:r>
      <w:r w:rsidRPr="00F42DB2">
        <w:rPr>
          <w:sz w:val="28"/>
          <w:szCs w:val="28"/>
          <w:lang w:val="uk-UA"/>
        </w:rPr>
        <w:t>Самостійна творча робота щодо створення виробу під керівництвом вчителя</w:t>
      </w:r>
      <w:r>
        <w:rPr>
          <w:sz w:val="28"/>
          <w:szCs w:val="28"/>
          <w:lang w:val="uk-UA"/>
        </w:rPr>
        <w:t>)</w:t>
      </w:r>
    </w:p>
    <w:p w:rsidR="00F42DB2" w:rsidRDefault="00F42DB2" w:rsidP="00F42DB2">
      <w:pPr>
        <w:rPr>
          <w:sz w:val="28"/>
          <w:szCs w:val="28"/>
          <w:lang w:val="uk-UA"/>
        </w:rPr>
      </w:pPr>
      <w:r>
        <w:rPr>
          <w:sz w:val="28"/>
          <w:szCs w:val="28"/>
          <w:lang w:val="uk-UA"/>
        </w:rPr>
        <w:lastRenderedPageBreak/>
        <w:t xml:space="preserve">                                 </w:t>
      </w:r>
      <w:r w:rsidRPr="00F42DB2">
        <w:rPr>
          <w:noProof/>
          <w:sz w:val="28"/>
          <w:szCs w:val="28"/>
          <w:lang w:val="uk-UA" w:eastAsia="uk-UA"/>
        </w:rPr>
        <w:drawing>
          <wp:inline distT="0" distB="0" distL="0" distR="0" wp14:anchorId="513A2672" wp14:editId="3EE1D322">
            <wp:extent cx="175923" cy="554340"/>
            <wp:effectExtent l="20638" t="74612" r="0" b="5429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5133343">
                      <a:off x="0" y="0"/>
                      <a:ext cx="186155" cy="586580"/>
                    </a:xfrm>
                    <a:prstGeom prst="rect">
                      <a:avLst/>
                    </a:prstGeom>
                    <a:noFill/>
                  </pic:spPr>
                </pic:pic>
              </a:graphicData>
            </a:graphic>
          </wp:inline>
        </w:drawing>
      </w:r>
      <w:proofErr w:type="spellStart"/>
      <w:r>
        <w:rPr>
          <w:sz w:val="28"/>
          <w:szCs w:val="28"/>
          <w:lang w:val="uk-UA"/>
        </w:rPr>
        <w:t>Проєктування</w:t>
      </w:r>
      <w:proofErr w:type="spellEnd"/>
    </w:p>
    <w:p w:rsidR="00F42DB2" w:rsidRDefault="00F42DB2" w:rsidP="005C5DFB">
      <w:pPr>
        <w:rPr>
          <w:sz w:val="28"/>
          <w:szCs w:val="28"/>
          <w:lang w:val="uk-UA"/>
        </w:rPr>
      </w:pPr>
    </w:p>
    <w:p w:rsidR="00F42DB2" w:rsidRDefault="00F42DB2" w:rsidP="005C5DFB">
      <w:pPr>
        <w:rPr>
          <w:sz w:val="28"/>
          <w:szCs w:val="28"/>
          <w:lang w:val="uk-UA"/>
        </w:rPr>
      </w:pPr>
      <w:r w:rsidRPr="003F6612">
        <w:rPr>
          <w:b/>
          <w:color w:val="FF0000"/>
          <w:sz w:val="28"/>
          <w:szCs w:val="28"/>
          <w:lang w:val="uk-UA"/>
        </w:rPr>
        <w:t xml:space="preserve">Етапи </w:t>
      </w:r>
      <w:proofErr w:type="spellStart"/>
      <w:r w:rsidRPr="003F6612">
        <w:rPr>
          <w:b/>
          <w:color w:val="FF0000"/>
          <w:sz w:val="28"/>
          <w:szCs w:val="28"/>
          <w:lang w:val="uk-UA"/>
        </w:rPr>
        <w:t>проєкту</w:t>
      </w:r>
      <w:proofErr w:type="spellEnd"/>
      <w:r w:rsidRPr="003F6612">
        <w:rPr>
          <w:color w:val="FF0000"/>
          <w:sz w:val="28"/>
          <w:szCs w:val="28"/>
          <w:lang w:val="uk-UA"/>
        </w:rPr>
        <w:t xml:space="preserve">       </w:t>
      </w:r>
      <w:r>
        <w:rPr>
          <w:noProof/>
          <w:sz w:val="28"/>
          <w:szCs w:val="28"/>
          <w:lang w:val="uk-UA" w:eastAsia="uk-UA"/>
        </w:rPr>
        <w:drawing>
          <wp:inline distT="0" distB="0" distL="0" distR="0" wp14:anchorId="016CA0C2" wp14:editId="3F5FD0E6">
            <wp:extent cx="201685" cy="635518"/>
            <wp:effectExtent l="0" t="7302" r="0" b="95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08838" cy="658057"/>
                    </a:xfrm>
                    <a:prstGeom prst="rect">
                      <a:avLst/>
                    </a:prstGeom>
                    <a:noFill/>
                  </pic:spPr>
                </pic:pic>
              </a:graphicData>
            </a:graphic>
          </wp:inline>
        </w:drawing>
      </w:r>
      <w:r>
        <w:rPr>
          <w:sz w:val="28"/>
          <w:szCs w:val="28"/>
          <w:lang w:val="uk-UA"/>
        </w:rPr>
        <w:t>технологія виготовлення</w:t>
      </w:r>
      <w:r w:rsidRPr="00F42DB2">
        <w:rPr>
          <w:b/>
          <w:noProof/>
          <w:sz w:val="28"/>
          <w:szCs w:val="28"/>
          <w:lang w:val="uk-UA"/>
        </w:rPr>
        <w:t xml:space="preserve">     </w:t>
      </w:r>
    </w:p>
    <w:p w:rsidR="00082B76" w:rsidRDefault="00082B76" w:rsidP="00082B76">
      <w:pPr>
        <w:shd w:val="clear" w:color="auto" w:fill="FFFFFF"/>
        <w:spacing w:before="100" w:beforeAutospacing="1"/>
        <w:rPr>
          <w:b/>
          <w:sz w:val="28"/>
          <w:szCs w:val="28"/>
          <w:u w:val="single"/>
          <w:lang w:val="uk-UA"/>
        </w:rPr>
      </w:pPr>
      <w:r>
        <w:rPr>
          <w:b/>
          <w:sz w:val="28"/>
          <w:szCs w:val="28"/>
          <w:lang w:val="uk-UA"/>
        </w:rPr>
        <w:t xml:space="preserve">                               </w:t>
      </w:r>
      <w:r w:rsidRPr="00F42DB2">
        <w:rPr>
          <w:b/>
          <w:noProof/>
          <w:sz w:val="28"/>
          <w:szCs w:val="28"/>
          <w:lang w:val="uk-UA" w:eastAsia="uk-UA"/>
        </w:rPr>
        <w:drawing>
          <wp:inline distT="0" distB="0" distL="0" distR="0" wp14:anchorId="1907E7C5" wp14:editId="5F533713">
            <wp:extent cx="142965" cy="450488"/>
            <wp:effectExtent l="17780" t="77470" r="8255" b="463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7465084">
                      <a:off x="0" y="0"/>
                      <a:ext cx="161329" cy="508352"/>
                    </a:xfrm>
                    <a:prstGeom prst="rect">
                      <a:avLst/>
                    </a:prstGeom>
                    <a:noFill/>
                  </pic:spPr>
                </pic:pic>
              </a:graphicData>
            </a:graphic>
          </wp:inline>
        </w:drawing>
      </w:r>
      <w:r w:rsidRPr="00082B76">
        <w:rPr>
          <w:lang w:val="uk-UA"/>
        </w:rPr>
        <w:t xml:space="preserve"> </w:t>
      </w:r>
      <w:r w:rsidRPr="00082B76">
        <w:rPr>
          <w:sz w:val="28"/>
          <w:szCs w:val="28"/>
          <w:lang w:val="uk-UA"/>
        </w:rPr>
        <w:t>оцінювання</w:t>
      </w:r>
    </w:p>
    <w:p w:rsidR="00082B76" w:rsidRDefault="00796FBB" w:rsidP="00E16A95">
      <w:pPr>
        <w:shd w:val="clear" w:color="auto" w:fill="FFFFFF"/>
        <w:spacing w:before="100" w:beforeAutospacing="1"/>
        <w:jc w:val="both"/>
        <w:rPr>
          <w:b/>
          <w:sz w:val="28"/>
          <w:szCs w:val="28"/>
          <w:u w:val="single"/>
          <w:lang w:val="uk-UA"/>
        </w:rPr>
      </w:pPr>
      <w:proofErr w:type="spellStart"/>
      <w:r>
        <w:rPr>
          <w:b/>
          <w:sz w:val="28"/>
          <w:szCs w:val="28"/>
          <w:u w:val="single"/>
          <w:lang w:val="uk-UA"/>
        </w:rPr>
        <w:t>Дом.завд</w:t>
      </w:r>
      <w:proofErr w:type="spellEnd"/>
      <w:r>
        <w:rPr>
          <w:b/>
          <w:sz w:val="28"/>
          <w:szCs w:val="28"/>
          <w:u w:val="single"/>
          <w:lang w:val="uk-UA"/>
        </w:rPr>
        <w:t xml:space="preserve"> вивчити правила внутрішнього розпорядку в шкільній майстерні</w:t>
      </w:r>
      <w:bookmarkStart w:id="0" w:name="_GoBack"/>
      <w:bookmarkEnd w:id="0"/>
    </w:p>
    <w:p w:rsidR="00E16A95" w:rsidRPr="005C5DFB" w:rsidRDefault="00E16A95" w:rsidP="005C5DFB">
      <w:pPr>
        <w:rPr>
          <w:b/>
          <w:sz w:val="28"/>
          <w:szCs w:val="28"/>
          <w:lang w:val="uk-UA"/>
        </w:rPr>
      </w:pPr>
    </w:p>
    <w:sectPr w:rsidR="00E16A95" w:rsidRPr="005C5DF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D41" w:rsidRDefault="00E71D41" w:rsidP="00247440">
      <w:r>
        <w:separator/>
      </w:r>
    </w:p>
  </w:endnote>
  <w:endnote w:type="continuationSeparator" w:id="0">
    <w:p w:rsidR="00E71D41" w:rsidRDefault="00E71D41" w:rsidP="0024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D41" w:rsidRDefault="00E71D41" w:rsidP="00247440">
      <w:r>
        <w:separator/>
      </w:r>
    </w:p>
  </w:footnote>
  <w:footnote w:type="continuationSeparator" w:id="0">
    <w:p w:rsidR="00E71D41" w:rsidRDefault="00E71D41" w:rsidP="00247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71731"/>
    <w:multiLevelType w:val="hybridMultilevel"/>
    <w:tmpl w:val="FEB0354C"/>
    <w:lvl w:ilvl="0" w:tplc="F982A76A">
      <w:start w:val="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7295BA4"/>
    <w:multiLevelType w:val="hybridMultilevel"/>
    <w:tmpl w:val="CA0E0B40"/>
    <w:lvl w:ilvl="0" w:tplc="76ECDD70">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BE383A"/>
    <w:multiLevelType w:val="hybridMultilevel"/>
    <w:tmpl w:val="C6FE8CDA"/>
    <w:lvl w:ilvl="0" w:tplc="C6EE3286">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A2"/>
    <w:rsid w:val="00082B76"/>
    <w:rsid w:val="001F17EB"/>
    <w:rsid w:val="00247440"/>
    <w:rsid w:val="00396A4C"/>
    <w:rsid w:val="003F6612"/>
    <w:rsid w:val="005C5DFB"/>
    <w:rsid w:val="00796FBB"/>
    <w:rsid w:val="008239B9"/>
    <w:rsid w:val="00883955"/>
    <w:rsid w:val="00BF548E"/>
    <w:rsid w:val="00CB57C1"/>
    <w:rsid w:val="00D23B74"/>
    <w:rsid w:val="00D51BA4"/>
    <w:rsid w:val="00DD28CA"/>
    <w:rsid w:val="00E16A95"/>
    <w:rsid w:val="00E435A2"/>
    <w:rsid w:val="00E71D41"/>
    <w:rsid w:val="00F42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5A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5A2"/>
    <w:pPr>
      <w:ind w:left="720"/>
      <w:contextualSpacing/>
    </w:pPr>
  </w:style>
  <w:style w:type="paragraph" w:styleId="a4">
    <w:name w:val="header"/>
    <w:basedOn w:val="a"/>
    <w:link w:val="a5"/>
    <w:uiPriority w:val="99"/>
    <w:unhideWhenUsed/>
    <w:rsid w:val="00247440"/>
    <w:pPr>
      <w:tabs>
        <w:tab w:val="center" w:pos="4677"/>
        <w:tab w:val="right" w:pos="9355"/>
      </w:tabs>
    </w:pPr>
  </w:style>
  <w:style w:type="character" w:customStyle="1" w:styleId="a5">
    <w:name w:val="Верхній колонтитул Знак"/>
    <w:basedOn w:val="a0"/>
    <w:link w:val="a4"/>
    <w:uiPriority w:val="99"/>
    <w:rsid w:val="00247440"/>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47440"/>
    <w:pPr>
      <w:tabs>
        <w:tab w:val="center" w:pos="4677"/>
        <w:tab w:val="right" w:pos="9355"/>
      </w:tabs>
    </w:pPr>
  </w:style>
  <w:style w:type="character" w:customStyle="1" w:styleId="a7">
    <w:name w:val="Нижній колонтитул Знак"/>
    <w:basedOn w:val="a0"/>
    <w:link w:val="a6"/>
    <w:uiPriority w:val="99"/>
    <w:rsid w:val="00247440"/>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96FBB"/>
    <w:rPr>
      <w:rFonts w:ascii="Tahoma" w:hAnsi="Tahoma" w:cs="Tahoma"/>
      <w:sz w:val="16"/>
      <w:szCs w:val="16"/>
    </w:rPr>
  </w:style>
  <w:style w:type="character" w:customStyle="1" w:styleId="a9">
    <w:name w:val="Текст у виносці Знак"/>
    <w:basedOn w:val="a0"/>
    <w:link w:val="a8"/>
    <w:uiPriority w:val="99"/>
    <w:semiHidden/>
    <w:rsid w:val="00796FB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5A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5A2"/>
    <w:pPr>
      <w:ind w:left="720"/>
      <w:contextualSpacing/>
    </w:pPr>
  </w:style>
  <w:style w:type="paragraph" w:styleId="a4">
    <w:name w:val="header"/>
    <w:basedOn w:val="a"/>
    <w:link w:val="a5"/>
    <w:uiPriority w:val="99"/>
    <w:unhideWhenUsed/>
    <w:rsid w:val="00247440"/>
    <w:pPr>
      <w:tabs>
        <w:tab w:val="center" w:pos="4677"/>
        <w:tab w:val="right" w:pos="9355"/>
      </w:tabs>
    </w:pPr>
  </w:style>
  <w:style w:type="character" w:customStyle="1" w:styleId="a5">
    <w:name w:val="Верхній колонтитул Знак"/>
    <w:basedOn w:val="a0"/>
    <w:link w:val="a4"/>
    <w:uiPriority w:val="99"/>
    <w:rsid w:val="00247440"/>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47440"/>
    <w:pPr>
      <w:tabs>
        <w:tab w:val="center" w:pos="4677"/>
        <w:tab w:val="right" w:pos="9355"/>
      </w:tabs>
    </w:pPr>
  </w:style>
  <w:style w:type="character" w:customStyle="1" w:styleId="a7">
    <w:name w:val="Нижній колонтитул Знак"/>
    <w:basedOn w:val="a0"/>
    <w:link w:val="a6"/>
    <w:uiPriority w:val="99"/>
    <w:rsid w:val="00247440"/>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96FBB"/>
    <w:rPr>
      <w:rFonts w:ascii="Tahoma" w:hAnsi="Tahoma" w:cs="Tahoma"/>
      <w:sz w:val="16"/>
      <w:szCs w:val="16"/>
    </w:rPr>
  </w:style>
  <w:style w:type="character" w:customStyle="1" w:styleId="a9">
    <w:name w:val="Текст у виносці Знак"/>
    <w:basedOn w:val="a0"/>
    <w:link w:val="a8"/>
    <w:uiPriority w:val="99"/>
    <w:semiHidden/>
    <w:rsid w:val="00796FB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3243</Words>
  <Characters>1849</Characters>
  <Application>Microsoft Office Word</Application>
  <DocSecurity>0</DocSecurity>
  <Lines>15</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HP</cp:lastModifiedBy>
  <cp:revision>2</cp:revision>
  <dcterms:created xsi:type="dcterms:W3CDTF">2022-09-02T04:49:00Z</dcterms:created>
  <dcterms:modified xsi:type="dcterms:W3CDTF">2022-09-02T04:49:00Z</dcterms:modified>
</cp:coreProperties>
</file>