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83" w:rsidRDefault="00C31783" w:rsidP="00C31783">
      <w:pPr>
        <w:tabs>
          <w:tab w:val="left" w:pos="73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02.11.                 5- Б                             укр.літ.                   Добровольська В.Е.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CA17A1">
        <w:rPr>
          <w:rFonts w:ascii="Times New Roman" w:hAnsi="Times New Roman" w:cs="Times New Roman"/>
          <w:b/>
          <w:sz w:val="28"/>
          <w:szCs w:val="28"/>
        </w:rPr>
        <w:t>Позакласне читання.</w:t>
      </w: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>Українські народні казки. «Котигорошко»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:rsidR="00C31783" w:rsidRDefault="00C31783" w:rsidP="00C317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sz w:val="28"/>
          <w:szCs w:val="28"/>
        </w:rPr>
        <w:t>поповнити знання учнів про тематику народних казок, виявити вміння учнів читати і</w:t>
      </w:r>
      <w:r w:rsidRPr="00CA17A1">
        <w:rPr>
          <w:rFonts w:ascii="Times New Roman" w:hAnsi="Times New Roman" w:cs="Times New Roman"/>
          <w:sz w:val="28"/>
          <w:szCs w:val="28"/>
        </w:rPr>
        <w:br/>
        <w:t xml:space="preserve">переказувати зміст казок, дотримуючись особливостей їх стилю; розвивати </w:t>
      </w: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навички виразного </w:t>
      </w:r>
      <w:proofErr w:type="gramStart"/>
      <w:r w:rsidRPr="00CA17A1">
        <w:rPr>
          <w:rFonts w:ascii="Times New Roman" w:hAnsi="Times New Roman" w:cs="Times New Roman"/>
          <w:sz w:val="28"/>
          <w:szCs w:val="28"/>
          <w:lang w:val="uk-UA"/>
        </w:rPr>
        <w:t>читання ,</w:t>
      </w:r>
      <w:r w:rsidRPr="00CA17A1">
        <w:rPr>
          <w:rFonts w:ascii="Times New Roman" w:hAnsi="Times New Roman" w:cs="Times New Roman"/>
          <w:sz w:val="28"/>
          <w:szCs w:val="28"/>
        </w:rPr>
        <w:t>творче</w:t>
      </w:r>
      <w:proofErr w:type="gramEnd"/>
      <w:r w:rsidRPr="00CA17A1">
        <w:rPr>
          <w:rFonts w:ascii="Times New Roman" w:hAnsi="Times New Roman" w:cs="Times New Roman"/>
          <w:sz w:val="28"/>
          <w:szCs w:val="28"/>
        </w:rPr>
        <w:t>  мислення; виховувати інтерес до народної творчості.</w:t>
      </w:r>
    </w:p>
    <w:p w:rsidR="00C31783" w:rsidRPr="00CA17A1" w:rsidRDefault="00C31783" w:rsidP="00C317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ХІД УРОКУ: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І.  МОТИВАЦІЯ НАВЧАННЯ ШКОЛЯРІВ</w:t>
      </w:r>
    </w:p>
    <w:p w:rsidR="00C31783" w:rsidRPr="00CA17A1" w:rsidRDefault="00C31783" w:rsidP="00C3178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>Я читав багато книг, бачив багато художніх фільмів.</w:t>
      </w:r>
    </w:p>
    <w:p w:rsidR="00C31783" w:rsidRPr="00CA17A1" w:rsidRDefault="00C31783" w:rsidP="00C3178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Але не зустрічав жодного фільму цікавішого за книгу, </w:t>
      </w:r>
    </w:p>
    <w:p w:rsidR="00C31783" w:rsidRPr="00CA17A1" w:rsidRDefault="00C31783" w:rsidP="00C31783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>бо під час перегляду спить моя фантазія.</w:t>
      </w:r>
    </w:p>
    <w:p w:rsidR="00C31783" w:rsidRPr="00CA17A1" w:rsidRDefault="00C31783" w:rsidP="00C3178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Віталій Кличко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АКТУАЛІЗАЦІЯ ОПОРНИХ ЗНАНЬ УЧНІВ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1. Слово вчителя</w:t>
      </w:r>
    </w:p>
    <w:p w:rsidR="00C31783" w:rsidRPr="00CA17A1" w:rsidRDefault="00C31783" w:rsidP="00C31783">
      <w:pPr>
        <w:rPr>
          <w:rFonts w:ascii="Times New Roman" w:hAnsi="Times New Roman" w:cs="Times New Roman"/>
          <w:sz w:val="28"/>
          <w:szCs w:val="28"/>
        </w:rPr>
      </w:pPr>
      <w:r w:rsidRPr="00CA17A1">
        <w:rPr>
          <w:rFonts w:ascii="Times New Roman" w:hAnsi="Times New Roman" w:cs="Times New Roman"/>
          <w:sz w:val="28"/>
          <w:szCs w:val="28"/>
        </w:rPr>
        <w:t>Кожен народ створив багато чудових казок. У них відображення життя народу, його мрії і сподівання на кращу долю, на перемогу добра і справедливості над злом, заздрістю, жадібністю і жорстокістю. Казки розкривають для нас інший, чарівний світ, переносять нас на крилах фантазії до незвичайних мандрівок і пригод, у яких ми беремо участь разом з героями казок.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ІІІ. ОСНОВНИЙ ЗМІСТ РОБОТИ</w:t>
      </w: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Вікторина на знання народних казок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>Хто з персонажів народних казок весь час шкодить людям та звірам, але потім най-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частіше дістає заслужену кару?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>У якій казці свійський птах ледь не постр</w:t>
      </w:r>
      <w:r>
        <w:rPr>
          <w:rFonts w:ascii="Times New Roman" w:hAnsi="Times New Roman" w:cs="Times New Roman"/>
          <w:bCs/>
          <w:sz w:val="28"/>
          <w:szCs w:val="28"/>
        </w:rPr>
        <w:t xml:space="preserve">аждав через свою неслухняність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 якій казці розповідається про те, що дід завіз через докори мачухи рідну дочку в ліс?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Через яку свійську тварину, зроблену із соломи, звірі потрапили в халепу?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Який предмет одягу став домом для багатьох мешканців лісу?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Кого із свійських тварин лісові звірі визнали за свого пана?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У якій казці діють сім маленьких героїв? </w:t>
      </w:r>
    </w:p>
    <w:p w:rsidR="00C31783" w:rsidRPr="00CA17A1" w:rsidRDefault="00C31783" w:rsidP="00C31783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>У долі якого героя казки відіграла вирішальну р</w:t>
      </w:r>
      <w:r>
        <w:rPr>
          <w:rFonts w:ascii="Times New Roman" w:hAnsi="Times New Roman" w:cs="Times New Roman"/>
          <w:bCs/>
          <w:sz w:val="28"/>
          <w:szCs w:val="28"/>
        </w:rPr>
        <w:t xml:space="preserve">оль стріла, що впала в болото? </w:t>
      </w:r>
    </w:p>
    <w:p w:rsidR="00C31783" w:rsidRDefault="00C31783" w:rsidP="00C31783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A17A1">
        <w:rPr>
          <w:rFonts w:ascii="Times New Roman" w:hAnsi="Times New Roman" w:cs="Times New Roman"/>
          <w:bCs/>
          <w:sz w:val="28"/>
          <w:szCs w:val="28"/>
        </w:rPr>
        <w:t xml:space="preserve">Цей казковий герой народився завдяки тому, що його мати з"їла горошину, яка котилася по дорозі. </w:t>
      </w:r>
    </w:p>
    <w:p w:rsidR="00DD5839" w:rsidRDefault="00DD5839" w:rsidP="00DD5839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B9B7BA3" wp14:editId="1FFA8D54">
            <wp:extent cx="3899535" cy="5038199"/>
            <wp:effectExtent l="0" t="0" r="5715" b="0"/>
            <wp:docPr id="1" name="Рисунок 1" descr="Книга &quot;Котигорошко&quot; - Автор Неизвестен - Читать онлайн - Скачать fb2 -  Купить, Отзывы - ЛитМ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нига &quot;Котигорошко&quot; - Автор Неизвестен - Читать онлайн - Скачать fb2 -  Купить, Отзывы - ЛитМи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03" cy="504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31783" w:rsidRPr="00CA17A1" w:rsidRDefault="00C31783" w:rsidP="00C31783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C31783" w:rsidRPr="00EB0D89" w:rsidRDefault="00C31783" w:rsidP="00C3178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B0D89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 вголос казки</w:t>
      </w:r>
    </w:p>
    <w:p w:rsidR="00C31783" w:rsidRPr="00EB0D89" w:rsidRDefault="00C31783" w:rsidP="00C31783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31783" w:rsidRPr="00EB0D89" w:rsidRDefault="00C31783" w:rsidP="00C3178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0D89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664B76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.Рефлексія.</w:t>
      </w:r>
      <w:r w:rsidRPr="00EB0D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17A1">
        <w:rPr>
          <w:rFonts w:ascii="Times New Roman" w:hAnsi="Times New Roman" w:cs="Times New Roman"/>
          <w:sz w:val="28"/>
          <w:szCs w:val="28"/>
          <w:lang w:val="uk-UA"/>
        </w:rPr>
        <w:t>Як ви вважаєте,чому автором епіграфу до сьогоднішнього уроку я обрала Віталія Кличка?</w:t>
      </w:r>
    </w:p>
    <w:p w:rsidR="00C31783" w:rsidRDefault="00C31783" w:rsidP="00C317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31783" w:rsidRPr="00CA17A1" w:rsidRDefault="00C31783" w:rsidP="00C31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V. ПІДСУМОК УРОКУ</w:t>
      </w:r>
    </w:p>
    <w:p w:rsidR="00C31783" w:rsidRDefault="00C31783" w:rsidP="00C3178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A17A1">
        <w:rPr>
          <w:rFonts w:ascii="Times New Roman" w:hAnsi="Times New Roman" w:cs="Times New Roman"/>
          <w:b/>
          <w:bCs/>
          <w:sz w:val="28"/>
          <w:szCs w:val="28"/>
        </w:rPr>
        <w:t>. ДОМАШНЄ ЗАВДАННЯ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C31783" w:rsidRDefault="00C31783" w:rsidP="00C3178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Читати , переказувати казку. Намалювати ілюстрацію до  казки «Котигорошко»</w:t>
      </w:r>
    </w:p>
    <w:p w:rsidR="00C31783" w:rsidRDefault="00C31783" w:rsidP="00C3178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Додаток</w:t>
      </w:r>
    </w:p>
    <w:p w:rsidR="00C31783" w:rsidRPr="00EB0D89" w:rsidRDefault="00C31783" w:rsidP="00C31783">
      <w:pPr>
        <w:shd w:val="clear" w:color="auto" w:fill="FFFFFF"/>
        <w:spacing w:before="120" w:after="120" w:line="240" w:lineRule="auto"/>
        <w:ind w:left="480" w:right="480"/>
        <w:jc w:val="center"/>
        <w:outlineLvl w:val="0"/>
        <w:rPr>
          <w:rFonts w:ascii="Palatino Linotype" w:eastAsia="Times New Roman" w:hAnsi="Palatino Linotype" w:cs="Times New Roman"/>
          <w:color w:val="0040A0"/>
          <w:kern w:val="36"/>
          <w:sz w:val="53"/>
          <w:szCs w:val="53"/>
        </w:rPr>
      </w:pPr>
      <w:r w:rsidRPr="00EB0D89">
        <w:rPr>
          <w:rFonts w:ascii="Palatino Linotype" w:eastAsia="Times New Roman" w:hAnsi="Palatino Linotype" w:cs="Times New Roman"/>
          <w:color w:val="0040A0"/>
          <w:kern w:val="36"/>
          <w:sz w:val="53"/>
          <w:szCs w:val="53"/>
        </w:rPr>
        <w:t>Котигорошко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Був собі один чоловік, мав шестеро синів та одну дочку. Пішли вони в поле орати і наказали, щоб сестра винесла їм обід. Вона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де ж ви будете орати? Я не знаю. Вони кажуть.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Ми будемо тягти скибу від дому аж до тії ниви, де будемо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орати,—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то ти за тією борозною і йди.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Поїхали.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А змій жив над тим полем у лісі та взяв тую скибу закотив, а свою витяг до своїх палаців. От вона як понесла братам обідати та пішла за тією скибою і доти йшла, аж поки зайшла до змієвого двора. Там її змій і вхопив.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Поприходили сини ввечері додому та й кажуть матері.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Ввесь день орали, а ви нам не прислали й пообідати.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Як-то не прислала? Адже Оленка понесла, та й досі її нема. Я думала, вона з вами вернеться. Чи не заблукалась?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Брати й кажуть.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Треба йти шукати її.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Та й пішли всі шість за тією скибою і зайшли таки до того змієвого двора, де їх сестра була. Приходять туди, коли вона там.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Братики мої милі, де ж я вас подіну, як змій прилетить? Він же вас поїсть!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це й змій летить.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каже,— людський дух пахне. А що, хлопці, биться чи мириться?!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кажуть,— биться!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Ходіть же на залізний тік!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на залізний тік биться. Не довго й бились, як ударив їх змій, так і загнав у той тік. Забрав їх тоді тільки живих та й закинув до глибокої темниці.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той чоловік та жінка ждуть та й ждуть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синів,—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нема. От одного разу пішла жінка на річку прати, коли ж котиться горошинка по дорозі... Жінка взяла горошинку та й із'їла.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Згодом народився в неї син. Назвали його Котигорошком.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Росте та й росте той син, як з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води,—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не багато літ, а вже великий виріс. Одного разу батько з сином копали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колодязь,—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докопались до великого каменя. Батько побіг кликати людей, щоб допомогли його викинути. Поки батько ходив, а Котигорошко узяв та й викинув. Приходять люде, як глянули — аж поторопіли, так злякались, що в його така сила, та й хотіли його вбити. А він підкинув того каменя вгору та 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підхопив,—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люде й повтікали.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копають далі та й докопалися до великого шматка заліза. Витяг його Котигорошко та й забрав.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і питається раз Котигорошко в батька, в матері.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Десь повинні були в мене бути брати й сестри.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— Е-е, 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кажуть,—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синку, була в тебе і сестра й шестеро братів, та таке й таке їм трапилось.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він,— так я ж піду їх шукати. Батько й мати умовляють його.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йди, сину, шестеро пішло, та загинуло, а то ти один щоб не загинув!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Ні, таки піду! Як же таки свою кров та не визволити? Узяв те залізо, що викопав, та й поніс до коваля.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Скуй,—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мені булаву, та велику!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Як почав коваль кувати, то скував таку, що всилу з кузні винесли. Узяв Котигорошко тую булаву, як замахнув, як кинув угору... Та й каже до батька.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Ляжу я спати, а ви мене збудіть, як летітиме вона через дванадцять суток.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 й ліг. На тринадцяті сутки гуде тая булава! Збудив його батько, він схопився, підставив пальця, булава як ударилась об його, так і розскочилась надвоє. Він і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Ні, з цією булавою не можна йти шукати братів та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сестру,—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треба скувати другу.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Поніс її знову до коваля.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перекуй, щоб було по мені!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Викував коваль ще більшу. Котигорошко й ту шпурнув угору та й ліг знов спати на дванадцять суток. На тринадцяті сутки летить тая булава назад,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реве,—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земля труситься. Збудили Котигорошка, він схопився, підставив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пальця,—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булава як ударилась об його,— тільки трошки зігнулась.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Ну, з цією булавою можна шукати братів та сестру. Печіть, мамо, буханці та сушіть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сухарці,—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піду.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Узяв тую булаву, в торбу буханців та сухарців, попрощався, пішов.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Пішов за тією скибою, за тією давньою, що ще трохи знати було, та й зайшов у ліс. Іде тим лісом, іде та й іде, коли приходить до такого великого двора. Увіходить у двір, тоді в будинок, а змія нема, сама сестра Оленка дома.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Здорова була, дівчино! — каже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Здоров був, парубче. Та чого ти сюди зайшов, прилетить змій, то він тебе з'їсть.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Отже, може, й не з'їсть! А ти ж хто така?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Я була одна дочка в батька й матері, та мене змій украв; а шестеро братів пішло визволяти та й загинуло.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 ж вони? — питається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Закинув змій до темниці, та не знаю, чи ще живі, чи, може, й на попілець потрухли.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Отже, може, я тебе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визволю,—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 тобі визволити? Шестеро не визволило, а то б ти сам: — каже Оленка.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Дарма! — відказує Котигорошко. Та й сів на вікні, дожидається.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це летить змій. Прилетів та тільки в хату — зараз.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Ге,—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людський дух пахне!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Де б то не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пах,—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одказує Котигорошко,— коли я прийшов.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Агов,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хлопче,—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 чого тобі тут треба? Биться чи мириться?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Де то вже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мириться,—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биться! — каже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 же на залізний тік!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Ходім! Прийшли. Змій і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Бий ти!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бий ти попереду!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От змій як ударив його, так по кісточки і ввігнав у залізний тік. Вирвав ноги Котигорошко, як замахнув булавою, як ударив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змія,—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ввігнав його в залізний тік по коліна. Вирвався змій, ударив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і того по коліна ввігнав. Ударив Котигорошко вдруге, по пояс змія загнав у тік, ударив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утретє,—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зовсім убив.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Пішов тоді в льохи-темниці глибокі, одімкнув своїх братів, а вони тільки-тільки що живі. Забрав тоді їх, забрав сестру Оденку і все золото та срібло, що було в змія, та й пішов додому.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ідуть, а він їм і не признається, що він їх брат. Перейшли там скільки дороги, сіли під дубком спочивати. А Котигорошко притомився після того бою та й заснув дуже. А ті шестеро братів і радяться.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Будуть з нас люде сміятися, що ми шестеро змія не подужали, а він сам побив. Та й добро змієве він собі все забере.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От радилися-радилися та й урадили, тепер він спить, не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почує,—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прив’язати його добре ликами до дубка, щоб не вирвався,— тут його звір розірве. Як урадили, так і зробили, прив'язали та й пішли собі.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Котигорошко спить і не чує того. Спав день, спав ніч, прокидається — прив'язаний. Він як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стенувся,—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так того дубка й вивернув з корінням. От узяв тоді того дубка на плечі та й пішов додому.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Підходить до хати, аж чує; брати вже прийшли та й розпитуються в матері.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що, мамо, чи в вас іще були діти?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як же? Син Котигорошко був та вас пішов визволяти. Вони тоді.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— Оце ж ми його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прип'яли,—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треба бігти та одіп'ясти.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Котигорошко як пошпурить тим дубком у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хату,—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за малим хати не розваляв.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Оставайтесь же, коли ви такі! 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каже.—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Піду я в світа.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 й пішов знову, на плечі булаву взявши.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Іде собі та йде, коли дивиться — відтіль гора і відсіль гора, а між ними чоловік, руками й ногами в ті гори вперся та й розпиха їх. Каже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Боже поможи!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Дай боже здоров'я!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то ти, чоловіче, робиш?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Гори розпихаю, щоб шлях був.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куди йдеш? — питає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Щастя шукати.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то й я туди. А як ти звешся?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Вернигора. А ти?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Котигорошко. Ходім разом!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вони. Ідуть, коли бачать: чоловік серед лісу як махне рукою — так дуби й вивертає з корінням.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Боже поможи!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Дай боже здоров'я!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ти, чоловіче, робиш?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Дерева вивертаю, щоб іти було просторіше.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куди йдеш?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Щастя шукати.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то й ми туди. А як звешся?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Вернидуб. А ви?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Котигорошко та Вернигора. Ходім разом!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Ходім!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Пішли втрьох. Ідуть, коли бачать — чоловік із здоровенними вусами над річкою: як крутнув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вусом,—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так вода й розступилася. Що й по дну можна перейти. Вони до його.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Боже поможи!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Дай боже здоров'я!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ти, чоловіче, робиш?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воду одвертаю, щоб річку перейти.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куди йдеш?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Щастя шукати.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та й ми туди. А як звешся?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Крутивус. А ви?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Котигорошко, Вернигора, Вернидуб. Ходім разом.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— Ходім!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Пішли. І так їм добре йти: де гора на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дорозі,—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Вернигора перекине; де ліс,— Вернидуб виверне; де річка,— Крутивус воду одверне. От зайшли вони в такий великий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ліс,—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коли бачать, аж у лісі стоїть хатка. Увійшли в хатку, — нікого нема. Котигорошко й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Отут ми й заночуємо.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Переночували, а на другий день Котигорошко й каже: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Ти, Вернигоро, зоставайся дома та вари їсти, а ми втрьох підемо на полювання.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вони, а Вернигора наварив їсти та й ліг спочивати. Коли хтось стукає в двері.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Одчини!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Не великий пан, одчиниш і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сам,—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Вернигора.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Двері одчинились та й знов хтось кричить: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Пересади через поріг!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перелізеш і сам.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Коли влазить дідок маленький, а борода на сажень волочиться. Як ухопив Вернигору за чуба та й почепив його на гвіздок на стіну. А сам усе, що було наварене, виїв, випив, у Вернигори з спини ремінь шкіри видрав та й подався.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Вернигора крутивсь-крутивсь, якось одірвав свого чуба космик, кинувся знову варити; поки товариші поприходили, уже доварює.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чого ти запізнився з обідом?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Та задрімав трохи.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Наїлись та й полягали Спати. На другий день устають. Котигорошко й каже: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тепер ти, Вернидубе, зоставайся, а ми підемо на полювання.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Пішли вони, а Вернидуб наварив їсти та й ліг спочивати. Аж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хтось стукає в двері: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Одчини!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одчиниш і сам.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Пересади через поріг!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Не великий пан, перелізеш і сам.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й лізе дідок маленький, а борода на сажень волочиться. Як ухопить Вернидуба за чуба та й почепив на гвіздок. А сам усе, що було наварене, виїв, випив, у Вернидуба з спини ремінь шкіри видрав та й подався.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Вернидуб борсався, борсався, якось уже там з гвіздка зірвався та й нум швидше обідати варити. Коли це приходить товариство.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це ти з обідом опізнивсь?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Та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задрімав,—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трохи...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А Вернигора вже й мовчить: догадався, що воно було. На третій день зостався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Крутивус,—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і з ним те саме. А Котигорошко й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та й ліниві ви обідати варити! Уже ж завтра ви йдіть на полювання, а я зостануся дома.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 другий день так і є: ті троє йдуть на полювання, а Котигорошко дома зостається. От наварив він їсти та й ліг спочивати. Аж грюкає хтось у двері.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Одчини!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Стривай,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одчиню,—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Одчинив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двері,—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там дідок маленький, а борода на сажень волочиться.</w:t>
      </w:r>
    </w:p>
    <w:p w:rsidR="00C31783" w:rsidRPr="00DD583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DD583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Пересади через поріг!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Узяв Котигорошко, пересадив. Коли той пнеться до його, пнеться.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чого тобі? — питає Котигорошко.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 ось побачиш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чого,—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дідок та доп'явсь до чуба та тільки хотів ухопити, а Котигорошко;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То ти такий! — та собі хап його за бороду, вхопив сокиру, потяг його до дуба, розколов його, заправив у розколину дідову бороду й защікнув її там.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Коли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такий, дідусю, що зараз до чуба берешся, то посидь собі тут, поки я знову сюди прийду.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Приходить він у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хату,—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вже й товариство поприходило.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що обід?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Давно впрів.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Пообідали, а тоді Котигорошко й каже: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ходіть лиш — я вам таке, диво покажу, що ну!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Приходить до того дуба, коли ні дідка, ні дуба нема: вивернув дідок дуба з коренем та й потяг так за собою. Тоді </w:t>
      </w: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Котигорошко розказав товаришам, що йому було, а ті вже й про своє призналися, як їх дідок за чуба чіпляв та реміння з спини драв.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коли він такий, то ходім його шукать.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де дідок того дуба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тяг,—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там так і знать, що волочено,— вони за тим слідом і йдуть. І так дійшли аж до глибокої ями, що й дна не видно. Котигорошко й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Лізь туди, Вернигоро!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цур йому!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 ти, Вернидубе!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Не схотів і Вернидуб, і Крутивус.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Коли ж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так,—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полізу я сам. Давайте плести шнури!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Наплели вони шнурів, умотав Котигорошко руку в кінець та й каже: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Спускайте!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Почали вони спускати, довго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спускали,—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таки сягнули до дна,— аж на інший світ. Став там Котигорошко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ходити,—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дивиться, стоїть палац великий. Він увійшов у той палац, коли так усе й сяє золотом та дорогим камінням. Іде він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покоями,—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аж вибігає йому назустріч королівна — така гарна, що й в світі кращої нема.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Ой,—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чоловіче добрий, чого ти сюди зайшов?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Та я, — говорить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шукаю дідка маленького, що борода на сажень волочиться.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Єсть,—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вона,— дідок, бороду з дубка визволяє. Не йди до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його,—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він тебе вб'є, бо вже багато він людей побив.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Не вб'є! — каже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то ж я йому й бороду защікнув. А ти ж чого тут живеш?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 xml:space="preserve">— 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я,—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вона,— королівна, та мене сей дідок украв і в неволі держить.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Ну, то я тебе визволю. Веди мене до його!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Вона й повела. Коли так справді, сидить дідок і вже бороду визволив з дубка. Як побачив Котигорошка, то й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А чого ти прийшов? Биться чи мириться?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Де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вже,—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мириться — биться!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От і почали вони биться. Бились-бились, і таки вбив його Котигорошко своєю булавою. Тоді вдвох із королівною забрали все золото й дороге каміння у три мішки та й пішли до тієї ями, що він спускався. Прийшов та й гукає.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Агов,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брати,—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чи ви ще є?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Є!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Він прив'язав до мотуза один мішок та й сіпнув, щоб тягли.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Це ваше.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Витягли, спустили знову мотуз. Він прив'язав другий мішок.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І це ваше.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І третій їм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оддав,—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усе, що добув. Тоді прив'язав до мотуза королівну.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А це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моє,—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Витягли ті троє королівну, тоді вже Котигорошка треба тягти. </w:t>
      </w: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  <w:lang w:val="en-US"/>
        </w:rPr>
        <w:t>Вони й роздумались.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Нащо будемо його тягти? Нехай лучче й королівна нам достанеться. Підтягнім його вгору та тоді 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пустимо,—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він упаде та й уб'ється.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А Котигорошко та й догадався, що вони вже надумали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щось,—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узяв та й прив'язав до мотуза каменюку та й гукає.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— Тягніть мене!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Вони підтягли високо, а тоді й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кинули,—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камінь тільки гуп!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Ну,—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добрі ж і ви!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Пішов він тим світом. Іде та й іде, коли насунули хмари, як ударить дощ та град. Він і заховався під дубом. Коли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чує,—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на дубі пищать грифенята в гнізді.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Він заліз на дуба та й прикрив їх свитою. Перейшов дощ, прилітає велика птиця гриф, тих грифенят батько. Побачив, що діти вкриті, та й питає: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Хто це вас накрив? А діти кажуть: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Як не з'їси, то ми скажемо.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Ні,—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каже,— не з'їм.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Отам чоловік сидить під деревом, то він накрив.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Гриф прилетів до Котигорошка та й каже: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Кажи, що тобі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треба,—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я тобі все дам, бо це вперше, що в мене діти зосталися живі, а то все я полечу, а тут піде дощ,— вони в гнізді й заллються.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Винеси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мене,—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каже Котигорошко,— на той світ.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Ну, добру ти мені загадку загадав! Ну, та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дарма,—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треба летіти. Візьмімо з собою шість кадовбів м'яса та шість кадовбів води, то як я летітиму та поверну до тебе голову направо, то ти мені і вкинеш у рот шматок м'яса, а як поверну ліворуч, то даси трохи води, а то не долечу та й упаду.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Взяли вони шість кадовбів м'яса та шість кадовбів води, сів Котигорошко на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грифа,—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полетіли. Летять та й летять, то гриф як поверне голову направо, то Котигорошко йому і вкине в рот шматок м'яса, а як наліво — дасть йому трохи води. Довго так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летіли,—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от-от уже долітають до сього світу. </w:t>
      </w: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lastRenderedPageBreak/>
        <w:t>Коли гриф і повертає голову направо, а в кадовбах і шматочка м'яса нема. Тоді Котигорошко одрізав у себе литку та й кинув грифові в пащу. Вилетіли нагору, гриф і питається: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Чого це ти мені такого гарного дав аж наприкінці?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Котигорошко й показав на свою ногу:</w:t>
      </w:r>
    </w:p>
    <w:p w:rsidR="00C31783" w:rsidRPr="00DD583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DD5839">
        <w:rPr>
          <w:rFonts w:ascii="Palatino Linotype" w:eastAsia="Times New Roman" w:hAnsi="Palatino Linotype" w:cs="Times New Roman"/>
          <w:color w:val="000000"/>
          <w:sz w:val="33"/>
          <w:szCs w:val="33"/>
        </w:rPr>
        <w:t>— От чого,— каже.</w:t>
      </w:r>
    </w:p>
    <w:p w:rsidR="00C31783" w:rsidRPr="00DD583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DD583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Тоді гриф виригнув литку, полетів і приніс цілющої води: як притулили литку та покропили тією </w:t>
      </w:r>
      <w:proofErr w:type="gramStart"/>
      <w:r w:rsidRPr="00DD5839">
        <w:rPr>
          <w:rFonts w:ascii="Palatino Linotype" w:eastAsia="Times New Roman" w:hAnsi="Palatino Linotype" w:cs="Times New Roman"/>
          <w:color w:val="000000"/>
          <w:sz w:val="33"/>
          <w:szCs w:val="33"/>
        </w:rPr>
        <w:t>водою,—</w:t>
      </w:r>
      <w:proofErr w:type="gramEnd"/>
      <w:r w:rsidRPr="00DD583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вона й приросла.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Гриф тоді вернувся додому, а Котигорошко пішов шукати своїх товаришів. А вони вже подались туди, де тієї королівни батько, там у його живуть та сваряться проміж себе: кожен хоче з королівною оженитися, то й не помиряться.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Коли це приходить Котигорошко. Вони полякалися, думали, що він їх повбиває. А він і каже: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— Рідні брати, та й то </w:t>
      </w:r>
      <w:proofErr w:type="gramStart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зрадили,—</w:t>
      </w:r>
      <w:proofErr w:type="gramEnd"/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 xml:space="preserve"> мушу вас простити.</w:t>
      </w:r>
    </w:p>
    <w:p w:rsidR="00C31783" w:rsidRPr="00EB0D89" w:rsidRDefault="00C31783" w:rsidP="00C31783">
      <w:pPr>
        <w:shd w:val="clear" w:color="auto" w:fill="FFFFFF"/>
        <w:spacing w:after="0" w:line="240" w:lineRule="auto"/>
        <w:ind w:left="240" w:right="240" w:firstLine="360"/>
        <w:jc w:val="both"/>
        <w:rPr>
          <w:rFonts w:ascii="Palatino Linotype" w:eastAsia="Times New Roman" w:hAnsi="Palatino Linotype" w:cs="Times New Roman"/>
          <w:color w:val="000000"/>
          <w:sz w:val="33"/>
          <w:szCs w:val="33"/>
        </w:rPr>
      </w:pPr>
      <w:r w:rsidRPr="00EB0D89">
        <w:rPr>
          <w:rFonts w:ascii="Palatino Linotype" w:eastAsia="Times New Roman" w:hAnsi="Palatino Linotype" w:cs="Times New Roman"/>
          <w:color w:val="000000"/>
          <w:sz w:val="33"/>
          <w:szCs w:val="33"/>
        </w:rPr>
        <w:t>Та й простив. А сам одружився з тією королівною та й живе.</w:t>
      </w:r>
    </w:p>
    <w:p w:rsidR="00F2136A" w:rsidRDefault="00F2136A"/>
    <w:sectPr w:rsidR="00F213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4EC"/>
    <w:multiLevelType w:val="multilevel"/>
    <w:tmpl w:val="ABC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47E51"/>
    <w:multiLevelType w:val="multilevel"/>
    <w:tmpl w:val="5510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83"/>
    <w:rsid w:val="00C31783"/>
    <w:rsid w:val="00DD5839"/>
    <w:rsid w:val="00F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19880-8E29-4C3C-B6CD-274AC420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78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2542</Words>
  <Characters>14491</Characters>
  <Application>Microsoft Office Word</Application>
  <DocSecurity>0</DocSecurity>
  <Lines>120</Lines>
  <Paragraphs>33</Paragraphs>
  <ScaleCrop>false</ScaleCrop>
  <Company>HP</Company>
  <LinksUpToDate>false</LinksUpToDate>
  <CharactersWithSpaces>17000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2022-10-31T10:01:00Z</dcterms:created>
  <dcterms:modified xsi:type="dcterms:W3CDTF">2022-10-31T10:14:00Z</dcterms:modified>
</cp:coreProperties>
</file>