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E5" w:rsidRDefault="006175E5" w:rsidP="0061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05.04.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5-Б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    Добровольська В.Е. </w:t>
      </w:r>
    </w:p>
    <w:p w:rsidR="006175E5" w:rsidRPr="00D14E4D" w:rsidRDefault="006175E5" w:rsidP="006175E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E4D">
        <w:rPr>
          <w:rFonts w:ascii="Times New Roman" w:hAnsi="Times New Roman" w:cs="Times New Roman"/>
          <w:b/>
          <w:sz w:val="28"/>
          <w:szCs w:val="28"/>
          <w:lang w:val="uk-UA"/>
        </w:rPr>
        <w:t>Тема: Особливості побудови оповідання. Оповідання про випадок із</w:t>
      </w:r>
    </w:p>
    <w:p w:rsidR="006175E5" w:rsidRPr="00D14E4D" w:rsidRDefault="006175E5" w:rsidP="006175E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E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життя.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Удосконалювати вміння учнів складати  власні висловлювання, враховуючи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мету й адресата мовлення, збагачувати їх словниковий запас.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Розвивати логічне мислення та  усне мовлення учнів.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Виховувати любов до тварин.</w:t>
      </w:r>
    </w:p>
    <w:p w:rsidR="006175E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6175E5" w:rsidRPr="00D14E4D" w:rsidRDefault="006175E5" w:rsidP="006175E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E4D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</w:p>
    <w:p w:rsidR="006175E5" w:rsidRPr="00D14E4D" w:rsidRDefault="006175E5" w:rsidP="006175E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E4D">
        <w:rPr>
          <w:rFonts w:ascii="Times New Roman" w:hAnsi="Times New Roman" w:cs="Times New Roman"/>
          <w:b/>
          <w:sz w:val="28"/>
          <w:szCs w:val="28"/>
          <w:lang w:val="uk-UA"/>
        </w:rPr>
        <w:t>ІІ. Мотивація навчальної діяльності учнів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 Доброго ранку. Подивіться, будь ласка у вікно. Який сьогодні день? З яким кольором він у вас асоціюється? Поясніть чому. 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У кожного з нас у житті трапляються різні цікаві випадки. Про них хочеться швидше розповісти друзям або близьким. Але коли  збуджено похапцем починаєте говорити, вас не розуміють. А чому? Та тому, що  ви , на жаль, не завжди можете правильно висловити свої думки.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Так-от сьогодні ми з вами будемо вчитися правильно формулювати думки, складаючи розповіді про цікаві події  з вашого життя, щоб вас одразу зрозуміли.</w:t>
      </w:r>
    </w:p>
    <w:p w:rsidR="006175E5" w:rsidRPr="00D91C7C" w:rsidRDefault="006175E5" w:rsidP="006175E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C7C">
        <w:rPr>
          <w:rFonts w:ascii="Times New Roman" w:hAnsi="Times New Roman" w:cs="Times New Roman"/>
          <w:b/>
          <w:sz w:val="28"/>
          <w:szCs w:val="28"/>
          <w:lang w:val="uk-UA"/>
        </w:rPr>
        <w:t>ІІІ. Сприйняття та засвоєння навчального матеріалу.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«Знайомство»  з текстом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 Прочитайте, будь ласка, текст, спробуйте визначити його жанр.</w:t>
      </w:r>
    </w:p>
    <w:p w:rsidR="006175E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EE15A2C" wp14:editId="364D368E">
                <wp:extent cx="304800" cy="304800"/>
                <wp:effectExtent l="0" t="0" r="0" b="0"/>
                <wp:docPr id="1" name="AutoShape 1" descr="Заєць іберійський — Вікіпеді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BE6FC" id="AutoShape 1" o:spid="_x0000_s1026" alt="Заєць іберійський — Вікіпеді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5ZoDXAAMAAPgF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2C6FE" wp14:editId="7608DD34">
            <wp:extent cx="2258466" cy="21621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60" cy="2174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75E5" w:rsidRPr="00F96715" w:rsidRDefault="006175E5" w:rsidP="006175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Розумний заєць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Одного разу на полюванні зі мною трапився цікавий випадок. 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Пішов я полювати на зайців. Узяв рушницю, покликав двох гончаків. Через годину вистежили мої собаки в лісі зайця і погнали. Я став на стежці й чекаю, коли собаки виженуть на мене зайця.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Чую: гончаки усе ближче й ближче. Зараз вискочить на мене заєць. Підготувався я стріляти. Чекаю, чекаю, а зайця немає. Де ж він подівся?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Я пішов на галявину подивитися, у чому справа. Дивлюся: на галявині дрібні кущики, а серед них стоять високі пеньки ( мені по пояс ). Бігають мої собаки в кущах кругом пеньків, нюхають землю, ніяк не натраплять на заячий слід. 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Де б зайцеві на галявині сховатися? Вийшов я на середину галявини і сам нічого не розберу. Потім  випадково поглянув убік та й завмер. За п’ять кроків від мене на вершечку високого пенька сіріє </w:t>
      </w:r>
      <w:r w:rsidRPr="001F67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пухнастий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клубочок! Притаївся заєць, оченятами так пильно дивиться на мене.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Сидить заєць на високому пеньку на видноті. Внизу навколо нього бігають собаки, а поряд – я з рушницею. Боїться заєць зіскочити з пенька просто на собак. Притаївся, зіщулився, вуха до спини приклав, не ворухнеться. Прицілився я в нього, а заєць дивиться на мене пильно, наче проситься: «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видавай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мене собакам». Соромно мені стало вбивати звірка, який сидить за п’ять кроків від мене безборонний. Опустив я рушницю і пішов тихенько геть.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( За Г.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Скребицьким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 Так – це оповідання.  А як ми можемо це довести? Давайте згадаємо його ознаки та відтворимо визначення цього літературного жанру.</w:t>
      </w:r>
    </w:p>
    <w:p w:rsidR="006175E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C7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Ознаки оповідання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(оберіть)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невеликий обсяг                                                великий обсяг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розповідь                                                            роздум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прозовий твір                                                     поетичний твір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одна або кілька подій                                        багато персонажів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короткий проміжок часу                                   довгий проміжок часу</w:t>
      </w:r>
    </w:p>
    <w:p w:rsidR="006175E5" w:rsidRPr="001A11CF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Отже, </w:t>
      </w:r>
      <w:r w:rsidRPr="00D91C7C">
        <w:rPr>
          <w:rFonts w:ascii="Times New Roman" w:hAnsi="Times New Roman" w:cs="Times New Roman"/>
          <w:color w:val="C00000"/>
          <w:sz w:val="28"/>
          <w:szCs w:val="28"/>
          <w:lang w:val="uk-UA"/>
        </w:rPr>
        <w:t>оповідання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невеликий за обсягом прозовий твір про  одну чи кілька подій з життя персонажа.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D91C7C">
        <w:rPr>
          <w:rFonts w:ascii="Times New Roman" w:hAnsi="Times New Roman" w:cs="Times New Roman"/>
          <w:b/>
          <w:sz w:val="28"/>
          <w:szCs w:val="28"/>
          <w:lang w:val="uk-UA"/>
        </w:rPr>
        <w:t>. Гра «Питання – відповідь»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Які типи мовлення ви знаєте? ( Розповідь, роздум, опис ).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Які з них є основними для оповідання? ( Розповідь, елементи опису ).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Які головні сюжетні елементи має оповідання? ( Зав’язка, розвиток подій, кульмінація, розв’язка ).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Що таке розв’язка?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таке розвиток подій?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таке кульмінація?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Чи можливе оповідання без кульмінації?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таке розв’язка?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Наскільки важливою для героя оповідання є подія, що</w:t>
      </w:r>
      <w:r w:rsidRPr="00B75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описується ? 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Заповнення таблиці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4927"/>
        <w:gridCol w:w="5671"/>
      </w:tblGrid>
      <w:tr w:rsidR="006175E5" w:rsidRPr="001A11CF" w:rsidTr="00976E8D">
        <w:tc>
          <w:tcPr>
            <w:tcW w:w="4927" w:type="dxa"/>
          </w:tcPr>
          <w:p w:rsidR="006175E5" w:rsidRPr="001A11CF" w:rsidRDefault="006175E5" w:rsidP="00976E8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1CF">
              <w:rPr>
                <w:rFonts w:ascii="Times New Roman" w:hAnsi="Times New Roman" w:cs="Times New Roman"/>
                <w:sz w:val="28"/>
                <w:szCs w:val="28"/>
              </w:rPr>
              <w:t>Експозиція</w:t>
            </w:r>
            <w:proofErr w:type="spellEnd"/>
          </w:p>
        </w:tc>
        <w:tc>
          <w:tcPr>
            <w:tcW w:w="5671" w:type="dxa"/>
          </w:tcPr>
          <w:p w:rsidR="006175E5" w:rsidRPr="001A11CF" w:rsidRDefault="006175E5" w:rsidP="00976E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75E5" w:rsidRPr="001A11CF" w:rsidTr="00976E8D">
        <w:tc>
          <w:tcPr>
            <w:tcW w:w="4927" w:type="dxa"/>
          </w:tcPr>
          <w:p w:rsidR="006175E5" w:rsidRPr="001A11CF" w:rsidRDefault="006175E5" w:rsidP="00976E8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11CF">
              <w:rPr>
                <w:rFonts w:ascii="Times New Roman" w:hAnsi="Times New Roman" w:cs="Times New Roman"/>
                <w:sz w:val="28"/>
                <w:szCs w:val="28"/>
              </w:rPr>
              <w:t>Зав’язка</w:t>
            </w:r>
            <w:proofErr w:type="spellEnd"/>
          </w:p>
        </w:tc>
        <w:tc>
          <w:tcPr>
            <w:tcW w:w="5671" w:type="dxa"/>
          </w:tcPr>
          <w:p w:rsidR="006175E5" w:rsidRPr="001A11CF" w:rsidRDefault="006175E5" w:rsidP="00976E8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75E5" w:rsidRPr="001A11CF" w:rsidTr="00976E8D">
        <w:tc>
          <w:tcPr>
            <w:tcW w:w="4927" w:type="dxa"/>
          </w:tcPr>
          <w:p w:rsidR="006175E5" w:rsidRPr="001A11CF" w:rsidRDefault="006175E5" w:rsidP="00976E8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1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1A11CF">
              <w:rPr>
                <w:rFonts w:ascii="Times New Roman" w:hAnsi="Times New Roman" w:cs="Times New Roman"/>
                <w:sz w:val="28"/>
                <w:szCs w:val="28"/>
              </w:rPr>
              <w:t>Кульмінація</w:t>
            </w:r>
            <w:proofErr w:type="spellEnd"/>
          </w:p>
        </w:tc>
        <w:tc>
          <w:tcPr>
            <w:tcW w:w="5671" w:type="dxa"/>
          </w:tcPr>
          <w:p w:rsidR="006175E5" w:rsidRPr="001A11CF" w:rsidRDefault="006175E5" w:rsidP="00976E8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75E5" w:rsidRPr="001A11CF" w:rsidTr="00976E8D">
        <w:tc>
          <w:tcPr>
            <w:tcW w:w="4927" w:type="dxa"/>
          </w:tcPr>
          <w:p w:rsidR="006175E5" w:rsidRPr="001A11CF" w:rsidRDefault="006175E5" w:rsidP="00976E8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11CF">
              <w:rPr>
                <w:rFonts w:ascii="Times New Roman" w:hAnsi="Times New Roman" w:cs="Times New Roman"/>
                <w:sz w:val="28"/>
                <w:szCs w:val="28"/>
              </w:rPr>
              <w:t>Розв’язка</w:t>
            </w:r>
            <w:proofErr w:type="spellEnd"/>
          </w:p>
        </w:tc>
        <w:tc>
          <w:tcPr>
            <w:tcW w:w="5671" w:type="dxa"/>
          </w:tcPr>
          <w:p w:rsidR="006175E5" w:rsidRPr="001A11CF" w:rsidRDefault="006175E5" w:rsidP="00976E8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75E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cyan"/>
          <w:lang w:val="uk-UA"/>
        </w:rPr>
        <w:t>5. Фізкультхвилинка</w:t>
      </w:r>
    </w:p>
    <w:p w:rsidR="006175E5" w:rsidRPr="00F9671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Встаньте, діти, посміхніться,</w:t>
      </w:r>
    </w:p>
    <w:p w:rsidR="006175E5" w:rsidRPr="00F9671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Землі нашій уклоніться</w:t>
      </w:r>
    </w:p>
    <w:p w:rsidR="006175E5" w:rsidRPr="00F9671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 щасливий день вчорашній.</w:t>
      </w:r>
    </w:p>
    <w:p w:rsidR="006175E5" w:rsidRPr="00F9671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Всі до сонця потягніться,</w:t>
      </w:r>
    </w:p>
    <w:p w:rsidR="006175E5" w:rsidRPr="00F9671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Вліво, вправо нахиліться,</w:t>
      </w:r>
    </w:p>
    <w:p w:rsidR="006175E5" w:rsidRPr="00F9671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Веретенцем покрутіться.</w:t>
      </w:r>
    </w:p>
    <w:p w:rsidR="006175E5" w:rsidRPr="00F9671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Раз присядьте, два присядьте</w:t>
      </w:r>
    </w:p>
    <w:p w:rsidR="006175E5" w:rsidRDefault="006175E5" w:rsidP="006175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 за парти знову сядьте.</w:t>
      </w:r>
    </w:p>
    <w:p w:rsidR="006175E5" w:rsidRPr="00F96715" w:rsidRDefault="006175E5" w:rsidP="006175E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sz w:val="28"/>
          <w:szCs w:val="28"/>
          <w:lang w:val="uk-UA"/>
        </w:rPr>
        <w:t>6. Вправа «Сніговий шар»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 А зараз я пропоную вам скласти власне оповідання за поданим початком. Кожен з  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вас повинен подумати і додати до розповіді одне речення.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Одного разу в нашому класі сталася така подія…</w:t>
      </w:r>
      <w:r w:rsidRPr="009B0C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75E5" w:rsidRPr="00F96715" w:rsidRDefault="006175E5" w:rsidP="006175E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sz w:val="28"/>
          <w:szCs w:val="28"/>
          <w:lang w:val="uk-UA"/>
        </w:rPr>
        <w:t>7. « Вузлик на пам’ять». Складання пам’ятки  «Як працювати над твором»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 усним завданням ви впоралися прекрасно. Але перш ніж переходити до написання свого оповідання, слід згадати правил його створення і оформлення. Отже, про ж слід пам’ятати?</w:t>
      </w:r>
    </w:p>
    <w:p w:rsidR="006175E5" w:rsidRPr="00F96715" w:rsidRDefault="006175E5" w:rsidP="006175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i/>
          <w:sz w:val="28"/>
          <w:szCs w:val="28"/>
          <w:highlight w:val="cyan"/>
          <w:lang w:val="uk-UA"/>
        </w:rPr>
        <w:t>Як працювати над твором</w:t>
      </w:r>
    </w:p>
    <w:p w:rsidR="006175E5" w:rsidRPr="00F9671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1. Обираємо тему ( про що писатимемо ).</w:t>
      </w:r>
    </w:p>
    <w:p w:rsidR="006175E5" w:rsidRPr="00F9671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2. Визначаємо основну думку тексту ( про що розповідатимемо ).</w:t>
      </w:r>
    </w:p>
    <w:p w:rsidR="006175E5" w:rsidRPr="00F9671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3. Визнаємо який тип мовлення ( розповідь, опис, роздум ) буде основним у творі.</w:t>
      </w:r>
    </w:p>
    <w:p w:rsidR="006175E5" w:rsidRPr="00F9671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4. Визнаємо стиль висловлювання, продумуємо його особливості.</w:t>
      </w:r>
    </w:p>
    <w:p w:rsidR="006175E5" w:rsidRPr="00F9671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lastRenderedPageBreak/>
        <w:t>5. Добираємо потрібний матеріал, уникаючи зайвого.</w:t>
      </w:r>
    </w:p>
    <w:p w:rsidR="006175E5" w:rsidRPr="00F9671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6. Стежимо за послідовністю викладу думок.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7. Слідкуємо за дотриманням композиції, типу та  жанру мовлення.</w:t>
      </w:r>
    </w:p>
    <w:p w:rsidR="006175E5" w:rsidRPr="00F96715" w:rsidRDefault="006175E5" w:rsidP="006175E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96715">
        <w:rPr>
          <w:rFonts w:ascii="Times New Roman" w:hAnsi="Times New Roman" w:cs="Times New Roman"/>
          <w:b/>
          <w:sz w:val="28"/>
          <w:szCs w:val="28"/>
          <w:lang w:val="uk-UA"/>
        </w:rPr>
        <w:t>. Оцінювання результатів</w:t>
      </w:r>
    </w:p>
    <w:p w:rsidR="006175E5" w:rsidRPr="00F96715" w:rsidRDefault="006175E5" w:rsidP="006175E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96715">
        <w:rPr>
          <w:rFonts w:ascii="Times New Roman" w:hAnsi="Times New Roman" w:cs="Times New Roman"/>
          <w:b/>
          <w:sz w:val="28"/>
          <w:szCs w:val="28"/>
          <w:lang w:val="uk-UA"/>
        </w:rPr>
        <w:t>І. Домашнє завдання</w:t>
      </w:r>
    </w:p>
    <w:p w:rsidR="006175E5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Напишіть оповідання про цікавий випадок, який стався у  вашому житті.</w:t>
      </w:r>
    </w:p>
    <w:p w:rsidR="006175E5" w:rsidRPr="00FA074D" w:rsidRDefault="006175E5" w:rsidP="00617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3983" w:rsidRPr="006175E5" w:rsidRDefault="00C93983">
      <w:pPr>
        <w:rPr>
          <w:lang w:val="uk-UA"/>
        </w:rPr>
      </w:pPr>
    </w:p>
    <w:sectPr w:rsidR="00C93983" w:rsidRPr="006175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E5"/>
    <w:rsid w:val="006175E5"/>
    <w:rsid w:val="00C9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8EC3E-7930-476B-BE92-9653ACF4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5E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75E5"/>
    <w:pPr>
      <w:spacing w:after="0" w:line="240" w:lineRule="auto"/>
    </w:pPr>
    <w:rPr>
      <w:rFonts w:eastAsiaTheme="minorEastAsia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2023-04-02T07:39:00Z</dcterms:created>
  <dcterms:modified xsi:type="dcterms:W3CDTF">2023-04-02T07:41:00Z</dcterms:modified>
</cp:coreProperties>
</file>