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55" w:rsidRDefault="00A77855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10.11.            5 - А ( 1 група)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Добровольська В.Е.         </w:t>
      </w:r>
    </w:p>
    <w:p w:rsidR="00A77855" w:rsidRDefault="00A77855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634533">
        <w:rPr>
          <w:rFonts w:ascii="Times New Roman" w:hAnsi="Times New Roman" w:cs="Times New Roman"/>
          <w:sz w:val="28"/>
          <w:szCs w:val="28"/>
        </w:rPr>
        <w:t>Вимова звуків, що позначаються буквами г і ґ </w:t>
      </w:r>
      <w:r w:rsidRPr="00634533">
        <w:rPr>
          <w:rFonts w:ascii="Times New Roman" w:hAnsi="Times New Roman" w:cs="Times New Roman"/>
          <w:sz w:val="28"/>
          <w:szCs w:val="28"/>
        </w:rPr>
        <w:br/>
      </w:r>
      <w:r w:rsidRPr="00634533">
        <w:rPr>
          <w:rFonts w:ascii="Times New Roman" w:hAnsi="Times New Roman" w:cs="Times New Roman"/>
          <w:b/>
          <w:sz w:val="28"/>
          <w:szCs w:val="28"/>
        </w:rPr>
        <w:t>Мета:</w:t>
      </w:r>
      <w:r w:rsidRPr="00634533">
        <w:rPr>
          <w:rFonts w:ascii="Times New Roman" w:hAnsi="Times New Roman" w:cs="Times New Roman"/>
          <w:sz w:val="28"/>
          <w:szCs w:val="28"/>
        </w:rPr>
        <w:t> </w:t>
      </w: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b/>
          <w:i/>
          <w:sz w:val="28"/>
          <w:szCs w:val="28"/>
        </w:rPr>
        <w:t>Навчальна: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sz w:val="28"/>
          <w:szCs w:val="28"/>
        </w:rPr>
        <w:t xml:space="preserve">навчати правильно вимовляти звуки, що позначаються буквами г і ґ; формувати уміння розрізняти букви г і ґ;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b/>
          <w:i/>
          <w:sz w:val="28"/>
          <w:szCs w:val="28"/>
        </w:rPr>
        <w:t>Корекційно-</w:t>
      </w:r>
      <w:proofErr w:type="spellStart"/>
      <w:r w:rsidRPr="00634533">
        <w:rPr>
          <w:rFonts w:ascii="Times New Roman" w:hAnsi="Times New Roman" w:cs="Times New Roman"/>
          <w:b/>
          <w:i/>
          <w:sz w:val="28"/>
          <w:szCs w:val="28"/>
        </w:rPr>
        <w:t>розвиткова</w:t>
      </w:r>
      <w:proofErr w:type="spellEnd"/>
      <w:r w:rsidRPr="00634533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4533">
        <w:rPr>
          <w:rFonts w:ascii="Times New Roman" w:hAnsi="Times New Roman" w:cs="Times New Roman"/>
          <w:sz w:val="28"/>
          <w:szCs w:val="28"/>
        </w:rPr>
        <w:t xml:space="preserve">збагачувати активний лексичний запас учнів словами зі звуком [ґ];  розвивати мислення, пам'ять, фонематичний слух; </w:t>
      </w:r>
      <w:r w:rsidRPr="00634533"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sz w:val="28"/>
          <w:szCs w:val="28"/>
        </w:rPr>
        <w:t>виховувати бажання вчитися.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A778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34533" w:rsidRPr="00634533" w:rsidRDefault="00A77855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t>II. Актуалізація опорних знань.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>1. Бесіда </w:t>
      </w:r>
      <w:r w:rsidRPr="00634533">
        <w:rPr>
          <w:rFonts w:ascii="Times New Roman" w:hAnsi="Times New Roman" w:cs="Times New Roman"/>
          <w:sz w:val="28"/>
          <w:szCs w:val="28"/>
          <w:u w:val="single"/>
        </w:rPr>
        <w:br/>
      </w:r>
      <w:r w:rsidRPr="00634533">
        <w:rPr>
          <w:rFonts w:ascii="Times New Roman" w:hAnsi="Times New Roman" w:cs="Times New Roman"/>
          <w:sz w:val="28"/>
          <w:szCs w:val="28"/>
        </w:rPr>
        <w:t>- Що таке звук?</w:t>
      </w:r>
      <w:r w:rsidRPr="00634533">
        <w:rPr>
          <w:rFonts w:ascii="Times New Roman" w:hAnsi="Times New Roman" w:cs="Times New Roman"/>
          <w:sz w:val="28"/>
          <w:szCs w:val="28"/>
        </w:rPr>
        <w:br/>
        <w:t>- На які основні групи поділяються звуки мовлення?</w:t>
      </w:r>
      <w:r w:rsidRPr="00634533">
        <w:rPr>
          <w:rFonts w:ascii="Times New Roman" w:hAnsi="Times New Roman" w:cs="Times New Roman"/>
          <w:sz w:val="28"/>
          <w:szCs w:val="28"/>
        </w:rPr>
        <w:br/>
        <w:t>- На які групи поділяються приголосні за участю голосу і шуму? Наведіть приклади пар дзвінких та глухих приголосних.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-75565</wp:posOffset>
            </wp:positionH>
            <wp:positionV relativeFrom="margin">
              <wp:posOffset>4263390</wp:posOffset>
            </wp:positionV>
            <wp:extent cx="2360930" cy="1768475"/>
            <wp:effectExtent l="19050" t="0" r="1270" b="0"/>
            <wp:wrapSquare wrapText="bothSides"/>
            <wp:docPr id="48" name="Рисунок 48" descr="Картинки по запросу картинки слова на букву 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картинки слова на букву 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4533">
        <w:rPr>
          <w:rFonts w:ascii="Times New Roman" w:hAnsi="Times New Roman" w:cs="Times New Roman"/>
          <w:sz w:val="28"/>
          <w:szCs w:val="28"/>
        </w:rPr>
        <w:t xml:space="preserve">- Що таке буква?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>2. Каліграфічна хвилинка</w:t>
      </w:r>
    </w:p>
    <w:p w:rsidR="00A77855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Ґа ґе ґу ґудзик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Буква «ґе» на ґанку в </w:t>
      </w:r>
      <w:proofErr w:type="spellStart"/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</w:rPr>
        <w:t>Ґанзди</w:t>
      </w:r>
      <w:proofErr w:type="spellEnd"/>
    </w:p>
    <w:p w:rsidR="00634533" w:rsidRPr="00634533" w:rsidRDefault="00634533" w:rsidP="00634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Ґульку так набила,</w:t>
      </w:r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 відтоді назавжди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 ґулькою лишилась.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t>ІІI. Оголошення теми уроку і завдань. Мотивація навчальної діяльності.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77855">
        <w:rPr>
          <w:rFonts w:ascii="Times New Roman" w:hAnsi="Times New Roman" w:cs="Times New Roman"/>
          <w:sz w:val="28"/>
          <w:szCs w:val="28"/>
          <w:highlight w:val="yellow"/>
          <w:u w:val="single"/>
        </w:rPr>
        <w:t>1.   Колективна робота.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- Прочитайте уривки з віршів. На місці пропуску вставте літеру г або ґ.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ава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всілася на 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анку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br/>
        <w:t>І сиділа там до ранку.</w:t>
      </w:r>
      <w:r w:rsidRPr="00634533">
        <w:rPr>
          <w:rFonts w:ascii="Times New Roman" w:hAnsi="Times New Roman" w:cs="Times New Roman"/>
          <w:sz w:val="28"/>
          <w:szCs w:val="28"/>
        </w:rPr>
        <w:br/>
        <w:t>Вранці 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уси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пробі..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али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</w:t>
      </w:r>
      <w:r w:rsidRPr="00634533">
        <w:rPr>
          <w:rFonts w:ascii="Times New Roman" w:hAnsi="Times New Roman" w:cs="Times New Roman"/>
          <w:sz w:val="28"/>
          <w:szCs w:val="28"/>
        </w:rPr>
        <w:br/>
        <w:t>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аву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з 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анку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..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еть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про..нали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.</w:t>
      </w: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34533">
        <w:rPr>
          <w:rFonts w:ascii="Times New Roman" w:hAnsi="Times New Roman" w:cs="Times New Roman"/>
          <w:sz w:val="28"/>
          <w:szCs w:val="28"/>
        </w:rPr>
        <w:t>(Г. 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Чубач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)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855">
        <w:rPr>
          <w:rFonts w:ascii="Times New Roman" w:hAnsi="Times New Roman" w:cs="Times New Roman"/>
          <w:sz w:val="28"/>
          <w:szCs w:val="28"/>
          <w:highlight w:val="yellow"/>
          <w:u w:val="single"/>
        </w:rPr>
        <w:t>2.   Проблемне питання.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</w:rPr>
        <w:t>- Чи вистачило вам знань, щоб безпомилково визначити, у яких словах вживається літера ґ?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- Чим відрізняються звуки г і ґ?</w:t>
      </w: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t>IV. Сприймання і усвідомлення нового матеріалу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>1. Розповідь вчителя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є звуки [г] i [ґ]. Перший –горловий (його ще називають глотковий).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Прийого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твореннi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корiнь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язика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вiдтягується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iзближується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задньою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стiнкою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глотки;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струмiнь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видихуваного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повiтря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, проходячи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черезутворену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щiлину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, спричинює дрижання голосових зв’язок. Цей звук легкий 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вимовi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нiби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подих.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Слiв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звуком [г] чимало 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нашiй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ЗаО.Сербенською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).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Хоча проривний звук [ґ] 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нашiй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використовується 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порiвняно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небагатьох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словахзвуконаслiдувального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iншомовного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походження, до 1933 року для його позначення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iснувала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 ґ.  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Вилучення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цiєї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спричинилорозхитування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вимовної норми, що майже встановилася.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виданнi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правопису 1990 року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ґзнову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посiла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належне їй 5-те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мiсце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абетцi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 (За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О.Пономаревим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).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З давніх-давен, аж до тридцятих років 20 століття, українська абетка мала дві літери для передачі «г» гортанного (гомоніти, гори, доганяти) й зімкненого «ґ», яке вживали в словах переважно іншомовного походження або в діалектних (ґанок, аґрус, інтеліґент, ґелґотати). Окремо графічне зображення «г» вживали видатні українські культурні діячі й філологи. Літера «г» в українському правописі історично виправдана. Без неї не тільки важко пояснити походження того чи іншого слова, а часом неможливо навіть розкрити його зміст. Словник української мови, що його впорядкував Борис Грінченко, фіксує мало не двісті п’ятдесят слів, що починаються цією літерою. (За Я.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Дзирою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)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 xml:space="preserve">2. Бесіда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- Яку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iнформацiю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ви почерпнули?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- Чи</w:t>
      </w:r>
      <w:r w:rsidR="00A77855">
        <w:rPr>
          <w:rFonts w:ascii="Times New Roman" w:hAnsi="Times New Roman" w:cs="Times New Roman"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sz w:val="28"/>
          <w:szCs w:val="28"/>
        </w:rPr>
        <w:t xml:space="preserve">можна у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вимовi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замiнювати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звук [ґ] на [г],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письмi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лiтеру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 ґ</w:t>
      </w:r>
      <w:r w:rsidR="00A77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лiтерою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 г?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- Яка доля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 ґ</w:t>
      </w:r>
      <w:r w:rsidR="00A77855">
        <w:rPr>
          <w:rFonts w:ascii="Times New Roman" w:hAnsi="Times New Roman" w:cs="Times New Roman"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абетцi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?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- Чому і коли повернули г до нашої абетки?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>3. Робота з скоромовками. Вправляння у вимові [г] та [ґ].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Прочитати скоромовки, правильно вимовляючи [г] та [ґ].</w:t>
      </w: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Гляньте: гуля он яка в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гультяяки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гусака!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Гуска гнівається: «Горе! Гулі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гояться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 не скоро…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Га-га-гарний, хоч куди!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Го-го-годі, геть іди!  (Т. Коломієць)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Ґава дуже любить каву -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чорна ґава чорну каву,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чорна-чорна ґава з ґав -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чорну-чорну каву з кав;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lastRenderedPageBreak/>
        <w:t>вже й у зернах уживала -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зерна кавові жувала.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Попила її, поїла!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З кави ґава й почорніла.  (О. Орач)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Гудзик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ґудзик розгойдався, із ниточки обірвався,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Упав на цибулю, набив собі ґулю.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Гвалт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!      (І. Малкович)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Ґалаґан прийшов до ґави,</w:t>
      </w:r>
      <w:r w:rsidRPr="00634533">
        <w:rPr>
          <w:rFonts w:ascii="Times New Roman" w:hAnsi="Times New Roman" w:cs="Times New Roman"/>
          <w:sz w:val="28"/>
          <w:szCs w:val="28"/>
        </w:rPr>
        <w:br/>
        <w:t>Попросив у ґави кави,</w:t>
      </w:r>
      <w:r w:rsidRPr="00634533">
        <w:rPr>
          <w:rFonts w:ascii="Times New Roman" w:hAnsi="Times New Roman" w:cs="Times New Roman"/>
          <w:sz w:val="28"/>
          <w:szCs w:val="28"/>
        </w:rPr>
        <w:br/>
        <w:t>І йому ґаздиня ґава</w:t>
      </w:r>
      <w:r w:rsidRPr="00634533">
        <w:rPr>
          <w:rFonts w:ascii="Times New Roman" w:hAnsi="Times New Roman" w:cs="Times New Roman"/>
          <w:sz w:val="28"/>
          <w:szCs w:val="28"/>
        </w:rPr>
        <w:br/>
        <w:t>Налила дві чашки кави.       (В. Дзюба)</w:t>
      </w: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>
        <w:rPr>
          <w:rFonts w:ascii="Times New Roman" w:hAnsi="Times New Roman" w:cs="Times New Roman"/>
          <w:sz w:val="28"/>
          <w:szCs w:val="28"/>
          <w:u w:val="single"/>
        </w:rPr>
        <w:t>Розподільч</w:t>
      </w:r>
      <w:r w:rsidRPr="00634533">
        <w:rPr>
          <w:rFonts w:ascii="Times New Roman" w:hAnsi="Times New Roman" w:cs="Times New Roman"/>
          <w:sz w:val="28"/>
          <w:szCs w:val="28"/>
          <w:u w:val="single"/>
        </w:rPr>
        <w:t>ий диктант</w:t>
      </w:r>
      <w:r w:rsidRPr="00634533">
        <w:rPr>
          <w:rFonts w:ascii="Times New Roman" w:hAnsi="Times New Roman" w:cs="Times New Roman"/>
          <w:sz w:val="28"/>
          <w:szCs w:val="28"/>
        </w:rPr>
        <w:br/>
        <w:t xml:space="preserve">Виписати слова в два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стопчики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вставляючи, де потрібно г або ґ.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айок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г)алас,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ава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андж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алицький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аньба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г)и(ґ, г)нути,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ирли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(ґ, г)а, 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ала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(ґ, г)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, (ґ, г</w:t>
      </w:r>
      <w:r w:rsidR="0035096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350968">
        <w:rPr>
          <w:rFonts w:ascii="Times New Roman" w:hAnsi="Times New Roman" w:cs="Times New Roman"/>
          <w:sz w:val="28"/>
          <w:szCs w:val="28"/>
        </w:rPr>
        <w:t>рунт</w:t>
      </w:r>
      <w:proofErr w:type="spellEnd"/>
      <w:r w:rsidR="00350968"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 w:rsidR="00350968">
        <w:rPr>
          <w:rFonts w:ascii="Times New Roman" w:hAnsi="Times New Roman" w:cs="Times New Roman"/>
          <w:sz w:val="28"/>
          <w:szCs w:val="28"/>
        </w:rPr>
        <w:t>іркий</w:t>
      </w:r>
      <w:proofErr w:type="spellEnd"/>
      <w:r w:rsidR="00350968"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 w:rsidR="00350968"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 w:rsidR="00350968">
        <w:rPr>
          <w:rFonts w:ascii="Times New Roman" w:hAnsi="Times New Roman" w:cs="Times New Roman"/>
          <w:sz w:val="28"/>
          <w:szCs w:val="28"/>
        </w:rPr>
        <w:t>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3509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0968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Фізкультхвилинка.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Гра «Буває – не бува</w:t>
      </w:r>
      <w:r w:rsidR="00350968">
        <w:rPr>
          <w:rFonts w:ascii="Times New Roman" w:hAnsi="Times New Roman" w:cs="Times New Roman"/>
          <w:sz w:val="28"/>
          <w:szCs w:val="28"/>
        </w:rPr>
        <w:t>є»(пле</w:t>
      </w:r>
      <w:r w:rsidR="008D68C4">
        <w:rPr>
          <w:rFonts w:ascii="Times New Roman" w:hAnsi="Times New Roman" w:cs="Times New Roman"/>
          <w:sz w:val="28"/>
          <w:szCs w:val="28"/>
        </w:rPr>
        <w:t>скати в долоні)</w:t>
      </w:r>
      <w:r w:rsidRPr="00634533">
        <w:rPr>
          <w:rFonts w:ascii="Times New Roman" w:hAnsi="Times New Roman" w:cs="Times New Roman"/>
          <w:sz w:val="28"/>
          <w:szCs w:val="28"/>
        </w:rPr>
        <w:br/>
        <w:t xml:space="preserve">-    У саду дозріває аґрус </w:t>
      </w:r>
      <w:r w:rsidRPr="00634533">
        <w:rPr>
          <w:rFonts w:ascii="Times New Roman" w:hAnsi="Times New Roman" w:cs="Times New Roman"/>
          <w:sz w:val="28"/>
          <w:szCs w:val="28"/>
        </w:rPr>
        <w:br/>
        <w:t xml:space="preserve">-    Ґава на ґанку пекла запіканку </w:t>
      </w:r>
      <w:r w:rsidRPr="00634533">
        <w:rPr>
          <w:rFonts w:ascii="Times New Roman" w:hAnsi="Times New Roman" w:cs="Times New Roman"/>
          <w:sz w:val="28"/>
          <w:szCs w:val="28"/>
        </w:rPr>
        <w:br/>
        <w:t>-    На дерево сіла ґа</w:t>
      </w:r>
      <w:r w:rsidR="00350968">
        <w:rPr>
          <w:rFonts w:ascii="Times New Roman" w:hAnsi="Times New Roman" w:cs="Times New Roman"/>
          <w:sz w:val="28"/>
          <w:szCs w:val="28"/>
        </w:rPr>
        <w:t xml:space="preserve">ва </w:t>
      </w:r>
      <w:r w:rsidR="00350968">
        <w:rPr>
          <w:rFonts w:ascii="Times New Roman" w:hAnsi="Times New Roman" w:cs="Times New Roman"/>
          <w:sz w:val="28"/>
          <w:szCs w:val="28"/>
        </w:rPr>
        <w:br/>
        <w:t xml:space="preserve">-    Восени ідуть дощі </w:t>
      </w:r>
      <w:r w:rsidRPr="00634533">
        <w:rPr>
          <w:rFonts w:ascii="Times New Roman" w:hAnsi="Times New Roman" w:cs="Times New Roman"/>
          <w:sz w:val="28"/>
          <w:szCs w:val="28"/>
        </w:rPr>
        <w:br/>
        <w:t xml:space="preserve">-    Ґава ґелґотала, поки голос не зірвала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V.  К</w:t>
      </w:r>
      <w:r w:rsidRPr="00634533">
        <w:rPr>
          <w:rFonts w:ascii="Times New Roman" w:hAnsi="Times New Roman" w:cs="Times New Roman"/>
          <w:b/>
          <w:sz w:val="28"/>
          <w:szCs w:val="28"/>
        </w:rPr>
        <w:t xml:space="preserve">орекція </w:t>
      </w:r>
      <w:r>
        <w:rPr>
          <w:rFonts w:ascii="Times New Roman" w:hAnsi="Times New Roman" w:cs="Times New Roman"/>
          <w:b/>
          <w:sz w:val="28"/>
          <w:szCs w:val="28"/>
        </w:rPr>
        <w:t>та з</w:t>
      </w:r>
      <w:r w:rsidRPr="00634533">
        <w:rPr>
          <w:rFonts w:ascii="Times New Roman" w:hAnsi="Times New Roman" w:cs="Times New Roman"/>
          <w:b/>
          <w:sz w:val="28"/>
          <w:szCs w:val="28"/>
        </w:rPr>
        <w:t xml:space="preserve">акріплення набутих </w:t>
      </w:r>
      <w:r w:rsidR="008D68C4">
        <w:rPr>
          <w:rFonts w:ascii="Times New Roman" w:hAnsi="Times New Roman" w:cs="Times New Roman"/>
          <w:b/>
          <w:sz w:val="28"/>
          <w:szCs w:val="28"/>
        </w:rPr>
        <w:t>знань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169545</wp:posOffset>
            </wp:positionV>
            <wp:extent cx="3808730" cy="1828800"/>
            <wp:effectExtent l="19050" t="0" r="127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1. Гра «Хто швидше»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4533">
        <w:rPr>
          <w:rFonts w:ascii="Times New Roman" w:hAnsi="Times New Roman" w:cs="Times New Roman"/>
          <w:sz w:val="28"/>
          <w:szCs w:val="28"/>
          <w:u w:val="single"/>
        </w:rPr>
        <w:t>2.   Пояснювальний диктант.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>Запишіть речення, прокоментуйте вживання літери ґ.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br/>
        <w:t xml:space="preserve">Свого не хвали, чужого не гудь. Нарядилась, як пава, а кричить, як ґава. Насміялась ворона з грака, роздивилась - сама така. Безрогий віл і гулею б’є. Що за галас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галасає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>? Мати сина викликає.</w:t>
      </w:r>
      <w:r w:rsidR="008D68C4" w:rsidRPr="006345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45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VI. Підсумок уроку. Оцінювання. </w:t>
      </w:r>
      <w:r w:rsidRPr="00634533">
        <w:rPr>
          <w:rFonts w:ascii="Times New Roman" w:hAnsi="Times New Roman" w:cs="Times New Roman"/>
          <w:b/>
          <w:sz w:val="28"/>
          <w:szCs w:val="28"/>
        </w:rPr>
        <w:br/>
      </w:r>
      <w:r w:rsidRPr="00634533">
        <w:rPr>
          <w:rFonts w:ascii="Times New Roman" w:hAnsi="Times New Roman" w:cs="Times New Roman"/>
          <w:sz w:val="28"/>
          <w:szCs w:val="28"/>
          <w:u w:val="single"/>
        </w:rPr>
        <w:t>Вправа «Мікрофон»</w:t>
      </w:r>
      <w:r w:rsidRPr="00634533">
        <w:rPr>
          <w:rFonts w:ascii="Times New Roman" w:hAnsi="Times New Roman" w:cs="Times New Roman"/>
          <w:sz w:val="28"/>
          <w:szCs w:val="28"/>
        </w:rPr>
        <w:br/>
        <w:t>- Чи довідались ви щось нове?</w:t>
      </w:r>
      <w:r w:rsidRPr="00634533">
        <w:rPr>
          <w:rFonts w:ascii="Times New Roman" w:hAnsi="Times New Roman" w:cs="Times New Roman"/>
          <w:sz w:val="28"/>
          <w:szCs w:val="28"/>
        </w:rPr>
        <w:br/>
        <w:t>- Чи збагатили свої знання?</w:t>
      </w:r>
    </w:p>
    <w:p w:rsidR="00634533" w:rsidRPr="00634533" w:rsidRDefault="00634533" w:rsidP="006345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4533">
        <w:rPr>
          <w:rFonts w:ascii="Times New Roman" w:hAnsi="Times New Roman" w:cs="Times New Roman"/>
          <w:sz w:val="28"/>
          <w:szCs w:val="28"/>
        </w:rPr>
        <w:t xml:space="preserve">- Які слова з </w:t>
      </w:r>
      <w:proofErr w:type="spellStart"/>
      <w:r w:rsidRPr="00634533">
        <w:rPr>
          <w:rFonts w:ascii="Times New Roman" w:hAnsi="Times New Roman" w:cs="Times New Roman"/>
          <w:sz w:val="28"/>
          <w:szCs w:val="28"/>
        </w:rPr>
        <w:t>лiтерою</w:t>
      </w:r>
      <w:proofErr w:type="spellEnd"/>
      <w:r w:rsidRPr="00634533">
        <w:rPr>
          <w:rFonts w:ascii="Times New Roman" w:hAnsi="Times New Roman" w:cs="Times New Roman"/>
          <w:sz w:val="28"/>
          <w:szCs w:val="28"/>
        </w:rPr>
        <w:t xml:space="preserve"> ґ ви запам’ятали? </w:t>
      </w:r>
      <w:r w:rsidRPr="00634533">
        <w:rPr>
          <w:rFonts w:ascii="Times New Roman" w:hAnsi="Times New Roman" w:cs="Times New Roman"/>
          <w:sz w:val="28"/>
          <w:szCs w:val="28"/>
        </w:rPr>
        <w:br/>
      </w:r>
      <w:r w:rsidRPr="00634533">
        <w:rPr>
          <w:rFonts w:ascii="Times New Roman" w:hAnsi="Times New Roman" w:cs="Times New Roman"/>
          <w:sz w:val="28"/>
          <w:szCs w:val="28"/>
        </w:rPr>
        <w:br/>
      </w:r>
      <w:r w:rsidRPr="00634533">
        <w:rPr>
          <w:rFonts w:ascii="Times New Roman" w:hAnsi="Times New Roman" w:cs="Times New Roman"/>
          <w:b/>
          <w:sz w:val="28"/>
          <w:szCs w:val="28"/>
        </w:rPr>
        <w:t>VII. Домашнє завдання</w:t>
      </w:r>
    </w:p>
    <w:p w:rsidR="00634533" w:rsidRDefault="00634533" w:rsidP="0063453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>Запишіть слова, що відповідають поданим значенням.</w:t>
      </w:r>
    </w:p>
    <w:p w:rsidR="008D68C4" w:rsidRPr="00634533" w:rsidRDefault="008D68C4" w:rsidP="0063453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8C4" w:rsidRDefault="00634533" w:rsidP="008D68C4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 xml:space="preserve">Верхній шар земної кори, на якому розвиваються рослини. </w:t>
      </w:r>
    </w:p>
    <w:p w:rsidR="008D68C4" w:rsidRDefault="00634533" w:rsidP="008D68C4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 xml:space="preserve">2. Вишневий клей. </w:t>
      </w:r>
    </w:p>
    <w:p w:rsidR="008D68C4" w:rsidRDefault="00634533" w:rsidP="008D68C4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 xml:space="preserve">3. Сорт виробу за якісними ознаками. </w:t>
      </w:r>
    </w:p>
    <w:p w:rsidR="008D68C4" w:rsidRDefault="00634533" w:rsidP="008D68C4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 xml:space="preserve">4. Прибудова з площадкою і східцями перед входом у будинок. </w:t>
      </w:r>
    </w:p>
    <w:p w:rsidR="00634533" w:rsidRDefault="00634533" w:rsidP="008D68C4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4533">
        <w:rPr>
          <w:rFonts w:ascii="Times New Roman" w:hAnsi="Times New Roman" w:cs="Times New Roman"/>
          <w:bCs/>
          <w:sz w:val="28"/>
          <w:szCs w:val="28"/>
        </w:rPr>
        <w:t>5. Дитяча іграшка у вигляді кола або кулі на осі, яка при швидкому обертанні утримується у вертикальному положенні.</w:t>
      </w:r>
    </w:p>
    <w:p w:rsidR="008D68C4" w:rsidRPr="00634533" w:rsidRDefault="008D68C4" w:rsidP="008D68C4">
      <w:pPr>
        <w:pStyle w:val="a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4533" w:rsidRPr="00634533" w:rsidRDefault="008D68C4" w:rsidP="0063453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довідок:  </w:t>
      </w:r>
      <w:r w:rsidR="00634533" w:rsidRPr="00634533">
        <w:rPr>
          <w:rFonts w:ascii="Times New Roman" w:hAnsi="Times New Roman" w:cs="Times New Roman"/>
          <w:bCs/>
          <w:sz w:val="28"/>
          <w:szCs w:val="28"/>
        </w:rPr>
        <w:t xml:space="preserve"> Ґлей.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4533" w:rsidRPr="0063453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4533" w:rsidRPr="00634533">
        <w:rPr>
          <w:rFonts w:ascii="Times New Roman" w:hAnsi="Times New Roman" w:cs="Times New Roman"/>
          <w:bCs/>
          <w:sz w:val="28"/>
          <w:szCs w:val="28"/>
        </w:rPr>
        <w:t xml:space="preserve">Ґанок.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4533" w:rsidRPr="00634533">
        <w:rPr>
          <w:rFonts w:ascii="Times New Roman" w:hAnsi="Times New Roman" w:cs="Times New Roman"/>
          <w:bCs/>
          <w:sz w:val="28"/>
          <w:szCs w:val="28"/>
        </w:rPr>
        <w:t>Дзиґа.</w:t>
      </w:r>
      <w:r w:rsidRPr="008D6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634533">
        <w:rPr>
          <w:rFonts w:ascii="Times New Roman" w:hAnsi="Times New Roman" w:cs="Times New Roman"/>
          <w:bCs/>
          <w:sz w:val="28"/>
          <w:szCs w:val="28"/>
        </w:rPr>
        <w:t>Ґатунок.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bCs/>
          <w:sz w:val="28"/>
          <w:szCs w:val="28"/>
        </w:rPr>
        <w:t xml:space="preserve"> Ґрунт.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453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bookmarkEnd w:id="0"/>
    <w:p w:rsidR="00634533" w:rsidRPr="00634533" w:rsidRDefault="00634533" w:rsidP="006345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533" w:rsidRPr="00634533" w:rsidRDefault="00634533" w:rsidP="006345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517" w:rsidRPr="00634533" w:rsidRDefault="007F2517" w:rsidP="00634533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sectPr w:rsidR="007F2517" w:rsidRPr="00634533" w:rsidSect="004E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F4A"/>
    <w:multiLevelType w:val="hybridMultilevel"/>
    <w:tmpl w:val="5038F218"/>
    <w:lvl w:ilvl="0" w:tplc="5C8279C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5037CC7"/>
    <w:multiLevelType w:val="hybridMultilevel"/>
    <w:tmpl w:val="25A69A1A"/>
    <w:lvl w:ilvl="0" w:tplc="EF88FC0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0F7C4903"/>
    <w:multiLevelType w:val="hybridMultilevel"/>
    <w:tmpl w:val="EB3AC94C"/>
    <w:lvl w:ilvl="0" w:tplc="31AE4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A0C0C"/>
    <w:multiLevelType w:val="hybridMultilevel"/>
    <w:tmpl w:val="F1B8C286"/>
    <w:lvl w:ilvl="0" w:tplc="077A24AC">
      <w:start w:val="1"/>
      <w:numFmt w:val="decimal"/>
      <w:lvlText w:val="%1."/>
      <w:lvlJc w:val="left"/>
      <w:pPr>
        <w:ind w:left="-20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282266E"/>
    <w:multiLevelType w:val="hybridMultilevel"/>
    <w:tmpl w:val="6CBA8CE8"/>
    <w:lvl w:ilvl="0" w:tplc="CADE61FC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>
    <w:nsid w:val="16FE496F"/>
    <w:multiLevelType w:val="hybridMultilevel"/>
    <w:tmpl w:val="39DE6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42E14"/>
    <w:multiLevelType w:val="hybridMultilevel"/>
    <w:tmpl w:val="A8BCBF66"/>
    <w:lvl w:ilvl="0" w:tplc="E042DB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EB00330"/>
    <w:multiLevelType w:val="hybridMultilevel"/>
    <w:tmpl w:val="4058FB12"/>
    <w:lvl w:ilvl="0" w:tplc="282A270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8">
    <w:nsid w:val="1F6C2F4F"/>
    <w:multiLevelType w:val="hybridMultilevel"/>
    <w:tmpl w:val="D652863E"/>
    <w:lvl w:ilvl="0" w:tplc="857E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2A30C6"/>
    <w:multiLevelType w:val="hybridMultilevel"/>
    <w:tmpl w:val="652E3362"/>
    <w:lvl w:ilvl="0" w:tplc="5AE8EBB0">
      <w:start w:val="1"/>
      <w:numFmt w:val="decimal"/>
      <w:lvlText w:val="%1."/>
      <w:lvlJc w:val="left"/>
      <w:pPr>
        <w:ind w:left="-27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2EF53AC6"/>
    <w:multiLevelType w:val="hybridMultilevel"/>
    <w:tmpl w:val="7ABC0B4A"/>
    <w:lvl w:ilvl="0" w:tplc="8F343C10">
      <w:start w:val="8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>
    <w:nsid w:val="3CC5238E"/>
    <w:multiLevelType w:val="hybridMultilevel"/>
    <w:tmpl w:val="BE02EC68"/>
    <w:lvl w:ilvl="0" w:tplc="18C45C0E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>
    <w:nsid w:val="3DC272AA"/>
    <w:multiLevelType w:val="hybridMultilevel"/>
    <w:tmpl w:val="709EBAB0"/>
    <w:lvl w:ilvl="0" w:tplc="AC606A96">
      <w:start w:val="8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>
    <w:nsid w:val="43154B6C"/>
    <w:multiLevelType w:val="multilevel"/>
    <w:tmpl w:val="51D0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7900CF"/>
    <w:multiLevelType w:val="hybridMultilevel"/>
    <w:tmpl w:val="AB648F00"/>
    <w:lvl w:ilvl="0" w:tplc="A1FE1EDE">
      <w:start w:val="1"/>
      <w:numFmt w:val="decimal"/>
      <w:lvlText w:val="%1."/>
      <w:lvlJc w:val="left"/>
      <w:pPr>
        <w:ind w:left="1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8" w:hanging="360"/>
      </w:pPr>
    </w:lvl>
    <w:lvl w:ilvl="2" w:tplc="0419001B" w:tentative="1">
      <w:start w:val="1"/>
      <w:numFmt w:val="lowerRoman"/>
      <w:lvlText w:val="%3."/>
      <w:lvlJc w:val="right"/>
      <w:pPr>
        <w:ind w:left="1638" w:hanging="180"/>
      </w:pPr>
    </w:lvl>
    <w:lvl w:ilvl="3" w:tplc="0419000F" w:tentative="1">
      <w:start w:val="1"/>
      <w:numFmt w:val="decimal"/>
      <w:lvlText w:val="%4."/>
      <w:lvlJc w:val="left"/>
      <w:pPr>
        <w:ind w:left="2358" w:hanging="360"/>
      </w:pPr>
    </w:lvl>
    <w:lvl w:ilvl="4" w:tplc="04190019" w:tentative="1">
      <w:start w:val="1"/>
      <w:numFmt w:val="lowerLetter"/>
      <w:lvlText w:val="%5."/>
      <w:lvlJc w:val="left"/>
      <w:pPr>
        <w:ind w:left="3078" w:hanging="360"/>
      </w:pPr>
    </w:lvl>
    <w:lvl w:ilvl="5" w:tplc="0419001B" w:tentative="1">
      <w:start w:val="1"/>
      <w:numFmt w:val="lowerRoman"/>
      <w:lvlText w:val="%6."/>
      <w:lvlJc w:val="right"/>
      <w:pPr>
        <w:ind w:left="3798" w:hanging="180"/>
      </w:pPr>
    </w:lvl>
    <w:lvl w:ilvl="6" w:tplc="0419000F" w:tentative="1">
      <w:start w:val="1"/>
      <w:numFmt w:val="decimal"/>
      <w:lvlText w:val="%7."/>
      <w:lvlJc w:val="left"/>
      <w:pPr>
        <w:ind w:left="4518" w:hanging="360"/>
      </w:pPr>
    </w:lvl>
    <w:lvl w:ilvl="7" w:tplc="04190019" w:tentative="1">
      <w:start w:val="1"/>
      <w:numFmt w:val="lowerLetter"/>
      <w:lvlText w:val="%8."/>
      <w:lvlJc w:val="left"/>
      <w:pPr>
        <w:ind w:left="5238" w:hanging="360"/>
      </w:pPr>
    </w:lvl>
    <w:lvl w:ilvl="8" w:tplc="041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15">
    <w:nsid w:val="56136FF9"/>
    <w:multiLevelType w:val="multilevel"/>
    <w:tmpl w:val="CE0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7108C9"/>
    <w:multiLevelType w:val="hybridMultilevel"/>
    <w:tmpl w:val="6530787E"/>
    <w:lvl w:ilvl="0" w:tplc="EB605702">
      <w:start w:val="25"/>
      <w:numFmt w:val="bullet"/>
      <w:lvlText w:val="-"/>
      <w:lvlJc w:val="left"/>
      <w:pPr>
        <w:ind w:left="-207" w:hanging="360"/>
      </w:pPr>
      <w:rPr>
        <w:rFonts w:ascii="Georgia" w:eastAsia="Calibri" w:hAnsi="Georgia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>
    <w:nsid w:val="6FEE54F8"/>
    <w:multiLevelType w:val="hybridMultilevel"/>
    <w:tmpl w:val="ACD2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40A75"/>
    <w:multiLevelType w:val="hybridMultilevel"/>
    <w:tmpl w:val="4BAA17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70D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color w:val="403152" w:themeColor="accent4" w:themeShade="80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5"/>
  </w:num>
  <w:num w:numId="5">
    <w:abstractNumId w:val="13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6"/>
  </w:num>
  <w:num w:numId="14">
    <w:abstractNumId w:val="12"/>
  </w:num>
  <w:num w:numId="15">
    <w:abstractNumId w:val="3"/>
  </w:num>
  <w:num w:numId="16">
    <w:abstractNumId w:val="10"/>
  </w:num>
  <w:num w:numId="17">
    <w:abstractNumId w:val="4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2517"/>
    <w:rsid w:val="00084413"/>
    <w:rsid w:val="001825B2"/>
    <w:rsid w:val="00232047"/>
    <w:rsid w:val="00350968"/>
    <w:rsid w:val="00351362"/>
    <w:rsid w:val="00373D7C"/>
    <w:rsid w:val="00436E8D"/>
    <w:rsid w:val="004D4F82"/>
    <w:rsid w:val="00563C4E"/>
    <w:rsid w:val="00574471"/>
    <w:rsid w:val="00634533"/>
    <w:rsid w:val="007F2517"/>
    <w:rsid w:val="00802169"/>
    <w:rsid w:val="008D68C4"/>
    <w:rsid w:val="008F10B8"/>
    <w:rsid w:val="00985849"/>
    <w:rsid w:val="00A77855"/>
    <w:rsid w:val="00B91742"/>
    <w:rsid w:val="00CB0AAE"/>
    <w:rsid w:val="00D8497B"/>
    <w:rsid w:val="00D961FC"/>
    <w:rsid w:val="00DB7CFE"/>
    <w:rsid w:val="00DC45DC"/>
    <w:rsid w:val="00F3647A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1A9F9-4784-4BF5-B0E3-ED72B5C0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3F2"/>
  </w:style>
  <w:style w:type="paragraph" w:styleId="1">
    <w:name w:val="heading 1"/>
    <w:basedOn w:val="a"/>
    <w:link w:val="10"/>
    <w:uiPriority w:val="9"/>
    <w:qFormat/>
    <w:rsid w:val="00CB0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51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7F25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25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91742"/>
  </w:style>
  <w:style w:type="character" w:styleId="a7">
    <w:name w:val="Strong"/>
    <w:basedOn w:val="a0"/>
    <w:uiPriority w:val="22"/>
    <w:qFormat/>
    <w:rsid w:val="00B91742"/>
    <w:rPr>
      <w:b/>
      <w:bCs/>
    </w:rPr>
  </w:style>
  <w:style w:type="character" w:styleId="a8">
    <w:name w:val="Emphasis"/>
    <w:basedOn w:val="a0"/>
    <w:uiPriority w:val="20"/>
    <w:qFormat/>
    <w:rsid w:val="00B91742"/>
    <w:rPr>
      <w:i/>
      <w:iCs/>
    </w:rPr>
  </w:style>
  <w:style w:type="paragraph" w:customStyle="1" w:styleId="text">
    <w:name w:val="text"/>
    <w:basedOn w:val="a"/>
    <w:rsid w:val="00B9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0">
    <w:name w:val="Text"/>
    <w:basedOn w:val="a"/>
    <w:link w:val="Text1"/>
    <w:rsid w:val="00B9174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Text1">
    <w:name w:val="Text Знак"/>
    <w:link w:val="Text0"/>
    <w:rsid w:val="00B91742"/>
    <w:rPr>
      <w:rFonts w:ascii="Times New Roman" w:eastAsia="Times New Roman" w:hAnsi="Times New Roman" w:cs="Minion Pro"/>
      <w:color w:val="000000"/>
      <w:sz w:val="24"/>
      <w:lang w:eastAsia="ru-RU"/>
    </w:rPr>
  </w:style>
  <w:style w:type="paragraph" w:styleId="a9">
    <w:name w:val="List Paragraph"/>
    <w:basedOn w:val="a"/>
    <w:uiPriority w:val="34"/>
    <w:qFormat/>
    <w:rsid w:val="008F10B8"/>
    <w:pPr>
      <w:ind w:left="720"/>
      <w:contextualSpacing/>
    </w:pPr>
    <w:rPr>
      <w:rFonts w:eastAsiaTheme="minorHAnsi"/>
      <w:lang w:eastAsia="en-US"/>
    </w:rPr>
  </w:style>
  <w:style w:type="character" w:customStyle="1" w:styleId="submenu-table">
    <w:name w:val="submenu-table"/>
    <w:basedOn w:val="a0"/>
    <w:rsid w:val="008F10B8"/>
  </w:style>
  <w:style w:type="paragraph" w:customStyle="1" w:styleId="4">
    <w:name w:val="Абзац списка4"/>
    <w:basedOn w:val="a"/>
    <w:rsid w:val="008F10B8"/>
    <w:pPr>
      <w:ind w:left="720"/>
      <w:contextualSpacing/>
    </w:pPr>
    <w:rPr>
      <w:rFonts w:ascii="Calibri" w:eastAsia="Times New Roman" w:hAnsi="Calibri" w:cs="Times New Roman"/>
      <w:lang w:val="ru-RU" w:eastAsia="en-US"/>
    </w:rPr>
  </w:style>
  <w:style w:type="paragraph" w:styleId="aa">
    <w:name w:val="No Spacing"/>
    <w:uiPriority w:val="99"/>
    <w:qFormat/>
    <w:rsid w:val="00802169"/>
    <w:pPr>
      <w:spacing w:after="0"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b">
    <w:name w:val="Основний текст + Напівжирний"/>
    <w:basedOn w:val="a0"/>
    <w:rsid w:val="008021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3">
    <w:name w:val="Абзац списка3"/>
    <w:basedOn w:val="a"/>
    <w:rsid w:val="0080216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B0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atusselect">
    <w:name w:val="status_select"/>
    <w:basedOn w:val="a0"/>
    <w:rsid w:val="00DC45DC"/>
  </w:style>
  <w:style w:type="character" w:customStyle="1" w:styleId="ac">
    <w:name w:val="Основний текст_"/>
    <w:basedOn w:val="a0"/>
    <w:link w:val="ad"/>
    <w:rsid w:val="0023204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ad">
    <w:name w:val="Основний текст"/>
    <w:basedOn w:val="a"/>
    <w:link w:val="ac"/>
    <w:rsid w:val="00232047"/>
    <w:pPr>
      <w:widowControl w:val="0"/>
      <w:shd w:val="clear" w:color="auto" w:fill="FFFFFF"/>
      <w:spacing w:before="240" w:after="0" w:line="235" w:lineRule="exact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13</cp:revision>
  <dcterms:created xsi:type="dcterms:W3CDTF">2018-07-29T11:43:00Z</dcterms:created>
  <dcterms:modified xsi:type="dcterms:W3CDTF">2022-11-05T16:22:00Z</dcterms:modified>
</cp:coreProperties>
</file>