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384DF9" w:rsidRPr="00063DBB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0272C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063DBB" w:rsidRDefault="00371AA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384DF9" w:rsidRPr="00063DBB">
        <w:rPr>
          <w:rFonts w:ascii="Times New Roman" w:eastAsia="Times New Roman" w:hAnsi="Times New Roman" w:cs="Times New Roman"/>
          <w:b/>
          <w:sz w:val="28"/>
          <w:szCs w:val="28"/>
        </w:rPr>
        <w:t>41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B33A5A" w:rsidRPr="00B33A5A" w:rsidRDefault="001827D5" w:rsidP="00B33A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04C1A" w:rsidRPr="00B33A5A">
        <w:rPr>
          <w:rFonts w:ascii="Times New Roman" w:hAnsi="Times New Roman"/>
          <w:sz w:val="28"/>
          <w:szCs w:val="28"/>
          <w:lang w:val="uk-UA"/>
        </w:rPr>
        <w:t xml:space="preserve">Гандбол. </w:t>
      </w:r>
      <w:r w:rsidR="00063DBB">
        <w:rPr>
          <w:rFonts w:ascii="Times New Roman" w:hAnsi="Times New Roman"/>
          <w:sz w:val="28"/>
          <w:szCs w:val="28"/>
          <w:lang w:val="uk-UA"/>
        </w:rPr>
        <w:t>Тактичні дії у нападі</w:t>
      </w:r>
      <w:r w:rsidR="00384DF9">
        <w:rPr>
          <w:rFonts w:ascii="Times New Roman" w:hAnsi="Times New Roman"/>
          <w:sz w:val="28"/>
          <w:szCs w:val="28"/>
          <w:lang w:val="uk-UA"/>
        </w:rPr>
        <w:t>.</w:t>
      </w:r>
    </w:p>
    <w:p w:rsidR="00804C1A" w:rsidRPr="00B33A5A" w:rsidRDefault="00E07B6B" w:rsidP="00B33A5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5A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B33A5A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2230C5">
        <w:rPr>
          <w:rFonts w:ascii="Times New Roman" w:hAnsi="Times New Roman"/>
          <w:sz w:val="28"/>
          <w:szCs w:val="28"/>
          <w:lang w:val="uk-UA"/>
        </w:rPr>
        <w:t>Гандбо</w:t>
      </w:r>
      <w:r w:rsidR="00063DBB">
        <w:rPr>
          <w:rFonts w:ascii="Times New Roman" w:hAnsi="Times New Roman"/>
          <w:sz w:val="28"/>
          <w:szCs w:val="28"/>
          <w:lang w:val="uk-UA"/>
        </w:rPr>
        <w:t>л. Тактичні дії у нападі</w:t>
      </w:r>
      <w:r w:rsidR="002230C5" w:rsidRPr="00B33A5A">
        <w:rPr>
          <w:rFonts w:ascii="Times New Roman" w:hAnsi="Times New Roman"/>
          <w:sz w:val="28"/>
          <w:szCs w:val="28"/>
          <w:lang w:val="uk-UA"/>
        </w:rPr>
        <w:t>.</w:t>
      </w:r>
    </w:p>
    <w:p w:rsidR="00DA5034" w:rsidRPr="00063DBB" w:rsidRDefault="00971DC3" w:rsidP="00804C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63DB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063DBB" w:rsidRPr="00063DBB" w:rsidRDefault="00D40DDE" w:rsidP="00063DBB">
      <w:pPr>
        <w:pStyle w:val="a8"/>
        <w:shd w:val="clear" w:color="auto" w:fill="FFFFFF"/>
        <w:spacing w:before="0" w:before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063DBB">
        <w:rPr>
          <w:b/>
          <w:color w:val="000000"/>
          <w:sz w:val="28"/>
          <w:szCs w:val="28"/>
          <w:lang w:val="uk-UA"/>
        </w:rPr>
        <w:t>І</w:t>
      </w:r>
      <w:r w:rsidR="00313CEF" w:rsidRPr="00063DBB">
        <w:rPr>
          <w:b/>
          <w:color w:val="000000"/>
          <w:sz w:val="28"/>
          <w:szCs w:val="28"/>
          <w:lang w:val="uk-UA"/>
        </w:rPr>
        <w:t>.</w:t>
      </w:r>
      <w:proofErr w:type="spellStart"/>
      <w:r w:rsidR="00063DBB">
        <w:rPr>
          <w:b/>
          <w:bCs/>
          <w:iCs/>
          <w:color w:val="000000" w:themeColor="text1"/>
          <w:sz w:val="28"/>
          <w:szCs w:val="28"/>
        </w:rPr>
        <w:t>Тактичні</w:t>
      </w:r>
      <w:proofErr w:type="spellEnd"/>
      <w:r w:rsidR="00063DBB">
        <w:rPr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063DBB">
        <w:rPr>
          <w:b/>
          <w:bCs/>
          <w:iCs/>
          <w:color w:val="000000" w:themeColor="text1"/>
          <w:sz w:val="28"/>
          <w:szCs w:val="28"/>
        </w:rPr>
        <w:t>дії</w:t>
      </w:r>
      <w:proofErr w:type="spellEnd"/>
      <w:r w:rsidR="00063DBB">
        <w:rPr>
          <w:b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="00063DBB">
        <w:rPr>
          <w:b/>
          <w:bCs/>
          <w:iCs/>
          <w:color w:val="000000" w:themeColor="text1"/>
          <w:sz w:val="28"/>
          <w:szCs w:val="28"/>
        </w:rPr>
        <w:t>нападі</w:t>
      </w:r>
      <w:proofErr w:type="spellEnd"/>
      <w:r w:rsidR="00063DBB">
        <w:rPr>
          <w:b/>
          <w:bCs/>
          <w:iCs/>
          <w:color w:val="000000" w:themeColor="text1"/>
          <w:sz w:val="28"/>
          <w:szCs w:val="28"/>
        </w:rPr>
        <w:t>.</w:t>
      </w:r>
    </w:p>
    <w:p w:rsidR="00063DBB" w:rsidRPr="00063DBB" w:rsidRDefault="00063DBB" w:rsidP="00063DBB">
      <w:pPr>
        <w:pStyle w:val="a8"/>
        <w:shd w:val="clear" w:color="auto" w:fill="FFFFFF"/>
        <w:spacing w:before="0" w:beforeAutospacing="0"/>
        <w:jc w:val="center"/>
        <w:rPr>
          <w:b/>
          <w:color w:val="000000" w:themeColor="text1"/>
          <w:sz w:val="28"/>
          <w:szCs w:val="28"/>
        </w:rPr>
      </w:pPr>
      <w:proofErr w:type="spellStart"/>
      <w:r w:rsidRPr="00063DBB">
        <w:rPr>
          <w:b/>
          <w:bCs/>
          <w:iCs/>
          <w:color w:val="000000" w:themeColor="text1"/>
          <w:sz w:val="28"/>
          <w:szCs w:val="28"/>
        </w:rPr>
        <w:t>Напад</w:t>
      </w:r>
      <w:proofErr w:type="spellEnd"/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найцікавіший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Основна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мета нападу -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закинути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ворота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ситуація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майданчику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безперервно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змінюється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таких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нестандартних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умов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неабиякого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набуває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орієнтуватися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обирати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найефективніший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продовження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 нападу, особливо складно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орієнтуватися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оскільки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захисника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воротаря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Вибі</w:t>
      </w:r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тактичних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кваліфікації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Добре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підготовлена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команда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завжди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змінити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тактику нападу,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зважаючи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сильні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слабкі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гандбол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склалося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два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нападу: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ходу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організованого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ходу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здійснюють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безпосередньо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оволодіння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м'ячем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суперників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взяти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участи в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воріт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організованого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«3-3» та «4-2».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3DB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Система нападу «3-3»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розташовуються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майданчику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атакують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кутових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центральних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безпосередньо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біля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площі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воротаря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атакують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ворона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далеких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середніх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дистанцій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вони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володіти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точним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кидком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10 - 11 м.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спільними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докладаннями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застосовуючи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ізноманітні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переміщення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Намагаються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ділянок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атаки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кількісну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перевагу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сприятливу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кидка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ситуацію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870585</wp:posOffset>
            </wp:positionV>
            <wp:extent cx="2695575" cy="1513205"/>
            <wp:effectExtent l="19050" t="0" r="9525" b="0"/>
            <wp:wrapNone/>
            <wp:docPr id="2" name="Рисунок 1" descr="https://disted.edu.vn.ua/media/images/asia/gandbol/7rik/u01/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andbol/7rik/u01/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Центральний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гравець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весь час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перебуває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готовності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узяти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часто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переміщається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вздовж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зони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воротаря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бере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участь у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створенні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заслонів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допомагають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кутових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позиціях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сприяють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діям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навпаки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3DB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Система нападу «4-2»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Застосовуючи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систему нападу «4-2»,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розташовуються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майданчику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четверо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двоє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Чотири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сковують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своїми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активними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діями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створюючи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передумови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кидків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далеких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середніх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дистанцій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3DBB" w:rsidRPr="00063DBB" w:rsidRDefault="00063DBB" w:rsidP="00063DB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нападу «4-2»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характеризується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значною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кількістю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заслонів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вимагає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чіткої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нападаючих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швидкої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точної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Велика</w:t>
      </w:r>
      <w:proofErr w:type="gram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рухливість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гравців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першої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спричиняє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додаткові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ускладнення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захисту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створює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умови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атак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крайніх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кутових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позицій</w:t>
      </w:r>
      <w:proofErr w:type="spellEnd"/>
      <w:r w:rsidRPr="00063D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71AA5" w:rsidRDefault="00371AA5" w:rsidP="00063DB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1AA5">
        <w:rPr>
          <w:rFonts w:ascii="Times New Roman" w:hAnsi="Times New Roman" w:cs="Times New Roman"/>
          <w:b/>
          <w:sz w:val="28"/>
          <w:szCs w:val="28"/>
          <w:lang w:val="uk-UA"/>
        </w:rPr>
        <w:t>Відеоматеріал за посиланням:</w:t>
      </w:r>
    </w:p>
    <w:p w:rsidR="00371AA5" w:rsidRPr="00063DBB" w:rsidRDefault="00063DBB" w:rsidP="00371AA5">
      <w:pPr>
        <w:jc w:val="center"/>
        <w:rPr>
          <w:rFonts w:ascii="Segoe UI" w:hAnsi="Segoe UI" w:cs="Segoe UI"/>
          <w:b/>
          <w:color w:val="212529"/>
          <w:lang w:val="uk-UA"/>
        </w:rPr>
      </w:pPr>
      <w:hyperlink r:id="rId6" w:history="1">
        <w:r w:rsidRPr="00063DB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Тактичні дії у нападі!</w:t>
        </w:r>
      </w:hyperlink>
    </w:p>
    <w:p w:rsidR="005C546E" w:rsidRPr="00804C1A" w:rsidRDefault="00804C1A" w:rsidP="00804C1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  <w:r w:rsidR="00DF2BB9">
        <w:rPr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b/>
          <w:color w:val="000000"/>
          <w:sz w:val="28"/>
          <w:szCs w:val="28"/>
          <w:lang w:val="uk-UA"/>
        </w:rPr>
        <w:t>:</w:t>
      </w:r>
    </w:p>
    <w:p w:rsidR="00DF2BB9" w:rsidRPr="00371AA5" w:rsidRDefault="007B4535" w:rsidP="007B453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Pr="00FF4C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FF4C0B" w:rsidRPr="00FF4C0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04C1A">
        <w:rPr>
          <w:rFonts w:ascii="Times New Roman" w:hAnsi="Times New Roman"/>
          <w:sz w:val="28"/>
          <w:szCs w:val="28"/>
          <w:lang w:val="uk-UA"/>
        </w:rPr>
        <w:t xml:space="preserve">Гандбол. </w:t>
      </w:r>
      <w:r w:rsidR="00CE4B4C">
        <w:rPr>
          <w:rFonts w:ascii="Times New Roman" w:hAnsi="Times New Roman"/>
          <w:sz w:val="28"/>
          <w:szCs w:val="28"/>
          <w:lang w:val="uk-UA"/>
        </w:rPr>
        <w:t xml:space="preserve">Написати конспект </w:t>
      </w:r>
      <w:r w:rsidR="00870D8F">
        <w:rPr>
          <w:rFonts w:ascii="Times New Roman" w:hAnsi="Times New Roman"/>
          <w:sz w:val="28"/>
          <w:szCs w:val="28"/>
          <w:lang w:val="uk-UA"/>
        </w:rPr>
        <w:t xml:space="preserve">з даної теми </w:t>
      </w:r>
      <w:r w:rsidR="00371AA5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371AA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662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71A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sectPr w:rsidR="00DF2BB9" w:rsidRPr="00371AA5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C992606"/>
    <w:multiLevelType w:val="hybridMultilevel"/>
    <w:tmpl w:val="9444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FB393C"/>
    <w:multiLevelType w:val="multilevel"/>
    <w:tmpl w:val="E7E6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272CE"/>
    <w:rsid w:val="0003433D"/>
    <w:rsid w:val="00041D34"/>
    <w:rsid w:val="00047580"/>
    <w:rsid w:val="00063DBB"/>
    <w:rsid w:val="000A7464"/>
    <w:rsid w:val="001827D5"/>
    <w:rsid w:val="001F3536"/>
    <w:rsid w:val="002230C5"/>
    <w:rsid w:val="00263A51"/>
    <w:rsid w:val="002C4A04"/>
    <w:rsid w:val="002D1914"/>
    <w:rsid w:val="00313CEF"/>
    <w:rsid w:val="00371AA5"/>
    <w:rsid w:val="00380B93"/>
    <w:rsid w:val="00384DF9"/>
    <w:rsid w:val="003E61D6"/>
    <w:rsid w:val="00434CB2"/>
    <w:rsid w:val="00466108"/>
    <w:rsid w:val="005367A5"/>
    <w:rsid w:val="005738E5"/>
    <w:rsid w:val="005A2D21"/>
    <w:rsid w:val="005B66AA"/>
    <w:rsid w:val="005C0606"/>
    <w:rsid w:val="005C546E"/>
    <w:rsid w:val="005F0D2F"/>
    <w:rsid w:val="0063147A"/>
    <w:rsid w:val="006360F7"/>
    <w:rsid w:val="006622CD"/>
    <w:rsid w:val="006706E6"/>
    <w:rsid w:val="006868EB"/>
    <w:rsid w:val="007327E2"/>
    <w:rsid w:val="007620BA"/>
    <w:rsid w:val="00777BD2"/>
    <w:rsid w:val="007A4FBF"/>
    <w:rsid w:val="007B2400"/>
    <w:rsid w:val="007B4535"/>
    <w:rsid w:val="00804C1A"/>
    <w:rsid w:val="00870D8F"/>
    <w:rsid w:val="008F0C1B"/>
    <w:rsid w:val="0091646C"/>
    <w:rsid w:val="00921FAC"/>
    <w:rsid w:val="00930E8A"/>
    <w:rsid w:val="00946EC3"/>
    <w:rsid w:val="00971DC3"/>
    <w:rsid w:val="0099210A"/>
    <w:rsid w:val="009D318A"/>
    <w:rsid w:val="009E4B3D"/>
    <w:rsid w:val="009E5F98"/>
    <w:rsid w:val="00A100BC"/>
    <w:rsid w:val="00A713D2"/>
    <w:rsid w:val="00A7187D"/>
    <w:rsid w:val="00A84DB3"/>
    <w:rsid w:val="00A95814"/>
    <w:rsid w:val="00B06E94"/>
    <w:rsid w:val="00B11CFF"/>
    <w:rsid w:val="00B26455"/>
    <w:rsid w:val="00B31934"/>
    <w:rsid w:val="00B33A5A"/>
    <w:rsid w:val="00B41F8F"/>
    <w:rsid w:val="00B5786B"/>
    <w:rsid w:val="00BC2749"/>
    <w:rsid w:val="00C204D1"/>
    <w:rsid w:val="00C252A8"/>
    <w:rsid w:val="00C62B59"/>
    <w:rsid w:val="00C72773"/>
    <w:rsid w:val="00CA2708"/>
    <w:rsid w:val="00CA285D"/>
    <w:rsid w:val="00CE4B4C"/>
    <w:rsid w:val="00CE4C12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55260"/>
    <w:rsid w:val="00E624D5"/>
    <w:rsid w:val="00E93281"/>
    <w:rsid w:val="00EB096A"/>
    <w:rsid w:val="00EF5E3F"/>
    <w:rsid w:val="00F038BB"/>
    <w:rsid w:val="00F04F0C"/>
    <w:rsid w:val="00F543BD"/>
    <w:rsid w:val="00F769CA"/>
    <w:rsid w:val="00FC06E2"/>
    <w:rsid w:val="00FF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  <w:div w:id="2131849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CCCCCC"/>
            <w:bottom w:val="none" w:sz="0" w:space="0" w:color="auto"/>
            <w:right w:val="none" w:sz="0" w:space="0" w:color="auto"/>
          </w:divBdr>
        </w:div>
      </w:divsChild>
    </w:div>
    <w:div w:id="2005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aSQPK1IoyQ&amp;ab_channel=%D0%98%D1%80%D0%B8%D0%BD%D0%B0%D0%98%D1%80%D0%B8%D0%BD%D0%B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38</cp:revision>
  <dcterms:created xsi:type="dcterms:W3CDTF">2022-09-01T10:54:00Z</dcterms:created>
  <dcterms:modified xsi:type="dcterms:W3CDTF">2022-12-11T12:57:00Z</dcterms:modified>
</cp:coreProperties>
</file>