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8BB" w:rsidRPr="006501B2" w:rsidRDefault="00BD1C6E" w:rsidP="001E58C9">
      <w:pPr>
        <w:spacing w:after="0" w:line="240" w:lineRule="auto"/>
        <w:jc w:val="both"/>
        <w:rPr>
          <w:rFonts w:ascii="Times New Roman" w:eastAsia="Calibri" w:hAnsi="Times New Roman" w:cs="Times New Roman"/>
          <w:sz w:val="28"/>
          <w:szCs w:val="28"/>
          <w:lang w:val="uk-UA"/>
        </w:rPr>
      </w:pPr>
      <w:r w:rsidRPr="006501B2">
        <w:rPr>
          <w:rFonts w:ascii="Times New Roman" w:eastAsia="Calibri" w:hAnsi="Times New Roman" w:cs="Times New Roman"/>
          <w:sz w:val="28"/>
          <w:szCs w:val="28"/>
          <w:lang w:val="uk-UA"/>
        </w:rPr>
        <w:t>Дата 16.03.2023</w:t>
      </w:r>
      <w:r w:rsidR="003E58BB" w:rsidRPr="006501B2">
        <w:rPr>
          <w:rFonts w:ascii="Times New Roman" w:eastAsia="Calibri" w:hAnsi="Times New Roman" w:cs="Times New Roman"/>
          <w:sz w:val="28"/>
          <w:szCs w:val="28"/>
          <w:lang w:val="uk-UA"/>
        </w:rPr>
        <w:t xml:space="preserve"> р.</w:t>
      </w:r>
    </w:p>
    <w:p w:rsidR="003E58BB" w:rsidRPr="006501B2" w:rsidRDefault="00BD1C6E" w:rsidP="001E58C9">
      <w:pPr>
        <w:spacing w:after="0" w:line="240" w:lineRule="auto"/>
        <w:jc w:val="both"/>
        <w:rPr>
          <w:rFonts w:ascii="Times New Roman" w:eastAsia="Calibri" w:hAnsi="Times New Roman" w:cs="Times New Roman"/>
          <w:sz w:val="28"/>
          <w:szCs w:val="28"/>
          <w:lang w:val="uk-UA"/>
        </w:rPr>
      </w:pPr>
      <w:r w:rsidRPr="006501B2">
        <w:rPr>
          <w:rFonts w:ascii="Times New Roman" w:eastAsia="Calibri" w:hAnsi="Times New Roman" w:cs="Times New Roman"/>
          <w:sz w:val="28"/>
          <w:szCs w:val="28"/>
          <w:lang w:val="uk-UA"/>
        </w:rPr>
        <w:t>Клас 6 – А</w:t>
      </w:r>
      <w:r w:rsidR="003E58BB" w:rsidRPr="006501B2">
        <w:rPr>
          <w:rFonts w:ascii="Times New Roman" w:eastAsia="Calibri" w:hAnsi="Times New Roman" w:cs="Times New Roman"/>
          <w:sz w:val="28"/>
          <w:szCs w:val="28"/>
          <w:lang w:val="uk-UA"/>
        </w:rPr>
        <w:t>.</w:t>
      </w:r>
    </w:p>
    <w:p w:rsidR="003E58BB" w:rsidRPr="006501B2" w:rsidRDefault="003E58BB" w:rsidP="001E58C9">
      <w:pPr>
        <w:spacing w:after="0" w:line="240" w:lineRule="auto"/>
        <w:jc w:val="both"/>
        <w:rPr>
          <w:rFonts w:ascii="Times New Roman" w:eastAsia="Calibri" w:hAnsi="Times New Roman" w:cs="Times New Roman"/>
          <w:sz w:val="28"/>
          <w:szCs w:val="28"/>
          <w:lang w:val="uk-UA"/>
        </w:rPr>
      </w:pPr>
      <w:r w:rsidRPr="006501B2">
        <w:rPr>
          <w:rFonts w:ascii="Times New Roman" w:eastAsia="Calibri" w:hAnsi="Times New Roman" w:cs="Times New Roman"/>
          <w:sz w:val="28"/>
          <w:szCs w:val="28"/>
          <w:lang w:val="uk-UA"/>
        </w:rPr>
        <w:t>Географія.</w:t>
      </w:r>
    </w:p>
    <w:p w:rsidR="003E58BB" w:rsidRPr="006501B2" w:rsidRDefault="003E58BB" w:rsidP="001E58C9">
      <w:pPr>
        <w:spacing w:after="0" w:line="240" w:lineRule="auto"/>
        <w:jc w:val="both"/>
        <w:rPr>
          <w:rFonts w:ascii="Times New Roman" w:eastAsia="Calibri" w:hAnsi="Times New Roman" w:cs="Times New Roman"/>
          <w:sz w:val="28"/>
          <w:szCs w:val="28"/>
          <w:lang w:val="uk-UA"/>
        </w:rPr>
      </w:pPr>
      <w:proofErr w:type="spellStart"/>
      <w:r w:rsidRPr="006501B2">
        <w:rPr>
          <w:rFonts w:ascii="Times New Roman" w:eastAsia="Calibri" w:hAnsi="Times New Roman" w:cs="Times New Roman"/>
          <w:sz w:val="28"/>
          <w:szCs w:val="28"/>
          <w:lang w:val="uk-UA"/>
        </w:rPr>
        <w:t>Печеневська</w:t>
      </w:r>
      <w:proofErr w:type="spellEnd"/>
      <w:r w:rsidRPr="006501B2">
        <w:rPr>
          <w:rFonts w:ascii="Times New Roman" w:eastAsia="Calibri" w:hAnsi="Times New Roman" w:cs="Times New Roman"/>
          <w:sz w:val="28"/>
          <w:szCs w:val="28"/>
          <w:lang w:val="uk-UA"/>
        </w:rPr>
        <w:t xml:space="preserve"> Н.М.</w:t>
      </w:r>
    </w:p>
    <w:p w:rsidR="003E58BB" w:rsidRPr="006501B2" w:rsidRDefault="003E58BB" w:rsidP="001E58C9">
      <w:pPr>
        <w:shd w:val="clear" w:color="auto" w:fill="FFFFFF"/>
        <w:spacing w:after="0" w:line="240" w:lineRule="auto"/>
        <w:jc w:val="both"/>
        <w:rPr>
          <w:rFonts w:ascii="Times New Roman" w:eastAsia="Times New Roman" w:hAnsi="Times New Roman" w:cs="Times New Roman"/>
          <w:sz w:val="28"/>
          <w:szCs w:val="28"/>
          <w:lang w:val="uk-UA" w:eastAsia="ru-RU"/>
        </w:rPr>
      </w:pPr>
    </w:p>
    <w:p w:rsidR="003E58BB" w:rsidRPr="003361FD" w:rsidRDefault="003E58BB" w:rsidP="001E58C9">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3361FD">
        <w:rPr>
          <w:rFonts w:ascii="Times New Roman" w:eastAsia="Calibri" w:hAnsi="Times New Roman" w:cs="Times New Roman"/>
          <w:b/>
          <w:bCs/>
          <w:sz w:val="28"/>
          <w:szCs w:val="28"/>
          <w:lang w:val="uk-UA"/>
        </w:rPr>
        <w:t>Тема уроку</w:t>
      </w:r>
      <w:r w:rsidRPr="003361FD">
        <w:rPr>
          <w:rFonts w:ascii="Times New Roman" w:eastAsia="Calibri" w:hAnsi="Times New Roman" w:cs="Times New Roman"/>
          <w:bCs/>
          <w:sz w:val="28"/>
          <w:szCs w:val="28"/>
          <w:lang w:val="uk-UA"/>
        </w:rPr>
        <w:t xml:space="preserve">. </w:t>
      </w:r>
      <w:r w:rsidRPr="003361FD">
        <w:rPr>
          <w:rFonts w:ascii="Times New Roman" w:eastAsia="Times New Roman" w:hAnsi="Times New Roman" w:cs="Times New Roman"/>
          <w:sz w:val="28"/>
          <w:szCs w:val="28"/>
          <w:lang w:val="uk-UA" w:eastAsia="ru-RU"/>
        </w:rPr>
        <w:t>Підземні води, умови їх утворення і залягання в земній корі. Термальні й мінеральні води</w:t>
      </w:r>
      <w:r w:rsidR="003361FD" w:rsidRPr="003361FD">
        <w:rPr>
          <w:rFonts w:ascii="Times New Roman" w:eastAsia="Times New Roman" w:hAnsi="Times New Roman" w:cs="Times New Roman"/>
          <w:sz w:val="28"/>
          <w:szCs w:val="28"/>
          <w:lang w:val="uk-UA" w:eastAsia="ru-RU"/>
        </w:rPr>
        <w:t>.</w:t>
      </w:r>
      <w:r w:rsidR="001D79F8" w:rsidRPr="003361FD">
        <w:rPr>
          <w:rFonts w:ascii="Times New Roman" w:eastAsia="Times New Roman" w:hAnsi="Times New Roman" w:cs="Times New Roman"/>
          <w:sz w:val="28"/>
          <w:szCs w:val="28"/>
          <w:lang w:val="uk-UA" w:eastAsia="ru-RU"/>
        </w:rPr>
        <w:t xml:space="preserve"> Повторення теми « Рельєф дна океану»</w:t>
      </w:r>
      <w:r w:rsidR="003361FD" w:rsidRPr="003361FD">
        <w:rPr>
          <w:rFonts w:ascii="Times New Roman" w:eastAsia="Times New Roman" w:hAnsi="Times New Roman" w:cs="Times New Roman"/>
          <w:sz w:val="28"/>
          <w:szCs w:val="28"/>
          <w:lang w:val="uk-UA" w:eastAsia="ru-RU"/>
        </w:rPr>
        <w:t>.</w:t>
      </w:r>
    </w:p>
    <w:p w:rsidR="003E58BB" w:rsidRPr="003361FD" w:rsidRDefault="003E58BB" w:rsidP="001E58C9">
      <w:pPr>
        <w:shd w:val="clear" w:color="auto" w:fill="FFFFFF" w:themeFill="background1"/>
        <w:spacing w:after="0" w:line="240" w:lineRule="auto"/>
        <w:jc w:val="both"/>
        <w:rPr>
          <w:rFonts w:ascii="Times New Roman" w:eastAsia="Times New Roman" w:hAnsi="Times New Roman" w:cs="Times New Roman"/>
          <w:sz w:val="28"/>
          <w:szCs w:val="28"/>
          <w:lang w:val="uk-UA" w:eastAsia="uk-UA"/>
        </w:rPr>
      </w:pPr>
      <w:r w:rsidRPr="003361FD">
        <w:rPr>
          <w:rFonts w:ascii="Times New Roman" w:eastAsia="Calibri" w:hAnsi="Times New Roman" w:cs="Times New Roman"/>
          <w:b/>
          <w:sz w:val="28"/>
          <w:szCs w:val="28"/>
          <w:lang w:val="uk-UA"/>
        </w:rPr>
        <w:t>Мета: уроку</w:t>
      </w:r>
      <w:r w:rsidRPr="003361FD">
        <w:rPr>
          <w:rFonts w:ascii="Times New Roman" w:eastAsia="Calibri" w:hAnsi="Times New Roman" w:cs="Times New Roman"/>
          <w:sz w:val="28"/>
          <w:szCs w:val="28"/>
          <w:lang w:val="uk-UA"/>
        </w:rPr>
        <w:t xml:space="preserve"> </w:t>
      </w:r>
      <w:r w:rsidRPr="003361FD">
        <w:rPr>
          <w:rFonts w:ascii="Times New Roman" w:hAnsi="Times New Roman" w:cs="Times New Roman"/>
          <w:sz w:val="28"/>
          <w:szCs w:val="28"/>
          <w:shd w:val="clear" w:color="auto" w:fill="FFFFFF"/>
          <w:lang w:val="uk-UA"/>
        </w:rPr>
        <w:t xml:space="preserve">: </w:t>
      </w:r>
      <w:r w:rsidR="002B5E4E" w:rsidRPr="003361FD">
        <w:rPr>
          <w:rFonts w:ascii="Times New Roman" w:hAnsi="Times New Roman" w:cs="Times New Roman"/>
          <w:sz w:val="28"/>
          <w:szCs w:val="28"/>
          <w:lang w:val="uk-UA"/>
        </w:rPr>
        <w:t>формування знань про підземні води та умови утворення підземних вод; поглиблення знань про властивості гірських порід та властивості води; вдосконалення вмінь працювати з навчальним матеріалом,</w:t>
      </w:r>
    </w:p>
    <w:p w:rsidR="003E58BB" w:rsidRPr="003361FD" w:rsidRDefault="003E58BB" w:rsidP="001E58C9">
      <w:pPr>
        <w:spacing w:after="0" w:line="240" w:lineRule="auto"/>
        <w:ind w:firstLine="567"/>
        <w:jc w:val="both"/>
        <w:rPr>
          <w:rFonts w:ascii="Times New Roman" w:eastAsia="Calibri" w:hAnsi="Times New Roman" w:cs="Times New Roman"/>
          <w:b/>
          <w:sz w:val="28"/>
          <w:szCs w:val="28"/>
          <w:lang w:val="uk-UA"/>
        </w:rPr>
      </w:pPr>
      <w:r w:rsidRPr="003361FD">
        <w:rPr>
          <w:rFonts w:ascii="Times New Roman" w:eastAsia="Calibri" w:hAnsi="Times New Roman" w:cs="Times New Roman"/>
          <w:b/>
          <w:sz w:val="28"/>
          <w:szCs w:val="28"/>
          <w:lang w:val="uk-UA"/>
        </w:rPr>
        <w:t>Опорний конспект для учнів</w:t>
      </w:r>
    </w:p>
    <w:p w:rsidR="00835179" w:rsidRPr="003361FD" w:rsidRDefault="00835179" w:rsidP="001E58C9">
      <w:pPr>
        <w:pStyle w:val="a4"/>
        <w:spacing w:after="0" w:line="240" w:lineRule="auto"/>
        <w:ind w:left="0"/>
        <w:jc w:val="both"/>
        <w:rPr>
          <w:rFonts w:ascii="Times New Roman" w:hAnsi="Times New Roman"/>
          <w:b/>
          <w:sz w:val="28"/>
          <w:szCs w:val="28"/>
          <w:lang w:val="uk-UA"/>
        </w:rPr>
      </w:pPr>
      <w:r w:rsidRPr="003361FD">
        <w:rPr>
          <w:rFonts w:ascii="Times New Roman" w:hAnsi="Times New Roman"/>
          <w:b/>
          <w:sz w:val="28"/>
          <w:szCs w:val="28"/>
          <w:lang w:val="uk-UA"/>
        </w:rPr>
        <w:t xml:space="preserve">1.Утворення підземних вод та їх властивості </w:t>
      </w:r>
    </w:p>
    <w:p w:rsidR="00835179" w:rsidRPr="003361FD" w:rsidRDefault="00835179"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b/>
          <w:sz w:val="28"/>
          <w:szCs w:val="28"/>
          <w:lang w:val="uk-UA"/>
        </w:rPr>
        <w:t>Підземними</w:t>
      </w:r>
      <w:r w:rsidRPr="003361FD">
        <w:rPr>
          <w:rFonts w:ascii="Times New Roman" w:hAnsi="Times New Roman"/>
          <w:sz w:val="28"/>
          <w:szCs w:val="28"/>
          <w:lang w:val="uk-UA"/>
        </w:rPr>
        <w:t xml:space="preserve"> називають води, які містяться у земній корі. Вони можуть перебувати, як і поверхневі води, у трьох станах: у вигляді рідини, льоду або водяної пари.</w:t>
      </w:r>
    </w:p>
    <w:p w:rsidR="00835179" w:rsidRPr="003361FD" w:rsidRDefault="00835179"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Для утворення підземних вод необхідні певні умови: наявність значної кількості атмосферних опадів та здатність гірських порід пропускати та не пропускати воду. Атмосферні опади, що потрапляють на земну поверхню, проникають у гірські породи завдяки присутніх в них тріщин, порожнин, пор.</w:t>
      </w:r>
    </w:p>
    <w:p w:rsidR="00835179" w:rsidRPr="003361FD" w:rsidRDefault="00835179"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Пори – це своєрідні проміжки між частинка гірської породи. Чим більші частинки, тим більші пори. Легко пропускають воду пісок, торф, гравій. Гірські породи, що здатні пропускати воду, називають водопроникними.. Зовсім не пропускають воду тверді магматичні породи, зокрема граніт. Породи, які не пропускають воду, належать до водотривких. На них на різних глибинах затримується вода.</w:t>
      </w:r>
    </w:p>
    <w:p w:rsidR="00AF0E05" w:rsidRPr="003361FD" w:rsidRDefault="00AF0E05" w:rsidP="001E58C9">
      <w:pPr>
        <w:autoSpaceDE w:val="0"/>
        <w:autoSpaceDN w:val="0"/>
        <w:adjustRightInd w:val="0"/>
        <w:spacing w:after="0" w:line="240" w:lineRule="auto"/>
        <w:contextualSpacing/>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пісок пропускає воду, він може бути вологим, тобто насиченим водою, а глина воду затримує.</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За хімічним складом підземні води бувають прісними та солоними. Мінералізованими водами називають підземні води, в яких розчинені різні солі та гази.</w:t>
      </w:r>
    </w:p>
    <w:p w:rsidR="00AF0E05" w:rsidRPr="003361FD" w:rsidRDefault="00AF0E05" w:rsidP="001E58C9">
      <w:pPr>
        <w:pStyle w:val="a4"/>
        <w:spacing w:after="0" w:line="240" w:lineRule="auto"/>
        <w:ind w:left="0"/>
        <w:jc w:val="both"/>
        <w:rPr>
          <w:rFonts w:ascii="Times New Roman" w:hAnsi="Times New Roman"/>
          <w:b/>
          <w:sz w:val="28"/>
          <w:szCs w:val="28"/>
          <w:lang w:val="uk-UA"/>
        </w:rPr>
      </w:pPr>
      <w:r w:rsidRPr="003361FD">
        <w:rPr>
          <w:rFonts w:ascii="Times New Roman" w:hAnsi="Times New Roman"/>
          <w:b/>
          <w:sz w:val="28"/>
          <w:szCs w:val="28"/>
          <w:lang w:val="uk-UA"/>
        </w:rPr>
        <w:t xml:space="preserve">2. Умови залягання та типи підземних вод </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 xml:space="preserve">Уявіть собі територію, верхній шар якої складає водопроникний пісок, а нижче залягає водотривка глина. Під час опадів, що надходить на цю ділянку суходолу, вода швидко пройде крізь пісок та затримається на глині. При цьому сформується водоносний шар, який поступово заповнить всі пори у піску. В земній корі чергуються водопроникні та водотривкі гірські породи. Тому підземні води розташовані в земній корі на різних “поверхах”. </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 xml:space="preserve">У верхньому, найближчому до поверхні шарі гірських порід та в ґрунті, знаходиться </w:t>
      </w:r>
      <w:r w:rsidRPr="003361FD">
        <w:rPr>
          <w:rFonts w:ascii="Times New Roman" w:hAnsi="Times New Roman"/>
          <w:b/>
          <w:sz w:val="28"/>
          <w:szCs w:val="28"/>
          <w:lang w:val="uk-UA"/>
        </w:rPr>
        <w:t>верховодка</w:t>
      </w:r>
      <w:r w:rsidRPr="003361FD">
        <w:rPr>
          <w:rFonts w:ascii="Times New Roman" w:hAnsi="Times New Roman"/>
          <w:sz w:val="28"/>
          <w:szCs w:val="28"/>
          <w:lang w:val="uk-UA"/>
        </w:rPr>
        <w:t>. Ця вода сезонна: її наявність залежить від пори року. Верховодка з’являється після дощів або танення снігу, а в тривалу засуху, зовсім зникає. Ці води нагадують підземні брудні “калюжі”, які лежать на окремих ділянках водотривких порід, й не мають течії.</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 xml:space="preserve">Глибше залягають </w:t>
      </w:r>
      <w:r w:rsidRPr="003361FD">
        <w:rPr>
          <w:rFonts w:ascii="Times New Roman" w:hAnsi="Times New Roman"/>
          <w:b/>
          <w:sz w:val="28"/>
          <w:szCs w:val="28"/>
          <w:lang w:val="uk-UA"/>
        </w:rPr>
        <w:t>ґрунтові води</w:t>
      </w:r>
      <w:r w:rsidRPr="003361FD">
        <w:rPr>
          <w:rFonts w:ascii="Times New Roman" w:hAnsi="Times New Roman"/>
          <w:sz w:val="28"/>
          <w:szCs w:val="28"/>
          <w:lang w:val="uk-UA"/>
        </w:rPr>
        <w:t xml:space="preserve">. Вони, на відміну від верховодки, існують постійно і стікають у бік похилу водотривкого шару порід, на яких формуються. Ґрунтові води існують постійно, проте їх рівень значно </w:t>
      </w:r>
      <w:r w:rsidRPr="003361FD">
        <w:rPr>
          <w:rFonts w:ascii="Times New Roman" w:hAnsi="Times New Roman"/>
          <w:sz w:val="28"/>
          <w:szCs w:val="28"/>
          <w:lang w:val="uk-UA"/>
        </w:rPr>
        <w:lastRenderedPageBreak/>
        <w:t>коливається. Вони живляться атмосферними опадами. Тому в наших широтах їх рівень значно підвищується навесні після танення снігу, а також під час літніх злив. Копаючи криниці, люди дістаються ґрунтових вод. В них легко спостерігати коливання рівня води. Так навесні, води в криниці більшає й вона стає каламутною. Наприкінці літа, навпаки, її бракує.</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Рухаючись під землею, ґрунтові води інколи виходять на поверхню у вигляді джерел. Найчастіше це трапляється у ярах або річкових долинах. В такий спосіб річки одержують підземне живлення.</w:t>
      </w:r>
    </w:p>
    <w:p w:rsidR="00AF0E05" w:rsidRPr="003361FD" w:rsidRDefault="00AF0E05" w:rsidP="001E58C9">
      <w:pPr>
        <w:pStyle w:val="a4"/>
        <w:spacing w:after="0" w:line="240" w:lineRule="auto"/>
        <w:ind w:left="0" w:firstLine="709"/>
        <w:jc w:val="both"/>
        <w:rPr>
          <w:rFonts w:ascii="Times New Roman" w:hAnsi="Times New Roman"/>
          <w:sz w:val="28"/>
          <w:szCs w:val="28"/>
          <w:lang w:val="uk-UA"/>
        </w:rPr>
      </w:pPr>
      <w:r w:rsidRPr="003361FD">
        <w:rPr>
          <w:rFonts w:ascii="Times New Roman" w:hAnsi="Times New Roman"/>
          <w:sz w:val="28"/>
          <w:szCs w:val="28"/>
          <w:lang w:val="uk-UA"/>
        </w:rPr>
        <w:t xml:space="preserve">Ще на “поверх” глибше залягають </w:t>
      </w:r>
      <w:proofErr w:type="spellStart"/>
      <w:r w:rsidRPr="003361FD">
        <w:rPr>
          <w:rFonts w:ascii="Times New Roman" w:hAnsi="Times New Roman"/>
          <w:b/>
          <w:sz w:val="28"/>
          <w:szCs w:val="28"/>
          <w:lang w:val="uk-UA"/>
        </w:rPr>
        <w:t>міжпластові</w:t>
      </w:r>
      <w:proofErr w:type="spellEnd"/>
      <w:r w:rsidRPr="003361FD">
        <w:rPr>
          <w:rFonts w:ascii="Times New Roman" w:hAnsi="Times New Roman"/>
          <w:b/>
          <w:sz w:val="28"/>
          <w:szCs w:val="28"/>
          <w:lang w:val="uk-UA"/>
        </w:rPr>
        <w:t xml:space="preserve"> води</w:t>
      </w:r>
      <w:r w:rsidRPr="003361FD">
        <w:rPr>
          <w:rFonts w:ascii="Times New Roman" w:hAnsi="Times New Roman"/>
          <w:sz w:val="28"/>
          <w:szCs w:val="28"/>
          <w:lang w:val="uk-UA"/>
        </w:rPr>
        <w:t xml:space="preserve">. Вони сформувалися між двома водотривкими шарами гірських порід. Потрапити в цей шар воді набагато складніше. Це відбувається лише у тому місці, де водоносний пласт виходить на земну поверхню. Тому </w:t>
      </w:r>
      <w:proofErr w:type="spellStart"/>
      <w:r w:rsidRPr="003361FD">
        <w:rPr>
          <w:rFonts w:ascii="Times New Roman" w:hAnsi="Times New Roman"/>
          <w:sz w:val="28"/>
          <w:szCs w:val="28"/>
          <w:lang w:val="uk-UA"/>
        </w:rPr>
        <w:t>міжпластові</w:t>
      </w:r>
      <w:proofErr w:type="spellEnd"/>
      <w:r w:rsidRPr="003361FD">
        <w:rPr>
          <w:rFonts w:ascii="Times New Roman" w:hAnsi="Times New Roman"/>
          <w:sz w:val="28"/>
          <w:szCs w:val="28"/>
          <w:lang w:val="uk-UA"/>
        </w:rPr>
        <w:t xml:space="preserve"> води поповнюються дуже повільно й мають постійний рівень кришталево чистої води. До них можна дістатися за допомогою свердловин, які пробурюють крізь водотривкі шари. Іноді у глибоких ярах чи долинах річок вони також, як і ґрунтові води, утворюють джерела. </w:t>
      </w:r>
    </w:p>
    <w:p w:rsidR="00AF0E05" w:rsidRPr="003361FD" w:rsidRDefault="00AF0E05" w:rsidP="001E58C9">
      <w:pPr>
        <w:autoSpaceDE w:val="0"/>
        <w:autoSpaceDN w:val="0"/>
        <w:adjustRightInd w:val="0"/>
        <w:spacing w:after="0" w:line="240" w:lineRule="auto"/>
        <w:contextualSpacing/>
        <w:jc w:val="both"/>
        <w:rPr>
          <w:rFonts w:ascii="Times New Roman" w:eastAsia="Calibri" w:hAnsi="Times New Roman" w:cs="Times New Roman"/>
          <w:b/>
          <w:sz w:val="28"/>
          <w:szCs w:val="28"/>
          <w:lang w:val="uk-UA"/>
        </w:rPr>
      </w:pPr>
      <w:r w:rsidRPr="003361FD">
        <w:rPr>
          <w:rFonts w:ascii="Times New Roman" w:eastAsia="Calibri" w:hAnsi="Times New Roman" w:cs="Times New Roman"/>
          <w:b/>
          <w:sz w:val="28"/>
          <w:szCs w:val="28"/>
          <w:lang w:val="uk-UA"/>
        </w:rPr>
        <w:t>3. Робота підземних вод та її наслідки.</w:t>
      </w:r>
    </w:p>
    <w:p w:rsidR="00AF0E05" w:rsidRPr="003361FD"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 xml:space="preserve">У товщі земної кори, розмиваючи й розчиняючи осадові породи, підземні води утворюють карстові підземні печери, озера, річки. </w:t>
      </w:r>
    </w:p>
    <w:p w:rsidR="00AF0E05" w:rsidRPr="003361FD"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 xml:space="preserve">Підземні води спричиняють катастрофічні явища, наприклад зсуви. Вони поширені на схилах річок (райони Києва, Дніпропетровська та ін.) і морів (райони Одеси, Ялти). Зсуви руйнують дороги, будівлі, знищують сільськогосподарські угіддя. Для запобігання зсувним явищам укріплюють схили, висаджують дерева, відводять </w:t>
      </w:r>
      <w:proofErr w:type="spellStart"/>
      <w:r w:rsidRPr="003361FD">
        <w:rPr>
          <w:rFonts w:ascii="Times New Roman" w:eastAsia="Calibri" w:hAnsi="Times New Roman" w:cs="Times New Roman"/>
          <w:sz w:val="28"/>
          <w:szCs w:val="28"/>
          <w:lang w:val="uk-UA"/>
        </w:rPr>
        <w:t>грунтові</w:t>
      </w:r>
      <w:proofErr w:type="spellEnd"/>
      <w:r w:rsidRPr="003361FD">
        <w:rPr>
          <w:rFonts w:ascii="Times New Roman" w:eastAsia="Calibri" w:hAnsi="Times New Roman" w:cs="Times New Roman"/>
          <w:sz w:val="28"/>
          <w:szCs w:val="28"/>
          <w:lang w:val="uk-UA"/>
        </w:rPr>
        <w:t xml:space="preserve"> води.</w:t>
      </w:r>
    </w:p>
    <w:p w:rsidR="00AF0E05" w:rsidRPr="003361FD" w:rsidRDefault="00AF0E05" w:rsidP="001E58C9">
      <w:pPr>
        <w:autoSpaceDE w:val="0"/>
        <w:autoSpaceDN w:val="0"/>
        <w:adjustRightInd w:val="0"/>
        <w:spacing w:after="0" w:line="240" w:lineRule="auto"/>
        <w:contextualSpacing/>
        <w:jc w:val="both"/>
        <w:rPr>
          <w:rFonts w:ascii="Times New Roman" w:eastAsia="Calibri" w:hAnsi="Times New Roman" w:cs="Times New Roman"/>
          <w:b/>
          <w:sz w:val="28"/>
          <w:szCs w:val="28"/>
          <w:lang w:val="uk-UA"/>
        </w:rPr>
      </w:pPr>
      <w:r w:rsidRPr="003361FD">
        <w:rPr>
          <w:rFonts w:ascii="Times New Roman" w:eastAsia="Calibri" w:hAnsi="Times New Roman" w:cs="Times New Roman"/>
          <w:b/>
          <w:sz w:val="28"/>
          <w:szCs w:val="28"/>
          <w:lang w:val="uk-UA"/>
        </w:rPr>
        <w:t xml:space="preserve">4.Використанні та охорона підземних вод </w:t>
      </w:r>
    </w:p>
    <w:p w:rsidR="00AF0E05" w:rsidRPr="003361FD"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Під землею приховані безцінні запаси прісної води. Води становлять близько 1/3 всіх вод суходолу, але відтворюються дуже повільно. Поступово проходячи вглиб крізь товщі гірських порід, немов через фільтр, підземні води очищуються. Вони звільняються від будь-яких небезпечних домішок, тому є джерелом справді чистої прісної води.</w:t>
      </w:r>
    </w:p>
    <w:p w:rsidR="002B5E4E" w:rsidRPr="003361FD" w:rsidRDefault="00AF0E05" w:rsidP="001E58C9">
      <w:pPr>
        <w:autoSpaceDE w:val="0"/>
        <w:autoSpaceDN w:val="0"/>
        <w:adjustRightInd w:val="0"/>
        <w:spacing w:after="0" w:line="240" w:lineRule="auto"/>
        <w:ind w:firstLine="709"/>
        <w:contextualSpacing/>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 xml:space="preserve">Мінеральні води завдяки їх цілющим властивостям використовують для лікування людей. Залежно від хімічного складу води здатні долати наслідки різних захворювань. </w:t>
      </w:r>
    </w:p>
    <w:p w:rsidR="008A6E39" w:rsidRPr="003361FD" w:rsidRDefault="008A6E39" w:rsidP="008A6E39">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Повторення теми « Рельєф дна океану»</w:t>
      </w:r>
    </w:p>
    <w:p w:rsidR="008A6E39" w:rsidRPr="003361FD" w:rsidRDefault="008A6E39" w:rsidP="00310B0F">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3361FD">
        <w:rPr>
          <w:rFonts w:ascii="Times New Roman" w:eastAsia="Calibri" w:hAnsi="Times New Roman" w:cs="Times New Roman"/>
          <w:sz w:val="28"/>
          <w:szCs w:val="28"/>
          <w:lang w:val="uk-UA"/>
        </w:rPr>
        <w:t xml:space="preserve"> </w:t>
      </w:r>
      <w:r w:rsidRPr="003361FD">
        <w:rPr>
          <w:rFonts w:ascii="Times New Roman" w:eastAsia="Times New Roman" w:hAnsi="Times New Roman" w:cs="Times New Roman"/>
          <w:sz w:val="28"/>
          <w:szCs w:val="28"/>
          <w:lang w:val="uk-UA" w:eastAsia="ru-RU"/>
        </w:rPr>
        <w:t xml:space="preserve">Опрацювати питання усно 1 - 4  стр.111  підручника  </w:t>
      </w:r>
      <w:r w:rsidRPr="003361FD">
        <w:rPr>
          <w:rFonts w:ascii="Times New Roman" w:eastAsia="Calibri" w:hAnsi="Times New Roman" w:cs="Times New Roman"/>
          <w:sz w:val="28"/>
          <w:szCs w:val="28"/>
          <w:lang w:val="uk-UA"/>
        </w:rPr>
        <w:t>§ 27 .</w:t>
      </w:r>
    </w:p>
    <w:p w:rsidR="003E58BB" w:rsidRPr="003361FD" w:rsidRDefault="003E58BB" w:rsidP="001E58C9">
      <w:pPr>
        <w:spacing w:after="0" w:line="240" w:lineRule="auto"/>
        <w:jc w:val="both"/>
        <w:rPr>
          <w:rFonts w:ascii="Times New Roman" w:eastAsia="Calibri" w:hAnsi="Times New Roman" w:cs="Times New Roman"/>
          <w:b/>
          <w:sz w:val="28"/>
          <w:szCs w:val="28"/>
          <w:lang w:val="uk-UA"/>
        </w:rPr>
      </w:pPr>
      <w:r w:rsidRPr="003361FD">
        <w:rPr>
          <w:rFonts w:ascii="Times New Roman" w:eastAsia="Calibri" w:hAnsi="Times New Roman" w:cs="Times New Roman"/>
          <w:b/>
          <w:sz w:val="28"/>
          <w:szCs w:val="28"/>
          <w:lang w:val="uk-UA"/>
        </w:rPr>
        <w:t>Домашнє завдання</w:t>
      </w:r>
    </w:p>
    <w:p w:rsidR="008A6E39" w:rsidRPr="003361FD" w:rsidRDefault="003E58BB" w:rsidP="008A6E39">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3361FD">
        <w:rPr>
          <w:rFonts w:ascii="Times New Roman" w:eastAsia="Calibri" w:hAnsi="Times New Roman" w:cs="Times New Roman"/>
          <w:sz w:val="28"/>
          <w:szCs w:val="28"/>
          <w:lang w:val="uk-UA"/>
        </w:rPr>
        <w:t xml:space="preserve">- Опрацювати  </w:t>
      </w:r>
      <w:r w:rsidR="00DC4D26" w:rsidRPr="003361FD">
        <w:rPr>
          <w:rFonts w:ascii="Times New Roman" w:eastAsia="Calibri" w:hAnsi="Times New Roman" w:cs="Times New Roman"/>
          <w:sz w:val="28"/>
          <w:szCs w:val="28"/>
          <w:lang w:val="uk-UA"/>
        </w:rPr>
        <w:t>§</w:t>
      </w:r>
      <w:r w:rsidRPr="003361FD">
        <w:rPr>
          <w:rFonts w:ascii="Times New Roman" w:eastAsia="Calibri" w:hAnsi="Times New Roman" w:cs="Times New Roman"/>
          <w:sz w:val="28"/>
          <w:szCs w:val="28"/>
          <w:lang w:val="uk-UA"/>
        </w:rPr>
        <w:t>53.  за темою уроку.</w:t>
      </w:r>
      <w:r w:rsidR="008A6E39" w:rsidRPr="003361FD">
        <w:rPr>
          <w:rFonts w:ascii="Times New Roman" w:eastAsia="Times New Roman" w:hAnsi="Times New Roman" w:cs="Times New Roman"/>
          <w:sz w:val="28"/>
          <w:szCs w:val="28"/>
          <w:lang w:val="uk-UA" w:eastAsia="ru-RU"/>
        </w:rPr>
        <w:t xml:space="preserve"> Повторення теми « Рельєф дна океану»</w:t>
      </w:r>
    </w:p>
    <w:p w:rsidR="003E58BB" w:rsidRPr="003361FD" w:rsidRDefault="003E58BB" w:rsidP="008A6E39">
      <w:pPr>
        <w:autoSpaceDE w:val="0"/>
        <w:autoSpaceDN w:val="0"/>
        <w:adjustRightInd w:val="0"/>
        <w:spacing w:after="0" w:line="240" w:lineRule="auto"/>
        <w:ind w:firstLine="708"/>
        <w:jc w:val="both"/>
        <w:rPr>
          <w:rFonts w:ascii="Times New Roman" w:eastAsia="Times New Roman" w:hAnsi="Times New Roman" w:cs="Times New Roman"/>
          <w:sz w:val="28"/>
          <w:szCs w:val="28"/>
          <w:lang w:val="uk-UA" w:eastAsia="ru-RU"/>
        </w:rPr>
      </w:pPr>
      <w:r w:rsidRPr="003361FD">
        <w:rPr>
          <w:rFonts w:ascii="Times New Roman" w:eastAsia="Calibri" w:hAnsi="Times New Roman" w:cs="Times New Roman"/>
          <w:sz w:val="28"/>
          <w:szCs w:val="28"/>
          <w:lang w:val="uk-UA"/>
        </w:rPr>
        <w:t xml:space="preserve"> </w:t>
      </w:r>
      <w:r w:rsidR="008A6E39" w:rsidRPr="003361FD">
        <w:rPr>
          <w:rFonts w:ascii="Times New Roman" w:eastAsia="Times New Roman" w:hAnsi="Times New Roman" w:cs="Times New Roman"/>
          <w:sz w:val="28"/>
          <w:szCs w:val="28"/>
          <w:lang w:val="uk-UA" w:eastAsia="ru-RU"/>
        </w:rPr>
        <w:t xml:space="preserve">Опрацювати питання усно 1 - 4  стр.111  підручника  </w:t>
      </w:r>
      <w:r w:rsidR="008A6E39" w:rsidRPr="003361FD">
        <w:rPr>
          <w:rFonts w:ascii="Times New Roman" w:eastAsia="Calibri" w:hAnsi="Times New Roman" w:cs="Times New Roman"/>
          <w:sz w:val="28"/>
          <w:szCs w:val="28"/>
          <w:lang w:val="uk-UA"/>
        </w:rPr>
        <w:t>§ 27 .</w:t>
      </w:r>
    </w:p>
    <w:p w:rsidR="003E58BB" w:rsidRPr="003361FD" w:rsidRDefault="003E58BB" w:rsidP="001E58C9">
      <w:pPr>
        <w:spacing w:after="0" w:line="240" w:lineRule="auto"/>
        <w:jc w:val="both"/>
        <w:rPr>
          <w:rFonts w:ascii="Times New Roman" w:hAnsi="Times New Roman" w:cs="Times New Roman"/>
          <w:sz w:val="28"/>
          <w:szCs w:val="28"/>
          <w:lang w:val="uk-UA"/>
        </w:rPr>
      </w:pPr>
      <w:r w:rsidRPr="003361FD">
        <w:rPr>
          <w:rFonts w:ascii="Times New Roman" w:eastAsia="Calibri" w:hAnsi="Times New Roman" w:cs="Times New Roman"/>
          <w:sz w:val="28"/>
          <w:szCs w:val="28"/>
          <w:lang w:val="uk-UA"/>
        </w:rPr>
        <w:t xml:space="preserve">- Переглянути презентацію за посиланням: </w:t>
      </w:r>
      <w:hyperlink r:id="rId5" w:history="1">
        <w:r w:rsidR="00CA7090" w:rsidRPr="003361FD">
          <w:rPr>
            <w:rStyle w:val="a3"/>
            <w:rFonts w:ascii="Times New Roman" w:eastAsia="Calibri" w:hAnsi="Times New Roman" w:cs="Times New Roman"/>
            <w:color w:val="auto"/>
            <w:sz w:val="28"/>
            <w:szCs w:val="28"/>
            <w:lang w:val="uk-UA"/>
          </w:rPr>
          <w:t>https://www.youtube.com/watch?v=GlLyN07AnY4</w:t>
        </w:r>
      </w:hyperlink>
      <w:r w:rsidR="00CA7090" w:rsidRPr="003361FD">
        <w:rPr>
          <w:rFonts w:ascii="Times New Roman" w:eastAsia="Calibri" w:hAnsi="Times New Roman" w:cs="Times New Roman"/>
          <w:sz w:val="28"/>
          <w:szCs w:val="28"/>
          <w:lang w:val="uk-UA"/>
        </w:rPr>
        <w:t xml:space="preserve"> </w:t>
      </w:r>
    </w:p>
    <w:p w:rsidR="00BD1C6E" w:rsidRPr="003361FD" w:rsidRDefault="00BD1C6E" w:rsidP="001E58C9">
      <w:pPr>
        <w:spacing w:after="0" w:line="240" w:lineRule="auto"/>
        <w:jc w:val="both"/>
        <w:rPr>
          <w:rFonts w:ascii="Times New Roman" w:hAnsi="Times New Roman" w:cs="Times New Roman"/>
          <w:sz w:val="28"/>
          <w:szCs w:val="28"/>
          <w:lang w:val="uk-UA"/>
        </w:rPr>
      </w:pPr>
      <w:r w:rsidRPr="003361FD">
        <w:rPr>
          <w:rFonts w:ascii="Times New Roman" w:hAnsi="Times New Roman" w:cs="Times New Roman"/>
          <w:sz w:val="28"/>
          <w:szCs w:val="28"/>
          <w:lang w:val="uk-UA"/>
        </w:rPr>
        <w:t>- виконати в зошиті письмово самостійну роботу: в зошиті (за буквою пишемо відповідь)</w:t>
      </w:r>
    </w:p>
    <w:bookmarkEnd w:id="0"/>
    <w:p w:rsidR="00084A99" w:rsidRPr="003361FD" w:rsidRDefault="00084A99" w:rsidP="001E58C9">
      <w:pPr>
        <w:spacing w:after="0" w:line="240" w:lineRule="auto"/>
        <w:jc w:val="both"/>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1. Підземними називаються води</w:t>
      </w:r>
    </w:p>
    <w:p w:rsidR="00084A99"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084A99" w:rsidRPr="003361FD">
        <w:rPr>
          <w:rFonts w:ascii="Times New Roman" w:eastAsia="Times New Roman" w:hAnsi="Times New Roman" w:cs="Times New Roman"/>
          <w:sz w:val="28"/>
          <w:szCs w:val="28"/>
          <w:lang w:val="uk-UA" w:eastAsia="ru-RU"/>
        </w:rPr>
        <w:t>усі прісні води</w:t>
      </w:r>
      <w:r w:rsidRPr="003361FD">
        <w:rPr>
          <w:rFonts w:ascii="Times New Roman" w:eastAsia="Times New Roman" w:hAnsi="Times New Roman" w:cs="Times New Roman"/>
          <w:sz w:val="28"/>
          <w:szCs w:val="28"/>
          <w:lang w:val="uk-UA" w:eastAsia="ru-RU"/>
        </w:rPr>
        <w:t xml:space="preserve">       Б. </w:t>
      </w:r>
      <w:r w:rsidR="00084A99" w:rsidRPr="003361FD">
        <w:rPr>
          <w:rFonts w:ascii="Times New Roman" w:eastAsia="Times New Roman" w:hAnsi="Times New Roman" w:cs="Times New Roman"/>
          <w:sz w:val="28"/>
          <w:szCs w:val="28"/>
          <w:lang w:val="uk-UA" w:eastAsia="ru-RU"/>
        </w:rPr>
        <w:t>води, які містяться у верхній частині земної кори</w:t>
      </w:r>
    </w:p>
    <w:p w:rsidR="00084A99"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В. </w:t>
      </w:r>
      <w:r w:rsidR="00084A99" w:rsidRPr="003361FD">
        <w:rPr>
          <w:rFonts w:ascii="Times New Roman" w:eastAsia="Times New Roman" w:hAnsi="Times New Roman" w:cs="Times New Roman"/>
          <w:sz w:val="28"/>
          <w:szCs w:val="28"/>
          <w:lang w:val="uk-UA" w:eastAsia="ru-RU"/>
        </w:rPr>
        <w:t>води, які стікають до океану</w:t>
      </w:r>
      <w:r w:rsidRPr="003361FD">
        <w:rPr>
          <w:rFonts w:ascii="Times New Roman" w:eastAsia="Times New Roman" w:hAnsi="Times New Roman" w:cs="Times New Roman"/>
          <w:sz w:val="28"/>
          <w:szCs w:val="28"/>
          <w:lang w:val="uk-UA" w:eastAsia="ru-RU"/>
        </w:rPr>
        <w:t xml:space="preserve">   Г. </w:t>
      </w:r>
      <w:r w:rsidR="00084A99" w:rsidRPr="003361FD">
        <w:rPr>
          <w:rFonts w:ascii="Times New Roman" w:eastAsia="Times New Roman" w:hAnsi="Times New Roman" w:cs="Times New Roman"/>
          <w:sz w:val="28"/>
          <w:szCs w:val="28"/>
          <w:lang w:val="uk-UA" w:eastAsia="ru-RU"/>
        </w:rPr>
        <w:t>дощові води</w:t>
      </w:r>
    </w:p>
    <w:p w:rsidR="00D73AE5" w:rsidRPr="003361FD" w:rsidRDefault="001E58C9" w:rsidP="001E58C9">
      <w:pPr>
        <w:spacing w:after="0" w:line="240" w:lineRule="auto"/>
        <w:jc w:val="both"/>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lastRenderedPageBreak/>
        <w:t xml:space="preserve">2. </w:t>
      </w:r>
      <w:r w:rsidR="00D73AE5" w:rsidRPr="003361FD">
        <w:rPr>
          <w:rFonts w:ascii="Times New Roman" w:eastAsia="Times New Roman" w:hAnsi="Times New Roman" w:cs="Times New Roman"/>
          <w:sz w:val="28"/>
          <w:szCs w:val="28"/>
          <w:lang w:val="uk-UA" w:eastAsia="ru-RU"/>
        </w:rPr>
        <w:t>Виберіть водопроникні гірські породи </w:t>
      </w:r>
    </w:p>
    <w:p w:rsidR="00D73AE5"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D73AE5" w:rsidRPr="003361FD">
        <w:rPr>
          <w:rFonts w:ascii="Times New Roman" w:eastAsia="Times New Roman" w:hAnsi="Times New Roman" w:cs="Times New Roman"/>
          <w:sz w:val="28"/>
          <w:szCs w:val="28"/>
          <w:lang w:val="uk-UA" w:eastAsia="ru-RU"/>
        </w:rPr>
        <w:t>пісок</w:t>
      </w:r>
      <w:r w:rsidRPr="003361FD">
        <w:rPr>
          <w:rFonts w:ascii="Times New Roman" w:eastAsia="Times New Roman" w:hAnsi="Times New Roman" w:cs="Times New Roman"/>
          <w:sz w:val="28"/>
          <w:szCs w:val="28"/>
          <w:lang w:val="uk-UA" w:eastAsia="ru-RU"/>
        </w:rPr>
        <w:t xml:space="preserve">      Б. </w:t>
      </w:r>
      <w:r w:rsidR="00D73AE5" w:rsidRPr="003361FD">
        <w:rPr>
          <w:rFonts w:ascii="Times New Roman" w:eastAsia="Times New Roman" w:hAnsi="Times New Roman" w:cs="Times New Roman"/>
          <w:sz w:val="28"/>
          <w:szCs w:val="28"/>
          <w:lang w:val="uk-UA" w:eastAsia="ru-RU"/>
        </w:rPr>
        <w:t>глина </w:t>
      </w:r>
      <w:r w:rsidRPr="003361FD">
        <w:rPr>
          <w:rFonts w:ascii="Times New Roman" w:eastAsia="Times New Roman" w:hAnsi="Times New Roman" w:cs="Times New Roman"/>
          <w:sz w:val="28"/>
          <w:szCs w:val="28"/>
          <w:lang w:val="uk-UA" w:eastAsia="ru-RU"/>
        </w:rPr>
        <w:t xml:space="preserve">    В.. </w:t>
      </w:r>
      <w:r w:rsidR="00D73AE5" w:rsidRPr="003361FD">
        <w:rPr>
          <w:rFonts w:ascii="Times New Roman" w:eastAsia="Times New Roman" w:hAnsi="Times New Roman" w:cs="Times New Roman"/>
          <w:sz w:val="28"/>
          <w:szCs w:val="28"/>
          <w:lang w:val="uk-UA" w:eastAsia="ru-RU"/>
        </w:rPr>
        <w:t>граніт</w:t>
      </w:r>
      <w:r w:rsidRPr="003361FD">
        <w:rPr>
          <w:rFonts w:ascii="Times New Roman" w:eastAsia="Times New Roman" w:hAnsi="Times New Roman" w:cs="Times New Roman"/>
          <w:sz w:val="28"/>
          <w:szCs w:val="28"/>
          <w:lang w:val="uk-UA" w:eastAsia="ru-RU"/>
        </w:rPr>
        <w:t xml:space="preserve">      Г. </w:t>
      </w:r>
      <w:r w:rsidR="00D73AE5" w:rsidRPr="003361FD">
        <w:rPr>
          <w:rFonts w:ascii="Times New Roman" w:eastAsia="Times New Roman" w:hAnsi="Times New Roman" w:cs="Times New Roman"/>
          <w:sz w:val="28"/>
          <w:szCs w:val="28"/>
          <w:lang w:val="uk-UA" w:eastAsia="ru-RU"/>
        </w:rPr>
        <w:t>вапняк</w:t>
      </w:r>
    </w:p>
    <w:p w:rsidR="00DF65EE" w:rsidRPr="003361FD" w:rsidRDefault="00DF65EE" w:rsidP="001E58C9">
      <w:pPr>
        <w:spacing w:after="0" w:line="240" w:lineRule="auto"/>
        <w:jc w:val="both"/>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3. У колодязях знаходиться вода </w:t>
      </w:r>
    </w:p>
    <w:p w:rsidR="00DF65EE"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proofErr w:type="spellStart"/>
      <w:r w:rsidR="00DF65EE" w:rsidRPr="003361FD">
        <w:rPr>
          <w:rFonts w:ascii="Times New Roman" w:eastAsia="Times New Roman" w:hAnsi="Times New Roman" w:cs="Times New Roman"/>
          <w:sz w:val="28"/>
          <w:szCs w:val="28"/>
          <w:lang w:val="uk-UA" w:eastAsia="ru-RU"/>
        </w:rPr>
        <w:t>грунтова</w:t>
      </w:r>
      <w:proofErr w:type="spellEnd"/>
      <w:r w:rsidRPr="003361FD">
        <w:rPr>
          <w:rFonts w:ascii="Times New Roman" w:eastAsia="Times New Roman" w:hAnsi="Times New Roman" w:cs="Times New Roman"/>
          <w:sz w:val="28"/>
          <w:szCs w:val="28"/>
          <w:lang w:val="uk-UA" w:eastAsia="ru-RU"/>
        </w:rPr>
        <w:t xml:space="preserve">    Б. </w:t>
      </w:r>
      <w:r w:rsidR="00DF65EE" w:rsidRPr="003361FD">
        <w:rPr>
          <w:rFonts w:ascii="Times New Roman" w:eastAsia="Times New Roman" w:hAnsi="Times New Roman" w:cs="Times New Roman"/>
          <w:sz w:val="28"/>
          <w:szCs w:val="28"/>
          <w:lang w:val="uk-UA" w:eastAsia="ru-RU"/>
        </w:rPr>
        <w:t>артезіанська</w:t>
      </w:r>
      <w:r w:rsidRPr="003361FD">
        <w:rPr>
          <w:rFonts w:ascii="Times New Roman" w:eastAsia="Times New Roman" w:hAnsi="Times New Roman" w:cs="Times New Roman"/>
          <w:sz w:val="28"/>
          <w:szCs w:val="28"/>
          <w:lang w:val="uk-UA" w:eastAsia="ru-RU"/>
        </w:rPr>
        <w:t xml:space="preserve">    В. між пластова   Г. </w:t>
      </w:r>
      <w:r w:rsidR="00DF65EE" w:rsidRPr="003361FD">
        <w:rPr>
          <w:rFonts w:ascii="Times New Roman" w:eastAsia="Times New Roman" w:hAnsi="Times New Roman" w:cs="Times New Roman"/>
          <w:sz w:val="28"/>
          <w:szCs w:val="28"/>
          <w:lang w:val="uk-UA" w:eastAsia="ru-RU"/>
        </w:rPr>
        <w:t>термальна</w:t>
      </w:r>
    </w:p>
    <w:p w:rsidR="00DF65EE" w:rsidRPr="003361FD" w:rsidRDefault="00DF65EE" w:rsidP="001E58C9">
      <w:pPr>
        <w:pStyle w:val="a5"/>
        <w:spacing w:after="0"/>
        <w:jc w:val="both"/>
        <w:rPr>
          <w:rFonts w:eastAsia="Times New Roman"/>
          <w:sz w:val="28"/>
          <w:szCs w:val="28"/>
          <w:lang w:val="uk-UA" w:eastAsia="ru-RU"/>
        </w:rPr>
      </w:pPr>
      <w:r w:rsidRPr="003361FD">
        <w:rPr>
          <w:sz w:val="28"/>
          <w:szCs w:val="28"/>
          <w:lang w:val="uk-UA"/>
        </w:rPr>
        <w:t xml:space="preserve">4. </w:t>
      </w:r>
      <w:proofErr w:type="spellStart"/>
      <w:r w:rsidRPr="003361FD">
        <w:rPr>
          <w:rFonts w:eastAsia="Times New Roman"/>
          <w:sz w:val="28"/>
          <w:szCs w:val="28"/>
          <w:lang w:val="uk-UA" w:eastAsia="ru-RU"/>
        </w:rPr>
        <w:t>Міжпластові</w:t>
      </w:r>
      <w:proofErr w:type="spellEnd"/>
      <w:r w:rsidRPr="003361FD">
        <w:rPr>
          <w:rFonts w:eastAsia="Times New Roman"/>
          <w:sz w:val="28"/>
          <w:szCs w:val="28"/>
          <w:lang w:val="uk-UA" w:eastAsia="ru-RU"/>
        </w:rPr>
        <w:t xml:space="preserve"> води, які при попаданні на поверхню і фонтанують називають </w:t>
      </w:r>
    </w:p>
    <w:p w:rsidR="00DF65EE"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DF65EE" w:rsidRPr="003361FD">
        <w:rPr>
          <w:rFonts w:ascii="Times New Roman" w:eastAsia="Times New Roman" w:hAnsi="Times New Roman" w:cs="Times New Roman"/>
          <w:sz w:val="28"/>
          <w:szCs w:val="28"/>
          <w:lang w:val="uk-UA" w:eastAsia="ru-RU"/>
        </w:rPr>
        <w:t>фонтанними</w:t>
      </w:r>
      <w:r w:rsidRPr="003361FD">
        <w:rPr>
          <w:rFonts w:ascii="Times New Roman" w:eastAsia="Times New Roman" w:hAnsi="Times New Roman" w:cs="Times New Roman"/>
          <w:sz w:val="28"/>
          <w:szCs w:val="28"/>
          <w:lang w:val="uk-UA" w:eastAsia="ru-RU"/>
        </w:rPr>
        <w:t xml:space="preserve">    Б. </w:t>
      </w:r>
      <w:proofErr w:type="spellStart"/>
      <w:r w:rsidR="00DF65EE" w:rsidRPr="003361FD">
        <w:rPr>
          <w:rFonts w:ascii="Times New Roman" w:eastAsia="Times New Roman" w:hAnsi="Times New Roman" w:cs="Times New Roman"/>
          <w:sz w:val="28"/>
          <w:szCs w:val="28"/>
          <w:lang w:val="uk-UA" w:eastAsia="ru-RU"/>
        </w:rPr>
        <w:t>грунтовими</w:t>
      </w:r>
      <w:proofErr w:type="spellEnd"/>
      <w:r w:rsidRPr="003361FD">
        <w:rPr>
          <w:rFonts w:ascii="Times New Roman" w:eastAsia="Times New Roman" w:hAnsi="Times New Roman" w:cs="Times New Roman"/>
          <w:sz w:val="28"/>
          <w:szCs w:val="28"/>
          <w:lang w:val="uk-UA" w:eastAsia="ru-RU"/>
        </w:rPr>
        <w:t xml:space="preserve">    В. </w:t>
      </w:r>
      <w:r w:rsidR="00DF65EE" w:rsidRPr="003361FD">
        <w:rPr>
          <w:rFonts w:ascii="Times New Roman" w:eastAsia="Times New Roman" w:hAnsi="Times New Roman" w:cs="Times New Roman"/>
          <w:sz w:val="28"/>
          <w:szCs w:val="28"/>
          <w:lang w:val="uk-UA" w:eastAsia="ru-RU"/>
        </w:rPr>
        <w:t>артезіанськими</w:t>
      </w:r>
      <w:r w:rsidRPr="003361FD">
        <w:rPr>
          <w:rFonts w:ascii="Times New Roman" w:eastAsia="Times New Roman" w:hAnsi="Times New Roman" w:cs="Times New Roman"/>
          <w:sz w:val="28"/>
          <w:szCs w:val="28"/>
          <w:lang w:val="uk-UA" w:eastAsia="ru-RU"/>
        </w:rPr>
        <w:t xml:space="preserve">  Г. </w:t>
      </w:r>
      <w:r w:rsidR="00DF65EE" w:rsidRPr="003361FD">
        <w:rPr>
          <w:rFonts w:ascii="Times New Roman" w:eastAsia="Times New Roman" w:hAnsi="Times New Roman" w:cs="Times New Roman"/>
          <w:sz w:val="28"/>
          <w:szCs w:val="28"/>
          <w:lang w:val="uk-UA" w:eastAsia="ru-RU"/>
        </w:rPr>
        <w:t>печерними</w:t>
      </w:r>
    </w:p>
    <w:p w:rsidR="001779B7" w:rsidRPr="003361FD" w:rsidRDefault="001779B7" w:rsidP="001E58C9">
      <w:pPr>
        <w:pStyle w:val="a5"/>
        <w:spacing w:after="0"/>
        <w:jc w:val="both"/>
        <w:rPr>
          <w:rFonts w:eastAsia="Times New Roman"/>
          <w:sz w:val="28"/>
          <w:szCs w:val="28"/>
          <w:lang w:val="uk-UA" w:eastAsia="ru-RU"/>
        </w:rPr>
      </w:pPr>
      <w:r w:rsidRPr="003361FD">
        <w:rPr>
          <w:sz w:val="28"/>
          <w:szCs w:val="28"/>
          <w:lang w:val="uk-UA"/>
        </w:rPr>
        <w:t xml:space="preserve">5. </w:t>
      </w:r>
      <w:r w:rsidRPr="003361FD">
        <w:rPr>
          <w:rFonts w:eastAsia="Times New Roman"/>
          <w:sz w:val="28"/>
          <w:szCs w:val="28"/>
          <w:lang w:val="uk-UA" w:eastAsia="ru-RU"/>
        </w:rPr>
        <w:t>Підземні води, які містять підвищену кількість розчинених солей і газів називаються </w:t>
      </w:r>
    </w:p>
    <w:p w:rsidR="001779B7"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1779B7" w:rsidRPr="003361FD">
        <w:rPr>
          <w:rFonts w:ascii="Times New Roman" w:eastAsia="Times New Roman" w:hAnsi="Times New Roman" w:cs="Times New Roman"/>
          <w:sz w:val="28"/>
          <w:szCs w:val="28"/>
          <w:lang w:val="uk-UA" w:eastAsia="ru-RU"/>
        </w:rPr>
        <w:t>термальними</w:t>
      </w:r>
      <w:r w:rsidRPr="003361FD">
        <w:rPr>
          <w:rFonts w:ascii="Times New Roman" w:eastAsia="Times New Roman" w:hAnsi="Times New Roman" w:cs="Times New Roman"/>
          <w:sz w:val="28"/>
          <w:szCs w:val="28"/>
          <w:lang w:val="uk-UA" w:eastAsia="ru-RU"/>
        </w:rPr>
        <w:t xml:space="preserve"> Б. </w:t>
      </w:r>
      <w:r w:rsidR="001779B7" w:rsidRPr="003361FD">
        <w:rPr>
          <w:rFonts w:ascii="Times New Roman" w:eastAsia="Times New Roman" w:hAnsi="Times New Roman" w:cs="Times New Roman"/>
          <w:sz w:val="28"/>
          <w:szCs w:val="28"/>
          <w:lang w:val="uk-UA" w:eastAsia="ru-RU"/>
        </w:rPr>
        <w:t>мінеральними</w:t>
      </w:r>
      <w:r w:rsidRPr="003361FD">
        <w:rPr>
          <w:rFonts w:ascii="Times New Roman" w:eastAsia="Times New Roman" w:hAnsi="Times New Roman" w:cs="Times New Roman"/>
          <w:sz w:val="28"/>
          <w:szCs w:val="28"/>
          <w:lang w:val="uk-UA" w:eastAsia="ru-RU"/>
        </w:rPr>
        <w:t xml:space="preserve">   В. </w:t>
      </w:r>
      <w:r w:rsidR="001779B7" w:rsidRPr="003361FD">
        <w:rPr>
          <w:rFonts w:ascii="Times New Roman" w:eastAsia="Times New Roman" w:hAnsi="Times New Roman" w:cs="Times New Roman"/>
          <w:sz w:val="28"/>
          <w:szCs w:val="28"/>
          <w:lang w:val="uk-UA" w:eastAsia="ru-RU"/>
        </w:rPr>
        <w:t>грязьовими</w:t>
      </w:r>
      <w:r w:rsidRPr="003361FD">
        <w:rPr>
          <w:rFonts w:ascii="Times New Roman" w:eastAsia="Times New Roman" w:hAnsi="Times New Roman" w:cs="Times New Roman"/>
          <w:sz w:val="28"/>
          <w:szCs w:val="28"/>
          <w:lang w:val="uk-UA" w:eastAsia="ru-RU"/>
        </w:rPr>
        <w:t xml:space="preserve">  Г. </w:t>
      </w:r>
      <w:r w:rsidR="001779B7" w:rsidRPr="003361FD">
        <w:rPr>
          <w:rFonts w:ascii="Times New Roman" w:eastAsia="Times New Roman" w:hAnsi="Times New Roman" w:cs="Times New Roman"/>
          <w:sz w:val="28"/>
          <w:szCs w:val="28"/>
          <w:lang w:val="uk-UA" w:eastAsia="ru-RU"/>
        </w:rPr>
        <w:t>соляними</w:t>
      </w:r>
    </w:p>
    <w:p w:rsidR="00F01994" w:rsidRPr="003361FD" w:rsidRDefault="001779B7" w:rsidP="001E58C9">
      <w:pPr>
        <w:pStyle w:val="a5"/>
        <w:spacing w:after="0"/>
        <w:jc w:val="both"/>
        <w:rPr>
          <w:rFonts w:eastAsia="Times New Roman"/>
          <w:sz w:val="28"/>
          <w:szCs w:val="28"/>
          <w:lang w:val="uk-UA" w:eastAsia="ru-RU"/>
        </w:rPr>
      </w:pPr>
      <w:r w:rsidRPr="003361FD">
        <w:rPr>
          <w:sz w:val="28"/>
          <w:szCs w:val="28"/>
          <w:lang w:val="uk-UA"/>
        </w:rPr>
        <w:t xml:space="preserve">6. </w:t>
      </w:r>
      <w:r w:rsidR="00F01994" w:rsidRPr="003361FD">
        <w:rPr>
          <w:rFonts w:eastAsia="Times New Roman"/>
          <w:sz w:val="28"/>
          <w:szCs w:val="28"/>
          <w:lang w:val="uk-UA" w:eastAsia="ru-RU"/>
        </w:rPr>
        <w:t>Підземні води з температурою вище 20</w:t>
      </w:r>
      <w:r w:rsidR="00F01994" w:rsidRPr="003361FD">
        <w:rPr>
          <w:rFonts w:eastAsia="Times New Roman"/>
          <w:b/>
          <w:bCs/>
          <w:sz w:val="28"/>
          <w:szCs w:val="28"/>
          <w:lang w:val="uk-UA" w:eastAsia="ru-RU"/>
        </w:rPr>
        <w:t> </w:t>
      </w:r>
      <w:r w:rsidR="00F01994" w:rsidRPr="003361FD">
        <w:rPr>
          <w:rFonts w:eastAsia="Times New Roman"/>
          <w:sz w:val="28"/>
          <w:szCs w:val="28"/>
          <w:vertAlign w:val="superscript"/>
          <w:lang w:val="uk-UA" w:eastAsia="ru-RU"/>
        </w:rPr>
        <w:t>0</w:t>
      </w:r>
      <w:r w:rsidR="00F01994" w:rsidRPr="003361FD">
        <w:rPr>
          <w:rFonts w:eastAsia="Times New Roman"/>
          <w:sz w:val="28"/>
          <w:szCs w:val="28"/>
          <w:lang w:val="uk-UA" w:eastAsia="ru-RU"/>
        </w:rPr>
        <w:t>С називаються </w:t>
      </w:r>
    </w:p>
    <w:p w:rsidR="00F01994"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F01994" w:rsidRPr="003361FD">
        <w:rPr>
          <w:rFonts w:ascii="Times New Roman" w:eastAsia="Times New Roman" w:hAnsi="Times New Roman" w:cs="Times New Roman"/>
          <w:sz w:val="28"/>
          <w:szCs w:val="28"/>
          <w:lang w:val="uk-UA" w:eastAsia="ru-RU"/>
        </w:rPr>
        <w:t>термальними </w:t>
      </w:r>
      <w:r w:rsidRPr="003361FD">
        <w:rPr>
          <w:rFonts w:ascii="Times New Roman" w:eastAsia="Times New Roman" w:hAnsi="Times New Roman" w:cs="Times New Roman"/>
          <w:sz w:val="28"/>
          <w:szCs w:val="28"/>
          <w:lang w:val="uk-UA" w:eastAsia="ru-RU"/>
        </w:rPr>
        <w:t xml:space="preserve">    Б. </w:t>
      </w:r>
      <w:r w:rsidR="00F01994" w:rsidRPr="003361FD">
        <w:rPr>
          <w:rFonts w:ascii="Times New Roman" w:eastAsia="Times New Roman" w:hAnsi="Times New Roman" w:cs="Times New Roman"/>
          <w:sz w:val="28"/>
          <w:szCs w:val="28"/>
          <w:lang w:val="uk-UA" w:eastAsia="ru-RU"/>
        </w:rPr>
        <w:t>артезіанськими </w:t>
      </w:r>
      <w:r w:rsidRPr="003361FD">
        <w:rPr>
          <w:rFonts w:ascii="Times New Roman" w:eastAsia="Times New Roman" w:hAnsi="Times New Roman" w:cs="Times New Roman"/>
          <w:sz w:val="28"/>
          <w:szCs w:val="28"/>
          <w:lang w:val="uk-UA" w:eastAsia="ru-RU"/>
        </w:rPr>
        <w:t xml:space="preserve">  В. </w:t>
      </w:r>
      <w:proofErr w:type="spellStart"/>
      <w:r w:rsidR="00F01994" w:rsidRPr="003361FD">
        <w:rPr>
          <w:rFonts w:ascii="Times New Roman" w:eastAsia="Times New Roman" w:hAnsi="Times New Roman" w:cs="Times New Roman"/>
          <w:sz w:val="28"/>
          <w:szCs w:val="28"/>
          <w:lang w:val="uk-UA" w:eastAsia="ru-RU"/>
        </w:rPr>
        <w:t>грунтовими</w:t>
      </w:r>
      <w:proofErr w:type="spellEnd"/>
      <w:r w:rsidRPr="003361FD">
        <w:rPr>
          <w:rFonts w:ascii="Times New Roman" w:eastAsia="Times New Roman" w:hAnsi="Times New Roman" w:cs="Times New Roman"/>
          <w:sz w:val="28"/>
          <w:szCs w:val="28"/>
          <w:lang w:val="uk-UA" w:eastAsia="ru-RU"/>
        </w:rPr>
        <w:t xml:space="preserve">   Г. </w:t>
      </w:r>
      <w:r w:rsidR="00F01994" w:rsidRPr="003361FD">
        <w:rPr>
          <w:rFonts w:ascii="Times New Roman" w:eastAsia="Times New Roman" w:hAnsi="Times New Roman" w:cs="Times New Roman"/>
          <w:sz w:val="28"/>
          <w:szCs w:val="28"/>
          <w:lang w:val="uk-UA" w:eastAsia="ru-RU"/>
        </w:rPr>
        <w:t>мінеральними</w:t>
      </w:r>
    </w:p>
    <w:p w:rsidR="000B28B9" w:rsidRPr="003361FD" w:rsidRDefault="00572676" w:rsidP="001E58C9">
      <w:pPr>
        <w:pStyle w:val="a5"/>
        <w:spacing w:after="0"/>
        <w:jc w:val="both"/>
        <w:rPr>
          <w:rFonts w:eastAsia="Times New Roman"/>
          <w:sz w:val="28"/>
          <w:szCs w:val="28"/>
          <w:lang w:val="uk-UA" w:eastAsia="ru-RU"/>
        </w:rPr>
      </w:pPr>
      <w:r w:rsidRPr="003361FD">
        <w:rPr>
          <w:sz w:val="28"/>
          <w:szCs w:val="28"/>
          <w:lang w:val="uk-UA"/>
        </w:rPr>
        <w:t xml:space="preserve">7. </w:t>
      </w:r>
      <w:r w:rsidR="000B28B9" w:rsidRPr="003361FD">
        <w:rPr>
          <w:rFonts w:eastAsia="Times New Roman"/>
          <w:sz w:val="28"/>
          <w:szCs w:val="28"/>
          <w:lang w:val="uk-UA" w:eastAsia="ru-RU"/>
        </w:rPr>
        <w:t>Багаторічні природні скупчення льоду </w:t>
      </w:r>
    </w:p>
    <w:p w:rsidR="000B28B9"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0B28B9" w:rsidRPr="003361FD">
        <w:rPr>
          <w:rFonts w:ascii="Times New Roman" w:eastAsia="Times New Roman" w:hAnsi="Times New Roman" w:cs="Times New Roman"/>
          <w:sz w:val="28"/>
          <w:szCs w:val="28"/>
          <w:lang w:val="uk-UA" w:eastAsia="ru-RU"/>
        </w:rPr>
        <w:t>снігова лінія</w:t>
      </w:r>
      <w:r w:rsidRPr="003361FD">
        <w:rPr>
          <w:rFonts w:ascii="Times New Roman" w:eastAsia="Times New Roman" w:hAnsi="Times New Roman" w:cs="Times New Roman"/>
          <w:sz w:val="28"/>
          <w:szCs w:val="28"/>
          <w:lang w:val="uk-UA" w:eastAsia="ru-RU"/>
        </w:rPr>
        <w:t xml:space="preserve">    Б. </w:t>
      </w:r>
      <w:r w:rsidR="000B28B9" w:rsidRPr="003361FD">
        <w:rPr>
          <w:rFonts w:ascii="Times New Roman" w:eastAsia="Times New Roman" w:hAnsi="Times New Roman" w:cs="Times New Roman"/>
          <w:sz w:val="28"/>
          <w:szCs w:val="28"/>
          <w:lang w:val="uk-UA" w:eastAsia="ru-RU"/>
        </w:rPr>
        <w:t>багаторічна мерзлота</w:t>
      </w:r>
      <w:r w:rsidRPr="003361FD">
        <w:rPr>
          <w:rFonts w:ascii="Times New Roman" w:eastAsia="Times New Roman" w:hAnsi="Times New Roman" w:cs="Times New Roman"/>
          <w:sz w:val="28"/>
          <w:szCs w:val="28"/>
          <w:lang w:val="uk-UA" w:eastAsia="ru-RU"/>
        </w:rPr>
        <w:t xml:space="preserve">   В. </w:t>
      </w:r>
      <w:r w:rsidR="000B28B9" w:rsidRPr="003361FD">
        <w:rPr>
          <w:rFonts w:ascii="Times New Roman" w:eastAsia="Times New Roman" w:hAnsi="Times New Roman" w:cs="Times New Roman"/>
          <w:sz w:val="28"/>
          <w:szCs w:val="28"/>
          <w:lang w:val="uk-UA" w:eastAsia="ru-RU"/>
        </w:rPr>
        <w:t>льодовики </w:t>
      </w:r>
      <w:r w:rsidRPr="003361FD">
        <w:rPr>
          <w:rFonts w:ascii="Times New Roman" w:eastAsia="Times New Roman" w:hAnsi="Times New Roman" w:cs="Times New Roman"/>
          <w:sz w:val="28"/>
          <w:szCs w:val="28"/>
          <w:lang w:val="uk-UA" w:eastAsia="ru-RU"/>
        </w:rPr>
        <w:t xml:space="preserve">  Г. </w:t>
      </w:r>
      <w:r w:rsidR="000B28B9" w:rsidRPr="003361FD">
        <w:rPr>
          <w:rFonts w:ascii="Times New Roman" w:eastAsia="Times New Roman" w:hAnsi="Times New Roman" w:cs="Times New Roman"/>
          <w:sz w:val="28"/>
          <w:szCs w:val="28"/>
          <w:lang w:val="uk-UA" w:eastAsia="ru-RU"/>
        </w:rPr>
        <w:t>айсберги</w:t>
      </w:r>
    </w:p>
    <w:p w:rsidR="000B28B9" w:rsidRPr="003361FD" w:rsidRDefault="000B28B9" w:rsidP="001E58C9">
      <w:pPr>
        <w:pStyle w:val="a5"/>
        <w:spacing w:after="0"/>
        <w:jc w:val="both"/>
        <w:rPr>
          <w:rFonts w:eastAsia="Times New Roman"/>
          <w:sz w:val="28"/>
          <w:szCs w:val="28"/>
          <w:lang w:val="uk-UA" w:eastAsia="ru-RU"/>
        </w:rPr>
      </w:pPr>
      <w:r w:rsidRPr="003361FD">
        <w:rPr>
          <w:sz w:val="28"/>
          <w:szCs w:val="28"/>
          <w:lang w:val="uk-UA"/>
        </w:rPr>
        <w:t xml:space="preserve">8. </w:t>
      </w:r>
      <w:r w:rsidRPr="003361FD">
        <w:rPr>
          <w:rFonts w:eastAsia="Times New Roman"/>
          <w:sz w:val="28"/>
          <w:szCs w:val="28"/>
          <w:lang w:val="uk-UA" w:eastAsia="ru-RU"/>
        </w:rPr>
        <w:t>Величезні дрейфуючі льодовики в океані </w:t>
      </w:r>
    </w:p>
    <w:p w:rsidR="000B28B9"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0B28B9" w:rsidRPr="003361FD">
        <w:rPr>
          <w:rFonts w:ascii="Times New Roman" w:eastAsia="Times New Roman" w:hAnsi="Times New Roman" w:cs="Times New Roman"/>
          <w:sz w:val="28"/>
          <w:szCs w:val="28"/>
          <w:lang w:val="uk-UA" w:eastAsia="ru-RU"/>
        </w:rPr>
        <w:t>снігова лінія</w:t>
      </w:r>
      <w:r w:rsidRPr="003361FD">
        <w:rPr>
          <w:rFonts w:ascii="Times New Roman" w:eastAsia="Times New Roman" w:hAnsi="Times New Roman" w:cs="Times New Roman"/>
          <w:sz w:val="28"/>
          <w:szCs w:val="28"/>
          <w:lang w:val="uk-UA" w:eastAsia="ru-RU"/>
        </w:rPr>
        <w:t xml:space="preserve">   Б. </w:t>
      </w:r>
      <w:r w:rsidR="000B28B9" w:rsidRPr="003361FD">
        <w:rPr>
          <w:rFonts w:ascii="Times New Roman" w:eastAsia="Times New Roman" w:hAnsi="Times New Roman" w:cs="Times New Roman"/>
          <w:sz w:val="28"/>
          <w:szCs w:val="28"/>
          <w:lang w:val="uk-UA" w:eastAsia="ru-RU"/>
        </w:rPr>
        <w:t>багаторічна мерзлота</w:t>
      </w:r>
      <w:r w:rsidRPr="003361FD">
        <w:rPr>
          <w:rFonts w:ascii="Times New Roman" w:eastAsia="Times New Roman" w:hAnsi="Times New Roman" w:cs="Times New Roman"/>
          <w:sz w:val="28"/>
          <w:szCs w:val="28"/>
          <w:lang w:val="uk-UA" w:eastAsia="ru-RU"/>
        </w:rPr>
        <w:t xml:space="preserve">   В.  </w:t>
      </w:r>
      <w:r w:rsidR="000B28B9" w:rsidRPr="003361FD">
        <w:rPr>
          <w:rFonts w:ascii="Times New Roman" w:eastAsia="Times New Roman" w:hAnsi="Times New Roman" w:cs="Times New Roman"/>
          <w:sz w:val="28"/>
          <w:szCs w:val="28"/>
          <w:lang w:val="uk-UA" w:eastAsia="ru-RU"/>
        </w:rPr>
        <w:t> льодовики</w:t>
      </w:r>
      <w:r w:rsidRPr="003361FD">
        <w:rPr>
          <w:rFonts w:ascii="Times New Roman" w:eastAsia="Times New Roman" w:hAnsi="Times New Roman" w:cs="Times New Roman"/>
          <w:sz w:val="28"/>
          <w:szCs w:val="28"/>
          <w:lang w:val="uk-UA" w:eastAsia="ru-RU"/>
        </w:rPr>
        <w:t xml:space="preserve">  Г. </w:t>
      </w:r>
      <w:r w:rsidR="000B28B9" w:rsidRPr="003361FD">
        <w:rPr>
          <w:rFonts w:ascii="Times New Roman" w:eastAsia="Times New Roman" w:hAnsi="Times New Roman" w:cs="Times New Roman"/>
          <w:sz w:val="28"/>
          <w:szCs w:val="28"/>
          <w:lang w:val="uk-UA" w:eastAsia="ru-RU"/>
        </w:rPr>
        <w:t>айсберги</w:t>
      </w:r>
    </w:p>
    <w:p w:rsidR="00AB4FAD" w:rsidRPr="003361FD" w:rsidRDefault="00AB4FAD" w:rsidP="001E58C9">
      <w:pPr>
        <w:pStyle w:val="a5"/>
        <w:spacing w:after="0"/>
        <w:jc w:val="both"/>
        <w:rPr>
          <w:rFonts w:eastAsia="Times New Roman"/>
          <w:sz w:val="28"/>
          <w:szCs w:val="28"/>
          <w:lang w:val="uk-UA" w:eastAsia="ru-RU"/>
        </w:rPr>
      </w:pPr>
      <w:r w:rsidRPr="003361FD">
        <w:rPr>
          <w:sz w:val="28"/>
          <w:szCs w:val="28"/>
          <w:lang w:val="uk-UA"/>
        </w:rPr>
        <w:t xml:space="preserve">9. </w:t>
      </w:r>
      <w:r w:rsidRPr="003361FD">
        <w:rPr>
          <w:rFonts w:eastAsia="Times New Roman"/>
          <w:sz w:val="28"/>
          <w:szCs w:val="28"/>
          <w:lang w:val="uk-UA" w:eastAsia="ru-RU"/>
        </w:rPr>
        <w:t xml:space="preserve">Лінія, вище </w:t>
      </w:r>
      <w:proofErr w:type="spellStart"/>
      <w:r w:rsidRPr="003361FD">
        <w:rPr>
          <w:rFonts w:eastAsia="Times New Roman"/>
          <w:sz w:val="28"/>
          <w:szCs w:val="28"/>
          <w:lang w:val="uk-UA" w:eastAsia="ru-RU"/>
        </w:rPr>
        <w:t>якоі</w:t>
      </w:r>
      <w:proofErr w:type="spellEnd"/>
      <w:r w:rsidRPr="003361FD">
        <w:rPr>
          <w:rFonts w:eastAsia="Times New Roman"/>
          <w:sz w:val="28"/>
          <w:szCs w:val="28"/>
          <w:lang w:val="uk-UA" w:eastAsia="ru-RU"/>
        </w:rPr>
        <w:t xml:space="preserve"> снігу випадає більше, ніж встигає розтанути </w:t>
      </w:r>
    </w:p>
    <w:p w:rsidR="00AB4FAD"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AB4FAD" w:rsidRPr="003361FD">
        <w:rPr>
          <w:rFonts w:ascii="Times New Roman" w:eastAsia="Times New Roman" w:hAnsi="Times New Roman" w:cs="Times New Roman"/>
          <w:sz w:val="28"/>
          <w:szCs w:val="28"/>
          <w:lang w:val="uk-UA" w:eastAsia="ru-RU"/>
        </w:rPr>
        <w:t>айсберги</w:t>
      </w:r>
      <w:r w:rsidRPr="003361FD">
        <w:rPr>
          <w:rFonts w:ascii="Times New Roman" w:eastAsia="Times New Roman" w:hAnsi="Times New Roman" w:cs="Times New Roman"/>
          <w:sz w:val="28"/>
          <w:szCs w:val="28"/>
          <w:lang w:val="uk-UA" w:eastAsia="ru-RU"/>
        </w:rPr>
        <w:t xml:space="preserve">   Б. </w:t>
      </w:r>
      <w:r w:rsidR="00AB4FAD" w:rsidRPr="003361FD">
        <w:rPr>
          <w:rFonts w:ascii="Times New Roman" w:eastAsia="Times New Roman" w:hAnsi="Times New Roman" w:cs="Times New Roman"/>
          <w:sz w:val="28"/>
          <w:szCs w:val="28"/>
          <w:lang w:val="uk-UA" w:eastAsia="ru-RU"/>
        </w:rPr>
        <w:t> льодовики</w:t>
      </w:r>
      <w:r w:rsidRPr="003361FD">
        <w:rPr>
          <w:rFonts w:ascii="Times New Roman" w:eastAsia="Times New Roman" w:hAnsi="Times New Roman" w:cs="Times New Roman"/>
          <w:sz w:val="28"/>
          <w:szCs w:val="28"/>
          <w:lang w:val="uk-UA" w:eastAsia="ru-RU"/>
        </w:rPr>
        <w:t xml:space="preserve">   В. </w:t>
      </w:r>
      <w:r w:rsidR="00AB4FAD" w:rsidRPr="003361FD">
        <w:rPr>
          <w:rFonts w:ascii="Times New Roman" w:eastAsia="Times New Roman" w:hAnsi="Times New Roman" w:cs="Times New Roman"/>
          <w:sz w:val="28"/>
          <w:szCs w:val="28"/>
          <w:lang w:val="uk-UA" w:eastAsia="ru-RU"/>
        </w:rPr>
        <w:t xml:space="preserve">багаторічна мерзлота     </w:t>
      </w:r>
      <w:r w:rsidRPr="003361FD">
        <w:rPr>
          <w:rFonts w:ascii="Times New Roman" w:eastAsia="Times New Roman" w:hAnsi="Times New Roman" w:cs="Times New Roman"/>
          <w:sz w:val="28"/>
          <w:szCs w:val="28"/>
          <w:lang w:val="uk-UA" w:eastAsia="ru-RU"/>
        </w:rPr>
        <w:t xml:space="preserve">Г. </w:t>
      </w:r>
      <w:r w:rsidR="00AB4FAD" w:rsidRPr="003361FD">
        <w:rPr>
          <w:rFonts w:ascii="Times New Roman" w:eastAsia="Times New Roman" w:hAnsi="Times New Roman" w:cs="Times New Roman"/>
          <w:sz w:val="28"/>
          <w:szCs w:val="28"/>
          <w:lang w:val="uk-UA" w:eastAsia="ru-RU"/>
        </w:rPr>
        <w:t xml:space="preserve">  снігова лінія</w:t>
      </w:r>
    </w:p>
    <w:p w:rsidR="003902C0" w:rsidRPr="003361FD" w:rsidRDefault="003902C0" w:rsidP="001E58C9">
      <w:pPr>
        <w:pStyle w:val="a5"/>
        <w:spacing w:after="0"/>
        <w:jc w:val="both"/>
        <w:rPr>
          <w:rFonts w:eastAsia="Times New Roman"/>
          <w:sz w:val="28"/>
          <w:szCs w:val="28"/>
          <w:lang w:val="uk-UA" w:eastAsia="ru-RU"/>
        </w:rPr>
      </w:pPr>
      <w:r w:rsidRPr="003361FD">
        <w:rPr>
          <w:rFonts w:eastAsia="Times New Roman"/>
          <w:sz w:val="28"/>
          <w:szCs w:val="28"/>
          <w:lang w:val="uk-UA" w:eastAsia="ru-RU"/>
        </w:rPr>
        <w:t>10. Найбільший острів,який на 90% покритий льодовиковим куполом </w:t>
      </w:r>
    </w:p>
    <w:p w:rsidR="003902C0"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3902C0" w:rsidRPr="003361FD">
        <w:rPr>
          <w:rFonts w:ascii="Times New Roman" w:eastAsia="Times New Roman" w:hAnsi="Times New Roman" w:cs="Times New Roman"/>
          <w:sz w:val="28"/>
          <w:szCs w:val="28"/>
          <w:lang w:val="uk-UA" w:eastAsia="ru-RU"/>
        </w:rPr>
        <w:t>Ісландія</w:t>
      </w:r>
      <w:r w:rsidRPr="003361FD">
        <w:rPr>
          <w:rFonts w:ascii="Times New Roman" w:eastAsia="Times New Roman" w:hAnsi="Times New Roman" w:cs="Times New Roman"/>
          <w:sz w:val="28"/>
          <w:szCs w:val="28"/>
          <w:lang w:val="uk-UA" w:eastAsia="ru-RU"/>
        </w:rPr>
        <w:t xml:space="preserve">    Б. </w:t>
      </w:r>
      <w:r w:rsidR="003902C0" w:rsidRPr="003361FD">
        <w:rPr>
          <w:rFonts w:ascii="Times New Roman" w:eastAsia="Times New Roman" w:hAnsi="Times New Roman" w:cs="Times New Roman"/>
          <w:sz w:val="28"/>
          <w:szCs w:val="28"/>
          <w:lang w:val="uk-UA" w:eastAsia="ru-RU"/>
        </w:rPr>
        <w:t>Ірландія</w:t>
      </w:r>
      <w:r w:rsidRPr="003361FD">
        <w:rPr>
          <w:rFonts w:ascii="Times New Roman" w:eastAsia="Times New Roman" w:hAnsi="Times New Roman" w:cs="Times New Roman"/>
          <w:sz w:val="28"/>
          <w:szCs w:val="28"/>
          <w:lang w:val="uk-UA" w:eastAsia="ru-RU"/>
        </w:rPr>
        <w:t xml:space="preserve"> В.</w:t>
      </w:r>
      <w:r w:rsidR="003902C0" w:rsidRPr="003361FD">
        <w:rPr>
          <w:rFonts w:ascii="Times New Roman" w:eastAsia="Times New Roman" w:hAnsi="Times New Roman" w:cs="Times New Roman"/>
          <w:sz w:val="28"/>
          <w:szCs w:val="28"/>
          <w:lang w:val="uk-UA" w:eastAsia="ru-RU"/>
        </w:rPr>
        <w:t>Антарктида</w:t>
      </w:r>
      <w:r w:rsidRPr="003361FD">
        <w:rPr>
          <w:rFonts w:ascii="Times New Roman" w:eastAsia="Times New Roman" w:hAnsi="Times New Roman" w:cs="Times New Roman"/>
          <w:sz w:val="28"/>
          <w:szCs w:val="28"/>
          <w:lang w:val="uk-UA" w:eastAsia="ru-RU"/>
        </w:rPr>
        <w:t xml:space="preserve">   Г. </w:t>
      </w:r>
      <w:r w:rsidR="003902C0" w:rsidRPr="003361FD">
        <w:rPr>
          <w:rFonts w:ascii="Times New Roman" w:eastAsia="Times New Roman" w:hAnsi="Times New Roman" w:cs="Times New Roman"/>
          <w:sz w:val="28"/>
          <w:szCs w:val="28"/>
          <w:lang w:val="uk-UA" w:eastAsia="ru-RU"/>
        </w:rPr>
        <w:t>Гренландія</w:t>
      </w:r>
    </w:p>
    <w:p w:rsidR="00330036" w:rsidRPr="003361FD" w:rsidRDefault="00330036" w:rsidP="001E58C9">
      <w:pPr>
        <w:pStyle w:val="a5"/>
        <w:spacing w:after="0"/>
        <w:jc w:val="both"/>
        <w:rPr>
          <w:rFonts w:eastAsia="Times New Roman"/>
          <w:sz w:val="28"/>
          <w:szCs w:val="28"/>
          <w:lang w:val="uk-UA" w:eastAsia="ru-RU"/>
        </w:rPr>
      </w:pPr>
      <w:r w:rsidRPr="003361FD">
        <w:rPr>
          <w:rFonts w:eastAsia="Times New Roman"/>
          <w:sz w:val="28"/>
          <w:szCs w:val="28"/>
          <w:lang w:val="uk-UA" w:eastAsia="ru-RU"/>
        </w:rPr>
        <w:t>11. Материк,вкритий льодовим щитом, що опускається до рівня моря </w:t>
      </w:r>
    </w:p>
    <w:p w:rsidR="00330036" w:rsidRPr="003361FD" w:rsidRDefault="001E58C9" w:rsidP="001E58C9">
      <w:pPr>
        <w:spacing w:after="0" w:line="240" w:lineRule="auto"/>
        <w:jc w:val="both"/>
        <w:textAlignment w:val="top"/>
        <w:rPr>
          <w:rFonts w:ascii="Times New Roman" w:eastAsia="Times New Roman" w:hAnsi="Times New Roman" w:cs="Times New Roman"/>
          <w:sz w:val="28"/>
          <w:szCs w:val="28"/>
          <w:lang w:val="uk-UA" w:eastAsia="ru-RU"/>
        </w:rPr>
      </w:pPr>
      <w:r w:rsidRPr="003361FD">
        <w:rPr>
          <w:rFonts w:ascii="Times New Roman" w:eastAsia="Times New Roman" w:hAnsi="Times New Roman" w:cs="Times New Roman"/>
          <w:sz w:val="28"/>
          <w:szCs w:val="28"/>
          <w:lang w:val="uk-UA" w:eastAsia="ru-RU"/>
        </w:rPr>
        <w:t xml:space="preserve">А. </w:t>
      </w:r>
      <w:r w:rsidR="00330036" w:rsidRPr="003361FD">
        <w:rPr>
          <w:rFonts w:ascii="Times New Roman" w:eastAsia="Times New Roman" w:hAnsi="Times New Roman" w:cs="Times New Roman"/>
          <w:sz w:val="28"/>
          <w:szCs w:val="28"/>
          <w:lang w:val="uk-UA" w:eastAsia="ru-RU"/>
        </w:rPr>
        <w:t>Австралія</w:t>
      </w:r>
      <w:r w:rsidRPr="003361FD">
        <w:rPr>
          <w:rFonts w:ascii="Times New Roman" w:eastAsia="Times New Roman" w:hAnsi="Times New Roman" w:cs="Times New Roman"/>
          <w:sz w:val="28"/>
          <w:szCs w:val="28"/>
          <w:lang w:val="uk-UA" w:eastAsia="ru-RU"/>
        </w:rPr>
        <w:t xml:space="preserve">   Б. </w:t>
      </w:r>
      <w:r w:rsidR="00330036" w:rsidRPr="003361FD">
        <w:rPr>
          <w:rFonts w:ascii="Times New Roman" w:eastAsia="Times New Roman" w:hAnsi="Times New Roman" w:cs="Times New Roman"/>
          <w:sz w:val="28"/>
          <w:szCs w:val="28"/>
          <w:lang w:val="uk-UA" w:eastAsia="ru-RU"/>
        </w:rPr>
        <w:t>Африка</w:t>
      </w:r>
      <w:r w:rsidRPr="003361FD">
        <w:rPr>
          <w:rFonts w:ascii="Times New Roman" w:eastAsia="Times New Roman" w:hAnsi="Times New Roman" w:cs="Times New Roman"/>
          <w:sz w:val="28"/>
          <w:szCs w:val="28"/>
          <w:lang w:val="uk-UA" w:eastAsia="ru-RU"/>
        </w:rPr>
        <w:t xml:space="preserve">   В. </w:t>
      </w:r>
      <w:r w:rsidR="00330036" w:rsidRPr="003361FD">
        <w:rPr>
          <w:rFonts w:ascii="Times New Roman" w:eastAsia="Times New Roman" w:hAnsi="Times New Roman" w:cs="Times New Roman"/>
          <w:sz w:val="28"/>
          <w:szCs w:val="28"/>
          <w:lang w:val="uk-UA" w:eastAsia="ru-RU"/>
        </w:rPr>
        <w:t>Північна Америка </w:t>
      </w:r>
      <w:r w:rsidRPr="003361FD">
        <w:rPr>
          <w:rFonts w:ascii="Times New Roman" w:eastAsia="Times New Roman" w:hAnsi="Times New Roman" w:cs="Times New Roman"/>
          <w:sz w:val="28"/>
          <w:szCs w:val="28"/>
          <w:lang w:val="uk-UA" w:eastAsia="ru-RU"/>
        </w:rPr>
        <w:t xml:space="preserve">  Г. </w:t>
      </w:r>
      <w:r w:rsidR="00330036" w:rsidRPr="003361FD">
        <w:rPr>
          <w:rFonts w:ascii="Times New Roman" w:eastAsia="Times New Roman" w:hAnsi="Times New Roman" w:cs="Times New Roman"/>
          <w:sz w:val="28"/>
          <w:szCs w:val="28"/>
          <w:lang w:val="uk-UA" w:eastAsia="ru-RU"/>
        </w:rPr>
        <w:t>Антарктида</w:t>
      </w:r>
    </w:p>
    <w:p w:rsidR="00BD1C6E" w:rsidRPr="003361FD" w:rsidRDefault="00BD1C6E" w:rsidP="00BD1C6E">
      <w:pPr>
        <w:spacing w:after="0" w:line="240" w:lineRule="auto"/>
        <w:jc w:val="both"/>
        <w:rPr>
          <w:rFonts w:ascii="Times New Roman" w:eastAsia="Calibri" w:hAnsi="Times New Roman" w:cs="Times New Roman"/>
          <w:sz w:val="28"/>
          <w:szCs w:val="28"/>
          <w:lang w:val="uk-UA"/>
        </w:rPr>
      </w:pPr>
      <w:r w:rsidRPr="003361FD">
        <w:rPr>
          <w:rFonts w:ascii="Times New Roman" w:eastAsia="Calibri" w:hAnsi="Times New Roman" w:cs="Times New Roman"/>
          <w:sz w:val="28"/>
          <w:szCs w:val="28"/>
          <w:lang w:val="uk-UA"/>
        </w:rPr>
        <w:t xml:space="preserve">- Виконану роботу надіслати на платформу HUMAN, додаток </w:t>
      </w:r>
      <w:proofErr w:type="spellStart"/>
      <w:r w:rsidRPr="003361FD">
        <w:rPr>
          <w:rFonts w:ascii="Times New Roman" w:eastAsia="Calibri" w:hAnsi="Times New Roman" w:cs="Times New Roman"/>
          <w:sz w:val="28"/>
          <w:szCs w:val="28"/>
          <w:lang w:val="uk-UA"/>
        </w:rPr>
        <w:t>Viber</w:t>
      </w:r>
      <w:proofErr w:type="spellEnd"/>
      <w:r w:rsidRPr="003361FD">
        <w:rPr>
          <w:rFonts w:ascii="Times New Roman" w:eastAsia="Calibri" w:hAnsi="Times New Roman" w:cs="Times New Roman"/>
          <w:sz w:val="28"/>
          <w:szCs w:val="28"/>
          <w:lang w:val="uk-UA"/>
        </w:rPr>
        <w:t>, пошта</w:t>
      </w:r>
    </w:p>
    <w:p w:rsidR="00BD1C6E" w:rsidRPr="003361FD" w:rsidRDefault="00BD1C6E" w:rsidP="00BD1C6E">
      <w:pPr>
        <w:spacing w:after="0" w:line="240" w:lineRule="auto"/>
        <w:jc w:val="both"/>
        <w:rPr>
          <w:rFonts w:ascii="Times New Roman" w:eastAsia="Calibri" w:hAnsi="Times New Roman" w:cs="Times New Roman"/>
          <w:sz w:val="28"/>
          <w:szCs w:val="28"/>
          <w:lang w:val="uk-UA"/>
        </w:rPr>
      </w:pPr>
      <w:proofErr w:type="spellStart"/>
      <w:r w:rsidRPr="003361FD">
        <w:rPr>
          <w:rFonts w:ascii="Times New Roman" w:eastAsia="Calibri" w:hAnsi="Times New Roman" w:cs="Times New Roman"/>
          <w:sz w:val="28"/>
          <w:szCs w:val="28"/>
          <w:lang w:val="uk-UA"/>
        </w:rPr>
        <w:t>Gmail</w:t>
      </w:r>
      <w:proofErr w:type="spellEnd"/>
    </w:p>
    <w:p w:rsidR="00BD1C6E" w:rsidRPr="003361FD" w:rsidRDefault="00BD1C6E" w:rsidP="00BD1C6E">
      <w:pPr>
        <w:spacing w:after="0" w:line="240" w:lineRule="auto"/>
        <w:jc w:val="both"/>
        <w:rPr>
          <w:rFonts w:ascii="Times New Roman" w:hAnsi="Times New Roman" w:cs="Times New Roman"/>
          <w:sz w:val="28"/>
          <w:szCs w:val="28"/>
          <w:lang w:val="uk-UA"/>
        </w:rPr>
      </w:pPr>
    </w:p>
    <w:p w:rsidR="00330036" w:rsidRPr="003361FD" w:rsidRDefault="00330036" w:rsidP="001E58C9">
      <w:pPr>
        <w:spacing w:after="0" w:line="240" w:lineRule="auto"/>
        <w:jc w:val="both"/>
        <w:textAlignment w:val="top"/>
        <w:rPr>
          <w:rFonts w:ascii="Times New Roman" w:eastAsia="Times New Roman" w:hAnsi="Times New Roman" w:cs="Times New Roman"/>
          <w:sz w:val="28"/>
          <w:szCs w:val="28"/>
          <w:lang w:val="uk-UA" w:eastAsia="ru-RU"/>
        </w:rPr>
      </w:pPr>
    </w:p>
    <w:p w:rsidR="003902C0" w:rsidRPr="003361FD" w:rsidRDefault="003902C0" w:rsidP="001E58C9">
      <w:pPr>
        <w:spacing w:after="0" w:line="240" w:lineRule="auto"/>
        <w:jc w:val="both"/>
        <w:rPr>
          <w:rFonts w:ascii="Times New Roman" w:eastAsia="Times New Roman" w:hAnsi="Times New Roman" w:cs="Times New Roman"/>
          <w:sz w:val="28"/>
          <w:szCs w:val="28"/>
          <w:lang w:val="uk-UA" w:eastAsia="ru-RU"/>
        </w:rPr>
      </w:pPr>
    </w:p>
    <w:p w:rsidR="008B6BE6" w:rsidRPr="003361FD" w:rsidRDefault="008B6BE6" w:rsidP="001E58C9">
      <w:pPr>
        <w:spacing w:after="0" w:line="240" w:lineRule="auto"/>
        <w:jc w:val="both"/>
        <w:rPr>
          <w:rFonts w:ascii="Times New Roman" w:hAnsi="Times New Roman" w:cs="Times New Roman"/>
          <w:sz w:val="28"/>
          <w:szCs w:val="28"/>
          <w:lang w:val="uk-UA"/>
        </w:rPr>
      </w:pPr>
    </w:p>
    <w:sectPr w:rsidR="008B6BE6" w:rsidRPr="003361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6A"/>
    <w:rsid w:val="00084A99"/>
    <w:rsid w:val="000B28B9"/>
    <w:rsid w:val="001779B7"/>
    <w:rsid w:val="001D79F8"/>
    <w:rsid w:val="001E58C9"/>
    <w:rsid w:val="002B5E4E"/>
    <w:rsid w:val="00310B0F"/>
    <w:rsid w:val="00330036"/>
    <w:rsid w:val="003361FD"/>
    <w:rsid w:val="003902C0"/>
    <w:rsid w:val="003E58BB"/>
    <w:rsid w:val="00572676"/>
    <w:rsid w:val="006501B2"/>
    <w:rsid w:val="00835179"/>
    <w:rsid w:val="008A6E39"/>
    <w:rsid w:val="008B6BE6"/>
    <w:rsid w:val="008D659E"/>
    <w:rsid w:val="00A0036A"/>
    <w:rsid w:val="00AB4FAD"/>
    <w:rsid w:val="00AF0E05"/>
    <w:rsid w:val="00BD1C6E"/>
    <w:rsid w:val="00CA7090"/>
    <w:rsid w:val="00D73AE5"/>
    <w:rsid w:val="00DC4D26"/>
    <w:rsid w:val="00DF65EE"/>
    <w:rsid w:val="00EE49EB"/>
    <w:rsid w:val="00F01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8BB"/>
    <w:rPr>
      <w:color w:val="0000FF" w:themeColor="hyperlink"/>
      <w:u w:val="single"/>
    </w:rPr>
  </w:style>
  <w:style w:type="paragraph" w:styleId="a4">
    <w:name w:val="List Paragraph"/>
    <w:basedOn w:val="a"/>
    <w:uiPriority w:val="34"/>
    <w:qFormat/>
    <w:rsid w:val="00835179"/>
    <w:pPr>
      <w:ind w:left="720"/>
      <w:contextualSpacing/>
    </w:pPr>
    <w:rPr>
      <w:rFonts w:ascii="Calibri" w:eastAsia="Times New Roman" w:hAnsi="Calibri" w:cs="Times New Roman"/>
      <w:lang w:eastAsia="ru-RU"/>
    </w:rPr>
  </w:style>
  <w:style w:type="paragraph" w:styleId="a5">
    <w:name w:val="Normal (Web)"/>
    <w:basedOn w:val="a"/>
    <w:uiPriority w:val="99"/>
    <w:unhideWhenUsed/>
    <w:rsid w:val="00DF65EE"/>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8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58BB"/>
    <w:rPr>
      <w:color w:val="0000FF" w:themeColor="hyperlink"/>
      <w:u w:val="single"/>
    </w:rPr>
  </w:style>
  <w:style w:type="paragraph" w:styleId="a4">
    <w:name w:val="List Paragraph"/>
    <w:basedOn w:val="a"/>
    <w:uiPriority w:val="34"/>
    <w:qFormat/>
    <w:rsid w:val="00835179"/>
    <w:pPr>
      <w:ind w:left="720"/>
      <w:contextualSpacing/>
    </w:pPr>
    <w:rPr>
      <w:rFonts w:ascii="Calibri" w:eastAsia="Times New Roman" w:hAnsi="Calibri" w:cs="Times New Roman"/>
      <w:lang w:eastAsia="ru-RU"/>
    </w:rPr>
  </w:style>
  <w:style w:type="paragraph" w:styleId="a5">
    <w:name w:val="Normal (Web)"/>
    <w:basedOn w:val="a"/>
    <w:uiPriority w:val="99"/>
    <w:unhideWhenUsed/>
    <w:rsid w:val="00DF65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7143">
      <w:bodyDiv w:val="1"/>
      <w:marLeft w:val="0"/>
      <w:marRight w:val="0"/>
      <w:marTop w:val="0"/>
      <w:marBottom w:val="0"/>
      <w:divBdr>
        <w:top w:val="none" w:sz="0" w:space="0" w:color="auto"/>
        <w:left w:val="none" w:sz="0" w:space="0" w:color="auto"/>
        <w:bottom w:val="none" w:sz="0" w:space="0" w:color="auto"/>
        <w:right w:val="none" w:sz="0" w:space="0" w:color="auto"/>
      </w:divBdr>
      <w:divsChild>
        <w:div w:id="1071343449">
          <w:marLeft w:val="0"/>
          <w:marRight w:val="0"/>
          <w:marTop w:val="150"/>
          <w:marBottom w:val="150"/>
          <w:divBdr>
            <w:top w:val="none" w:sz="0" w:space="0" w:color="auto"/>
            <w:left w:val="none" w:sz="0" w:space="0" w:color="auto"/>
            <w:bottom w:val="none" w:sz="0" w:space="0" w:color="auto"/>
            <w:right w:val="none" w:sz="0" w:space="0" w:color="auto"/>
          </w:divBdr>
        </w:div>
        <w:div w:id="1574394971">
          <w:marLeft w:val="0"/>
          <w:marRight w:val="0"/>
          <w:marTop w:val="225"/>
          <w:marBottom w:val="225"/>
          <w:divBdr>
            <w:top w:val="none" w:sz="0" w:space="0" w:color="auto"/>
            <w:left w:val="none" w:sz="0" w:space="0" w:color="auto"/>
            <w:bottom w:val="none" w:sz="0" w:space="0" w:color="auto"/>
            <w:right w:val="none" w:sz="0" w:space="0" w:color="auto"/>
          </w:divBdr>
        </w:div>
        <w:div w:id="72361863">
          <w:marLeft w:val="-180"/>
          <w:marRight w:val="0"/>
          <w:marTop w:val="375"/>
          <w:marBottom w:val="0"/>
          <w:divBdr>
            <w:top w:val="none" w:sz="0" w:space="0" w:color="auto"/>
            <w:left w:val="none" w:sz="0" w:space="0" w:color="auto"/>
            <w:bottom w:val="none" w:sz="0" w:space="0" w:color="auto"/>
            <w:right w:val="none" w:sz="0" w:space="0" w:color="auto"/>
          </w:divBdr>
          <w:divsChild>
            <w:div w:id="781336854">
              <w:marLeft w:val="0"/>
              <w:marRight w:val="0"/>
              <w:marTop w:val="0"/>
              <w:marBottom w:val="180"/>
              <w:divBdr>
                <w:top w:val="none" w:sz="0" w:space="0" w:color="auto"/>
                <w:left w:val="none" w:sz="0" w:space="0" w:color="auto"/>
                <w:bottom w:val="none" w:sz="0" w:space="0" w:color="auto"/>
                <w:right w:val="none" w:sz="0" w:space="0" w:color="auto"/>
              </w:divBdr>
              <w:divsChild>
                <w:div w:id="1062481527">
                  <w:marLeft w:val="0"/>
                  <w:marRight w:val="0"/>
                  <w:marTop w:val="0"/>
                  <w:marBottom w:val="0"/>
                  <w:divBdr>
                    <w:top w:val="none" w:sz="0" w:space="0" w:color="auto"/>
                    <w:left w:val="none" w:sz="0" w:space="0" w:color="auto"/>
                    <w:bottom w:val="none" w:sz="0" w:space="0" w:color="auto"/>
                    <w:right w:val="none" w:sz="0" w:space="0" w:color="auto"/>
                  </w:divBdr>
                </w:div>
              </w:divsChild>
            </w:div>
            <w:div w:id="754787803">
              <w:marLeft w:val="0"/>
              <w:marRight w:val="0"/>
              <w:marTop w:val="0"/>
              <w:marBottom w:val="180"/>
              <w:divBdr>
                <w:top w:val="none" w:sz="0" w:space="0" w:color="auto"/>
                <w:left w:val="none" w:sz="0" w:space="0" w:color="auto"/>
                <w:bottom w:val="none" w:sz="0" w:space="0" w:color="auto"/>
                <w:right w:val="none" w:sz="0" w:space="0" w:color="auto"/>
              </w:divBdr>
              <w:divsChild>
                <w:div w:id="390275839">
                  <w:marLeft w:val="0"/>
                  <w:marRight w:val="0"/>
                  <w:marTop w:val="0"/>
                  <w:marBottom w:val="0"/>
                  <w:divBdr>
                    <w:top w:val="none" w:sz="0" w:space="0" w:color="auto"/>
                    <w:left w:val="none" w:sz="0" w:space="0" w:color="auto"/>
                    <w:bottom w:val="none" w:sz="0" w:space="0" w:color="auto"/>
                    <w:right w:val="none" w:sz="0" w:space="0" w:color="auto"/>
                  </w:divBdr>
                </w:div>
              </w:divsChild>
            </w:div>
            <w:div w:id="1596205371">
              <w:marLeft w:val="0"/>
              <w:marRight w:val="0"/>
              <w:marTop w:val="0"/>
              <w:marBottom w:val="180"/>
              <w:divBdr>
                <w:top w:val="none" w:sz="0" w:space="0" w:color="auto"/>
                <w:left w:val="none" w:sz="0" w:space="0" w:color="auto"/>
                <w:bottom w:val="none" w:sz="0" w:space="0" w:color="auto"/>
                <w:right w:val="none" w:sz="0" w:space="0" w:color="auto"/>
              </w:divBdr>
              <w:divsChild>
                <w:div w:id="1455565476">
                  <w:marLeft w:val="0"/>
                  <w:marRight w:val="0"/>
                  <w:marTop w:val="0"/>
                  <w:marBottom w:val="0"/>
                  <w:divBdr>
                    <w:top w:val="none" w:sz="0" w:space="0" w:color="auto"/>
                    <w:left w:val="none" w:sz="0" w:space="0" w:color="auto"/>
                    <w:bottom w:val="none" w:sz="0" w:space="0" w:color="auto"/>
                    <w:right w:val="none" w:sz="0" w:space="0" w:color="auto"/>
                  </w:divBdr>
                </w:div>
              </w:divsChild>
            </w:div>
            <w:div w:id="1907303597">
              <w:marLeft w:val="0"/>
              <w:marRight w:val="0"/>
              <w:marTop w:val="0"/>
              <w:marBottom w:val="180"/>
              <w:divBdr>
                <w:top w:val="none" w:sz="0" w:space="0" w:color="auto"/>
                <w:left w:val="none" w:sz="0" w:space="0" w:color="auto"/>
                <w:bottom w:val="none" w:sz="0" w:space="0" w:color="auto"/>
                <w:right w:val="none" w:sz="0" w:space="0" w:color="auto"/>
              </w:divBdr>
              <w:divsChild>
                <w:div w:id="16637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81">
      <w:bodyDiv w:val="1"/>
      <w:marLeft w:val="0"/>
      <w:marRight w:val="0"/>
      <w:marTop w:val="0"/>
      <w:marBottom w:val="0"/>
      <w:divBdr>
        <w:top w:val="none" w:sz="0" w:space="0" w:color="auto"/>
        <w:left w:val="none" w:sz="0" w:space="0" w:color="auto"/>
        <w:bottom w:val="none" w:sz="0" w:space="0" w:color="auto"/>
        <w:right w:val="none" w:sz="0" w:space="0" w:color="auto"/>
      </w:divBdr>
    </w:div>
    <w:div w:id="271405237">
      <w:bodyDiv w:val="1"/>
      <w:marLeft w:val="0"/>
      <w:marRight w:val="0"/>
      <w:marTop w:val="0"/>
      <w:marBottom w:val="0"/>
      <w:divBdr>
        <w:top w:val="none" w:sz="0" w:space="0" w:color="auto"/>
        <w:left w:val="none" w:sz="0" w:space="0" w:color="auto"/>
        <w:bottom w:val="none" w:sz="0" w:space="0" w:color="auto"/>
        <w:right w:val="none" w:sz="0" w:space="0" w:color="auto"/>
      </w:divBdr>
    </w:div>
    <w:div w:id="306781447">
      <w:bodyDiv w:val="1"/>
      <w:marLeft w:val="0"/>
      <w:marRight w:val="0"/>
      <w:marTop w:val="0"/>
      <w:marBottom w:val="0"/>
      <w:divBdr>
        <w:top w:val="none" w:sz="0" w:space="0" w:color="auto"/>
        <w:left w:val="none" w:sz="0" w:space="0" w:color="auto"/>
        <w:bottom w:val="none" w:sz="0" w:space="0" w:color="auto"/>
        <w:right w:val="none" w:sz="0" w:space="0" w:color="auto"/>
      </w:divBdr>
    </w:div>
    <w:div w:id="692726735">
      <w:bodyDiv w:val="1"/>
      <w:marLeft w:val="0"/>
      <w:marRight w:val="0"/>
      <w:marTop w:val="0"/>
      <w:marBottom w:val="0"/>
      <w:divBdr>
        <w:top w:val="none" w:sz="0" w:space="0" w:color="auto"/>
        <w:left w:val="none" w:sz="0" w:space="0" w:color="auto"/>
        <w:bottom w:val="none" w:sz="0" w:space="0" w:color="auto"/>
        <w:right w:val="none" w:sz="0" w:space="0" w:color="auto"/>
      </w:divBdr>
      <w:divsChild>
        <w:div w:id="1145583981">
          <w:marLeft w:val="0"/>
          <w:marRight w:val="0"/>
          <w:marTop w:val="150"/>
          <w:marBottom w:val="150"/>
          <w:divBdr>
            <w:top w:val="none" w:sz="0" w:space="0" w:color="auto"/>
            <w:left w:val="none" w:sz="0" w:space="0" w:color="auto"/>
            <w:bottom w:val="none" w:sz="0" w:space="0" w:color="auto"/>
            <w:right w:val="none" w:sz="0" w:space="0" w:color="auto"/>
          </w:divBdr>
        </w:div>
        <w:div w:id="784736551">
          <w:marLeft w:val="0"/>
          <w:marRight w:val="0"/>
          <w:marTop w:val="225"/>
          <w:marBottom w:val="225"/>
          <w:divBdr>
            <w:top w:val="none" w:sz="0" w:space="0" w:color="auto"/>
            <w:left w:val="none" w:sz="0" w:space="0" w:color="auto"/>
            <w:bottom w:val="none" w:sz="0" w:space="0" w:color="auto"/>
            <w:right w:val="none" w:sz="0" w:space="0" w:color="auto"/>
          </w:divBdr>
        </w:div>
        <w:div w:id="1302152311">
          <w:marLeft w:val="-180"/>
          <w:marRight w:val="0"/>
          <w:marTop w:val="375"/>
          <w:marBottom w:val="0"/>
          <w:divBdr>
            <w:top w:val="none" w:sz="0" w:space="0" w:color="auto"/>
            <w:left w:val="none" w:sz="0" w:space="0" w:color="auto"/>
            <w:bottom w:val="none" w:sz="0" w:space="0" w:color="auto"/>
            <w:right w:val="none" w:sz="0" w:space="0" w:color="auto"/>
          </w:divBdr>
          <w:divsChild>
            <w:div w:id="477190675">
              <w:marLeft w:val="0"/>
              <w:marRight w:val="0"/>
              <w:marTop w:val="0"/>
              <w:marBottom w:val="180"/>
              <w:divBdr>
                <w:top w:val="none" w:sz="0" w:space="0" w:color="auto"/>
                <w:left w:val="none" w:sz="0" w:space="0" w:color="auto"/>
                <w:bottom w:val="none" w:sz="0" w:space="0" w:color="auto"/>
                <w:right w:val="none" w:sz="0" w:space="0" w:color="auto"/>
              </w:divBdr>
              <w:divsChild>
                <w:div w:id="1519349652">
                  <w:marLeft w:val="0"/>
                  <w:marRight w:val="0"/>
                  <w:marTop w:val="0"/>
                  <w:marBottom w:val="0"/>
                  <w:divBdr>
                    <w:top w:val="none" w:sz="0" w:space="0" w:color="auto"/>
                    <w:left w:val="none" w:sz="0" w:space="0" w:color="auto"/>
                    <w:bottom w:val="none" w:sz="0" w:space="0" w:color="auto"/>
                    <w:right w:val="none" w:sz="0" w:space="0" w:color="auto"/>
                  </w:divBdr>
                </w:div>
              </w:divsChild>
            </w:div>
            <w:div w:id="790902360">
              <w:marLeft w:val="0"/>
              <w:marRight w:val="0"/>
              <w:marTop w:val="0"/>
              <w:marBottom w:val="180"/>
              <w:divBdr>
                <w:top w:val="none" w:sz="0" w:space="0" w:color="auto"/>
                <w:left w:val="none" w:sz="0" w:space="0" w:color="auto"/>
                <w:bottom w:val="none" w:sz="0" w:space="0" w:color="auto"/>
                <w:right w:val="none" w:sz="0" w:space="0" w:color="auto"/>
              </w:divBdr>
              <w:divsChild>
                <w:div w:id="450244349">
                  <w:marLeft w:val="0"/>
                  <w:marRight w:val="0"/>
                  <w:marTop w:val="0"/>
                  <w:marBottom w:val="0"/>
                  <w:divBdr>
                    <w:top w:val="none" w:sz="0" w:space="0" w:color="auto"/>
                    <w:left w:val="none" w:sz="0" w:space="0" w:color="auto"/>
                    <w:bottom w:val="none" w:sz="0" w:space="0" w:color="auto"/>
                    <w:right w:val="none" w:sz="0" w:space="0" w:color="auto"/>
                  </w:divBdr>
                </w:div>
              </w:divsChild>
            </w:div>
            <w:div w:id="664862873">
              <w:marLeft w:val="0"/>
              <w:marRight w:val="0"/>
              <w:marTop w:val="0"/>
              <w:marBottom w:val="180"/>
              <w:divBdr>
                <w:top w:val="none" w:sz="0" w:space="0" w:color="auto"/>
                <w:left w:val="none" w:sz="0" w:space="0" w:color="auto"/>
                <w:bottom w:val="none" w:sz="0" w:space="0" w:color="auto"/>
                <w:right w:val="none" w:sz="0" w:space="0" w:color="auto"/>
              </w:divBdr>
              <w:divsChild>
                <w:div w:id="1932623662">
                  <w:marLeft w:val="0"/>
                  <w:marRight w:val="0"/>
                  <w:marTop w:val="0"/>
                  <w:marBottom w:val="0"/>
                  <w:divBdr>
                    <w:top w:val="none" w:sz="0" w:space="0" w:color="auto"/>
                    <w:left w:val="none" w:sz="0" w:space="0" w:color="auto"/>
                    <w:bottom w:val="none" w:sz="0" w:space="0" w:color="auto"/>
                    <w:right w:val="none" w:sz="0" w:space="0" w:color="auto"/>
                  </w:divBdr>
                </w:div>
              </w:divsChild>
            </w:div>
            <w:div w:id="1379089844">
              <w:marLeft w:val="0"/>
              <w:marRight w:val="0"/>
              <w:marTop w:val="0"/>
              <w:marBottom w:val="180"/>
              <w:divBdr>
                <w:top w:val="none" w:sz="0" w:space="0" w:color="auto"/>
                <w:left w:val="none" w:sz="0" w:space="0" w:color="auto"/>
                <w:bottom w:val="none" w:sz="0" w:space="0" w:color="auto"/>
                <w:right w:val="none" w:sz="0" w:space="0" w:color="auto"/>
              </w:divBdr>
              <w:divsChild>
                <w:div w:id="20352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56697">
      <w:bodyDiv w:val="1"/>
      <w:marLeft w:val="0"/>
      <w:marRight w:val="0"/>
      <w:marTop w:val="0"/>
      <w:marBottom w:val="0"/>
      <w:divBdr>
        <w:top w:val="none" w:sz="0" w:space="0" w:color="auto"/>
        <w:left w:val="none" w:sz="0" w:space="0" w:color="auto"/>
        <w:bottom w:val="none" w:sz="0" w:space="0" w:color="auto"/>
        <w:right w:val="none" w:sz="0" w:space="0" w:color="auto"/>
      </w:divBdr>
      <w:divsChild>
        <w:div w:id="316152484">
          <w:marLeft w:val="0"/>
          <w:marRight w:val="0"/>
          <w:marTop w:val="150"/>
          <w:marBottom w:val="150"/>
          <w:divBdr>
            <w:top w:val="none" w:sz="0" w:space="0" w:color="auto"/>
            <w:left w:val="none" w:sz="0" w:space="0" w:color="auto"/>
            <w:bottom w:val="none" w:sz="0" w:space="0" w:color="auto"/>
            <w:right w:val="none" w:sz="0" w:space="0" w:color="auto"/>
          </w:divBdr>
        </w:div>
        <w:div w:id="524636719">
          <w:marLeft w:val="0"/>
          <w:marRight w:val="0"/>
          <w:marTop w:val="225"/>
          <w:marBottom w:val="225"/>
          <w:divBdr>
            <w:top w:val="none" w:sz="0" w:space="0" w:color="auto"/>
            <w:left w:val="none" w:sz="0" w:space="0" w:color="auto"/>
            <w:bottom w:val="none" w:sz="0" w:space="0" w:color="auto"/>
            <w:right w:val="none" w:sz="0" w:space="0" w:color="auto"/>
          </w:divBdr>
        </w:div>
        <w:div w:id="1827626532">
          <w:marLeft w:val="-180"/>
          <w:marRight w:val="0"/>
          <w:marTop w:val="375"/>
          <w:marBottom w:val="0"/>
          <w:divBdr>
            <w:top w:val="none" w:sz="0" w:space="0" w:color="auto"/>
            <w:left w:val="none" w:sz="0" w:space="0" w:color="auto"/>
            <w:bottom w:val="none" w:sz="0" w:space="0" w:color="auto"/>
            <w:right w:val="none" w:sz="0" w:space="0" w:color="auto"/>
          </w:divBdr>
          <w:divsChild>
            <w:div w:id="1345090570">
              <w:marLeft w:val="0"/>
              <w:marRight w:val="0"/>
              <w:marTop w:val="0"/>
              <w:marBottom w:val="180"/>
              <w:divBdr>
                <w:top w:val="none" w:sz="0" w:space="0" w:color="auto"/>
                <w:left w:val="none" w:sz="0" w:space="0" w:color="auto"/>
                <w:bottom w:val="none" w:sz="0" w:space="0" w:color="auto"/>
                <w:right w:val="none" w:sz="0" w:space="0" w:color="auto"/>
              </w:divBdr>
              <w:divsChild>
                <w:div w:id="1769429404">
                  <w:marLeft w:val="0"/>
                  <w:marRight w:val="0"/>
                  <w:marTop w:val="0"/>
                  <w:marBottom w:val="0"/>
                  <w:divBdr>
                    <w:top w:val="none" w:sz="0" w:space="0" w:color="auto"/>
                    <w:left w:val="none" w:sz="0" w:space="0" w:color="auto"/>
                    <w:bottom w:val="none" w:sz="0" w:space="0" w:color="auto"/>
                    <w:right w:val="none" w:sz="0" w:space="0" w:color="auto"/>
                  </w:divBdr>
                </w:div>
              </w:divsChild>
            </w:div>
            <w:div w:id="1246456733">
              <w:marLeft w:val="0"/>
              <w:marRight w:val="0"/>
              <w:marTop w:val="0"/>
              <w:marBottom w:val="180"/>
              <w:divBdr>
                <w:top w:val="none" w:sz="0" w:space="0" w:color="auto"/>
                <w:left w:val="none" w:sz="0" w:space="0" w:color="auto"/>
                <w:bottom w:val="none" w:sz="0" w:space="0" w:color="auto"/>
                <w:right w:val="none" w:sz="0" w:space="0" w:color="auto"/>
              </w:divBdr>
              <w:divsChild>
                <w:div w:id="1147167156">
                  <w:marLeft w:val="0"/>
                  <w:marRight w:val="0"/>
                  <w:marTop w:val="0"/>
                  <w:marBottom w:val="0"/>
                  <w:divBdr>
                    <w:top w:val="none" w:sz="0" w:space="0" w:color="auto"/>
                    <w:left w:val="none" w:sz="0" w:space="0" w:color="auto"/>
                    <w:bottom w:val="none" w:sz="0" w:space="0" w:color="auto"/>
                    <w:right w:val="none" w:sz="0" w:space="0" w:color="auto"/>
                  </w:divBdr>
                </w:div>
              </w:divsChild>
            </w:div>
            <w:div w:id="1098214069">
              <w:marLeft w:val="0"/>
              <w:marRight w:val="0"/>
              <w:marTop w:val="0"/>
              <w:marBottom w:val="180"/>
              <w:divBdr>
                <w:top w:val="none" w:sz="0" w:space="0" w:color="auto"/>
                <w:left w:val="none" w:sz="0" w:space="0" w:color="auto"/>
                <w:bottom w:val="none" w:sz="0" w:space="0" w:color="auto"/>
                <w:right w:val="none" w:sz="0" w:space="0" w:color="auto"/>
              </w:divBdr>
              <w:divsChild>
                <w:div w:id="398211942">
                  <w:marLeft w:val="0"/>
                  <w:marRight w:val="0"/>
                  <w:marTop w:val="0"/>
                  <w:marBottom w:val="0"/>
                  <w:divBdr>
                    <w:top w:val="none" w:sz="0" w:space="0" w:color="auto"/>
                    <w:left w:val="none" w:sz="0" w:space="0" w:color="auto"/>
                    <w:bottom w:val="none" w:sz="0" w:space="0" w:color="auto"/>
                    <w:right w:val="none" w:sz="0" w:space="0" w:color="auto"/>
                  </w:divBdr>
                </w:div>
              </w:divsChild>
            </w:div>
            <w:div w:id="1428235082">
              <w:marLeft w:val="0"/>
              <w:marRight w:val="0"/>
              <w:marTop w:val="0"/>
              <w:marBottom w:val="180"/>
              <w:divBdr>
                <w:top w:val="none" w:sz="0" w:space="0" w:color="auto"/>
                <w:left w:val="none" w:sz="0" w:space="0" w:color="auto"/>
                <w:bottom w:val="none" w:sz="0" w:space="0" w:color="auto"/>
                <w:right w:val="none" w:sz="0" w:space="0" w:color="auto"/>
              </w:divBdr>
              <w:divsChild>
                <w:div w:id="948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6500">
      <w:bodyDiv w:val="1"/>
      <w:marLeft w:val="0"/>
      <w:marRight w:val="0"/>
      <w:marTop w:val="0"/>
      <w:marBottom w:val="0"/>
      <w:divBdr>
        <w:top w:val="none" w:sz="0" w:space="0" w:color="auto"/>
        <w:left w:val="none" w:sz="0" w:space="0" w:color="auto"/>
        <w:bottom w:val="none" w:sz="0" w:space="0" w:color="auto"/>
        <w:right w:val="none" w:sz="0" w:space="0" w:color="auto"/>
      </w:divBdr>
      <w:divsChild>
        <w:div w:id="1166898062">
          <w:marLeft w:val="0"/>
          <w:marRight w:val="0"/>
          <w:marTop w:val="150"/>
          <w:marBottom w:val="150"/>
          <w:divBdr>
            <w:top w:val="none" w:sz="0" w:space="0" w:color="auto"/>
            <w:left w:val="none" w:sz="0" w:space="0" w:color="auto"/>
            <w:bottom w:val="none" w:sz="0" w:space="0" w:color="auto"/>
            <w:right w:val="none" w:sz="0" w:space="0" w:color="auto"/>
          </w:divBdr>
        </w:div>
        <w:div w:id="1213611368">
          <w:marLeft w:val="0"/>
          <w:marRight w:val="0"/>
          <w:marTop w:val="225"/>
          <w:marBottom w:val="225"/>
          <w:divBdr>
            <w:top w:val="none" w:sz="0" w:space="0" w:color="auto"/>
            <w:left w:val="none" w:sz="0" w:space="0" w:color="auto"/>
            <w:bottom w:val="none" w:sz="0" w:space="0" w:color="auto"/>
            <w:right w:val="none" w:sz="0" w:space="0" w:color="auto"/>
          </w:divBdr>
        </w:div>
        <w:div w:id="1631666345">
          <w:marLeft w:val="-180"/>
          <w:marRight w:val="0"/>
          <w:marTop w:val="375"/>
          <w:marBottom w:val="0"/>
          <w:divBdr>
            <w:top w:val="none" w:sz="0" w:space="0" w:color="auto"/>
            <w:left w:val="none" w:sz="0" w:space="0" w:color="auto"/>
            <w:bottom w:val="none" w:sz="0" w:space="0" w:color="auto"/>
            <w:right w:val="none" w:sz="0" w:space="0" w:color="auto"/>
          </w:divBdr>
          <w:divsChild>
            <w:div w:id="1084300093">
              <w:marLeft w:val="0"/>
              <w:marRight w:val="0"/>
              <w:marTop w:val="0"/>
              <w:marBottom w:val="180"/>
              <w:divBdr>
                <w:top w:val="none" w:sz="0" w:space="0" w:color="auto"/>
                <w:left w:val="none" w:sz="0" w:space="0" w:color="auto"/>
                <w:bottom w:val="none" w:sz="0" w:space="0" w:color="auto"/>
                <w:right w:val="none" w:sz="0" w:space="0" w:color="auto"/>
              </w:divBdr>
              <w:divsChild>
                <w:div w:id="1652560852">
                  <w:marLeft w:val="0"/>
                  <w:marRight w:val="0"/>
                  <w:marTop w:val="0"/>
                  <w:marBottom w:val="0"/>
                  <w:divBdr>
                    <w:top w:val="none" w:sz="0" w:space="0" w:color="auto"/>
                    <w:left w:val="none" w:sz="0" w:space="0" w:color="auto"/>
                    <w:bottom w:val="none" w:sz="0" w:space="0" w:color="auto"/>
                    <w:right w:val="none" w:sz="0" w:space="0" w:color="auto"/>
                  </w:divBdr>
                </w:div>
              </w:divsChild>
            </w:div>
            <w:div w:id="283509942">
              <w:marLeft w:val="0"/>
              <w:marRight w:val="0"/>
              <w:marTop w:val="0"/>
              <w:marBottom w:val="18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 w:id="615605205">
              <w:marLeft w:val="0"/>
              <w:marRight w:val="0"/>
              <w:marTop w:val="0"/>
              <w:marBottom w:val="180"/>
              <w:divBdr>
                <w:top w:val="none" w:sz="0" w:space="0" w:color="auto"/>
                <w:left w:val="none" w:sz="0" w:space="0" w:color="auto"/>
                <w:bottom w:val="none" w:sz="0" w:space="0" w:color="auto"/>
                <w:right w:val="none" w:sz="0" w:space="0" w:color="auto"/>
              </w:divBdr>
              <w:divsChild>
                <w:div w:id="1290744026">
                  <w:marLeft w:val="0"/>
                  <w:marRight w:val="0"/>
                  <w:marTop w:val="0"/>
                  <w:marBottom w:val="0"/>
                  <w:divBdr>
                    <w:top w:val="none" w:sz="0" w:space="0" w:color="auto"/>
                    <w:left w:val="none" w:sz="0" w:space="0" w:color="auto"/>
                    <w:bottom w:val="none" w:sz="0" w:space="0" w:color="auto"/>
                    <w:right w:val="none" w:sz="0" w:space="0" w:color="auto"/>
                  </w:divBdr>
                </w:div>
              </w:divsChild>
            </w:div>
            <w:div w:id="1380083865">
              <w:marLeft w:val="0"/>
              <w:marRight w:val="0"/>
              <w:marTop w:val="0"/>
              <w:marBottom w:val="180"/>
              <w:divBdr>
                <w:top w:val="none" w:sz="0" w:space="0" w:color="auto"/>
                <w:left w:val="none" w:sz="0" w:space="0" w:color="auto"/>
                <w:bottom w:val="none" w:sz="0" w:space="0" w:color="auto"/>
                <w:right w:val="none" w:sz="0" w:space="0" w:color="auto"/>
              </w:divBdr>
              <w:divsChild>
                <w:div w:id="130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8770">
      <w:bodyDiv w:val="1"/>
      <w:marLeft w:val="0"/>
      <w:marRight w:val="0"/>
      <w:marTop w:val="0"/>
      <w:marBottom w:val="0"/>
      <w:divBdr>
        <w:top w:val="none" w:sz="0" w:space="0" w:color="auto"/>
        <w:left w:val="none" w:sz="0" w:space="0" w:color="auto"/>
        <w:bottom w:val="none" w:sz="0" w:space="0" w:color="auto"/>
        <w:right w:val="none" w:sz="0" w:space="0" w:color="auto"/>
      </w:divBdr>
      <w:divsChild>
        <w:div w:id="1433042650">
          <w:marLeft w:val="0"/>
          <w:marRight w:val="0"/>
          <w:marTop w:val="150"/>
          <w:marBottom w:val="150"/>
          <w:divBdr>
            <w:top w:val="none" w:sz="0" w:space="0" w:color="auto"/>
            <w:left w:val="none" w:sz="0" w:space="0" w:color="auto"/>
            <w:bottom w:val="none" w:sz="0" w:space="0" w:color="auto"/>
            <w:right w:val="none" w:sz="0" w:space="0" w:color="auto"/>
          </w:divBdr>
        </w:div>
        <w:div w:id="677394320">
          <w:marLeft w:val="0"/>
          <w:marRight w:val="0"/>
          <w:marTop w:val="225"/>
          <w:marBottom w:val="225"/>
          <w:divBdr>
            <w:top w:val="none" w:sz="0" w:space="0" w:color="auto"/>
            <w:left w:val="none" w:sz="0" w:space="0" w:color="auto"/>
            <w:bottom w:val="none" w:sz="0" w:space="0" w:color="auto"/>
            <w:right w:val="none" w:sz="0" w:space="0" w:color="auto"/>
          </w:divBdr>
        </w:div>
        <w:div w:id="1333603726">
          <w:marLeft w:val="-180"/>
          <w:marRight w:val="0"/>
          <w:marTop w:val="375"/>
          <w:marBottom w:val="0"/>
          <w:divBdr>
            <w:top w:val="none" w:sz="0" w:space="0" w:color="auto"/>
            <w:left w:val="none" w:sz="0" w:space="0" w:color="auto"/>
            <w:bottom w:val="none" w:sz="0" w:space="0" w:color="auto"/>
            <w:right w:val="none" w:sz="0" w:space="0" w:color="auto"/>
          </w:divBdr>
          <w:divsChild>
            <w:div w:id="1474520809">
              <w:marLeft w:val="0"/>
              <w:marRight w:val="0"/>
              <w:marTop w:val="0"/>
              <w:marBottom w:val="180"/>
              <w:divBdr>
                <w:top w:val="none" w:sz="0" w:space="0" w:color="auto"/>
                <w:left w:val="none" w:sz="0" w:space="0" w:color="auto"/>
                <w:bottom w:val="none" w:sz="0" w:space="0" w:color="auto"/>
                <w:right w:val="none" w:sz="0" w:space="0" w:color="auto"/>
              </w:divBdr>
              <w:divsChild>
                <w:div w:id="622157042">
                  <w:marLeft w:val="0"/>
                  <w:marRight w:val="0"/>
                  <w:marTop w:val="0"/>
                  <w:marBottom w:val="0"/>
                  <w:divBdr>
                    <w:top w:val="none" w:sz="0" w:space="0" w:color="auto"/>
                    <w:left w:val="none" w:sz="0" w:space="0" w:color="auto"/>
                    <w:bottom w:val="none" w:sz="0" w:space="0" w:color="auto"/>
                    <w:right w:val="none" w:sz="0" w:space="0" w:color="auto"/>
                  </w:divBdr>
                </w:div>
              </w:divsChild>
            </w:div>
            <w:div w:id="1895241289">
              <w:marLeft w:val="0"/>
              <w:marRight w:val="0"/>
              <w:marTop w:val="0"/>
              <w:marBottom w:val="180"/>
              <w:divBdr>
                <w:top w:val="none" w:sz="0" w:space="0" w:color="auto"/>
                <w:left w:val="none" w:sz="0" w:space="0" w:color="auto"/>
                <w:bottom w:val="none" w:sz="0" w:space="0" w:color="auto"/>
                <w:right w:val="none" w:sz="0" w:space="0" w:color="auto"/>
              </w:divBdr>
              <w:divsChild>
                <w:div w:id="264775525">
                  <w:marLeft w:val="0"/>
                  <w:marRight w:val="0"/>
                  <w:marTop w:val="0"/>
                  <w:marBottom w:val="0"/>
                  <w:divBdr>
                    <w:top w:val="none" w:sz="0" w:space="0" w:color="auto"/>
                    <w:left w:val="none" w:sz="0" w:space="0" w:color="auto"/>
                    <w:bottom w:val="none" w:sz="0" w:space="0" w:color="auto"/>
                    <w:right w:val="none" w:sz="0" w:space="0" w:color="auto"/>
                  </w:divBdr>
                </w:div>
              </w:divsChild>
            </w:div>
            <w:div w:id="1224950054">
              <w:marLeft w:val="0"/>
              <w:marRight w:val="0"/>
              <w:marTop w:val="0"/>
              <w:marBottom w:val="180"/>
              <w:divBdr>
                <w:top w:val="none" w:sz="0" w:space="0" w:color="auto"/>
                <w:left w:val="none" w:sz="0" w:space="0" w:color="auto"/>
                <w:bottom w:val="none" w:sz="0" w:space="0" w:color="auto"/>
                <w:right w:val="none" w:sz="0" w:space="0" w:color="auto"/>
              </w:divBdr>
              <w:divsChild>
                <w:div w:id="2018847532">
                  <w:marLeft w:val="0"/>
                  <w:marRight w:val="0"/>
                  <w:marTop w:val="0"/>
                  <w:marBottom w:val="0"/>
                  <w:divBdr>
                    <w:top w:val="none" w:sz="0" w:space="0" w:color="auto"/>
                    <w:left w:val="none" w:sz="0" w:space="0" w:color="auto"/>
                    <w:bottom w:val="none" w:sz="0" w:space="0" w:color="auto"/>
                    <w:right w:val="none" w:sz="0" w:space="0" w:color="auto"/>
                  </w:divBdr>
                </w:div>
              </w:divsChild>
            </w:div>
            <w:div w:id="550776467">
              <w:marLeft w:val="0"/>
              <w:marRight w:val="0"/>
              <w:marTop w:val="0"/>
              <w:marBottom w:val="180"/>
              <w:divBdr>
                <w:top w:val="none" w:sz="0" w:space="0" w:color="auto"/>
                <w:left w:val="none" w:sz="0" w:space="0" w:color="auto"/>
                <w:bottom w:val="none" w:sz="0" w:space="0" w:color="auto"/>
                <w:right w:val="none" w:sz="0" w:space="0" w:color="auto"/>
              </w:divBdr>
              <w:divsChild>
                <w:div w:id="18351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3279">
      <w:bodyDiv w:val="1"/>
      <w:marLeft w:val="0"/>
      <w:marRight w:val="0"/>
      <w:marTop w:val="0"/>
      <w:marBottom w:val="0"/>
      <w:divBdr>
        <w:top w:val="none" w:sz="0" w:space="0" w:color="auto"/>
        <w:left w:val="none" w:sz="0" w:space="0" w:color="auto"/>
        <w:bottom w:val="none" w:sz="0" w:space="0" w:color="auto"/>
        <w:right w:val="none" w:sz="0" w:space="0" w:color="auto"/>
      </w:divBdr>
      <w:divsChild>
        <w:div w:id="600531866">
          <w:marLeft w:val="0"/>
          <w:marRight w:val="0"/>
          <w:marTop w:val="150"/>
          <w:marBottom w:val="150"/>
          <w:divBdr>
            <w:top w:val="none" w:sz="0" w:space="0" w:color="auto"/>
            <w:left w:val="none" w:sz="0" w:space="0" w:color="auto"/>
            <w:bottom w:val="none" w:sz="0" w:space="0" w:color="auto"/>
            <w:right w:val="none" w:sz="0" w:space="0" w:color="auto"/>
          </w:divBdr>
        </w:div>
        <w:div w:id="662586401">
          <w:marLeft w:val="0"/>
          <w:marRight w:val="0"/>
          <w:marTop w:val="225"/>
          <w:marBottom w:val="225"/>
          <w:divBdr>
            <w:top w:val="none" w:sz="0" w:space="0" w:color="auto"/>
            <w:left w:val="none" w:sz="0" w:space="0" w:color="auto"/>
            <w:bottom w:val="none" w:sz="0" w:space="0" w:color="auto"/>
            <w:right w:val="none" w:sz="0" w:space="0" w:color="auto"/>
          </w:divBdr>
        </w:div>
        <w:div w:id="1272473722">
          <w:marLeft w:val="-180"/>
          <w:marRight w:val="0"/>
          <w:marTop w:val="375"/>
          <w:marBottom w:val="0"/>
          <w:divBdr>
            <w:top w:val="none" w:sz="0" w:space="0" w:color="auto"/>
            <w:left w:val="none" w:sz="0" w:space="0" w:color="auto"/>
            <w:bottom w:val="none" w:sz="0" w:space="0" w:color="auto"/>
            <w:right w:val="none" w:sz="0" w:space="0" w:color="auto"/>
          </w:divBdr>
          <w:divsChild>
            <w:div w:id="1243876932">
              <w:marLeft w:val="0"/>
              <w:marRight w:val="0"/>
              <w:marTop w:val="0"/>
              <w:marBottom w:val="180"/>
              <w:divBdr>
                <w:top w:val="none" w:sz="0" w:space="0" w:color="auto"/>
                <w:left w:val="none" w:sz="0" w:space="0" w:color="auto"/>
                <w:bottom w:val="none" w:sz="0" w:space="0" w:color="auto"/>
                <w:right w:val="none" w:sz="0" w:space="0" w:color="auto"/>
              </w:divBdr>
              <w:divsChild>
                <w:div w:id="951664987">
                  <w:marLeft w:val="0"/>
                  <w:marRight w:val="0"/>
                  <w:marTop w:val="0"/>
                  <w:marBottom w:val="0"/>
                  <w:divBdr>
                    <w:top w:val="none" w:sz="0" w:space="0" w:color="auto"/>
                    <w:left w:val="none" w:sz="0" w:space="0" w:color="auto"/>
                    <w:bottom w:val="none" w:sz="0" w:space="0" w:color="auto"/>
                    <w:right w:val="none" w:sz="0" w:space="0" w:color="auto"/>
                  </w:divBdr>
                </w:div>
              </w:divsChild>
            </w:div>
            <w:div w:id="785201191">
              <w:marLeft w:val="0"/>
              <w:marRight w:val="0"/>
              <w:marTop w:val="0"/>
              <w:marBottom w:val="180"/>
              <w:divBdr>
                <w:top w:val="none" w:sz="0" w:space="0" w:color="auto"/>
                <w:left w:val="none" w:sz="0" w:space="0" w:color="auto"/>
                <w:bottom w:val="none" w:sz="0" w:space="0" w:color="auto"/>
                <w:right w:val="none" w:sz="0" w:space="0" w:color="auto"/>
              </w:divBdr>
              <w:divsChild>
                <w:div w:id="1222212398">
                  <w:marLeft w:val="0"/>
                  <w:marRight w:val="0"/>
                  <w:marTop w:val="0"/>
                  <w:marBottom w:val="0"/>
                  <w:divBdr>
                    <w:top w:val="none" w:sz="0" w:space="0" w:color="auto"/>
                    <w:left w:val="none" w:sz="0" w:space="0" w:color="auto"/>
                    <w:bottom w:val="none" w:sz="0" w:space="0" w:color="auto"/>
                    <w:right w:val="none" w:sz="0" w:space="0" w:color="auto"/>
                  </w:divBdr>
                </w:div>
              </w:divsChild>
            </w:div>
            <w:div w:id="1473405864">
              <w:marLeft w:val="0"/>
              <w:marRight w:val="0"/>
              <w:marTop w:val="0"/>
              <w:marBottom w:val="180"/>
              <w:divBdr>
                <w:top w:val="none" w:sz="0" w:space="0" w:color="auto"/>
                <w:left w:val="none" w:sz="0" w:space="0" w:color="auto"/>
                <w:bottom w:val="none" w:sz="0" w:space="0" w:color="auto"/>
                <w:right w:val="none" w:sz="0" w:space="0" w:color="auto"/>
              </w:divBdr>
              <w:divsChild>
                <w:div w:id="1104495419">
                  <w:marLeft w:val="0"/>
                  <w:marRight w:val="0"/>
                  <w:marTop w:val="0"/>
                  <w:marBottom w:val="0"/>
                  <w:divBdr>
                    <w:top w:val="none" w:sz="0" w:space="0" w:color="auto"/>
                    <w:left w:val="none" w:sz="0" w:space="0" w:color="auto"/>
                    <w:bottom w:val="none" w:sz="0" w:space="0" w:color="auto"/>
                    <w:right w:val="none" w:sz="0" w:space="0" w:color="auto"/>
                  </w:divBdr>
                </w:div>
              </w:divsChild>
            </w:div>
            <w:div w:id="2015766206">
              <w:marLeft w:val="0"/>
              <w:marRight w:val="0"/>
              <w:marTop w:val="0"/>
              <w:marBottom w:val="180"/>
              <w:divBdr>
                <w:top w:val="none" w:sz="0" w:space="0" w:color="auto"/>
                <w:left w:val="none" w:sz="0" w:space="0" w:color="auto"/>
                <w:bottom w:val="none" w:sz="0" w:space="0" w:color="auto"/>
                <w:right w:val="none" w:sz="0" w:space="0" w:color="auto"/>
              </w:divBdr>
              <w:divsChild>
                <w:div w:id="1178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87885">
      <w:bodyDiv w:val="1"/>
      <w:marLeft w:val="0"/>
      <w:marRight w:val="0"/>
      <w:marTop w:val="0"/>
      <w:marBottom w:val="0"/>
      <w:divBdr>
        <w:top w:val="none" w:sz="0" w:space="0" w:color="auto"/>
        <w:left w:val="none" w:sz="0" w:space="0" w:color="auto"/>
        <w:bottom w:val="none" w:sz="0" w:space="0" w:color="auto"/>
        <w:right w:val="none" w:sz="0" w:space="0" w:color="auto"/>
      </w:divBdr>
      <w:divsChild>
        <w:div w:id="204022932">
          <w:marLeft w:val="0"/>
          <w:marRight w:val="0"/>
          <w:marTop w:val="150"/>
          <w:marBottom w:val="150"/>
          <w:divBdr>
            <w:top w:val="none" w:sz="0" w:space="0" w:color="auto"/>
            <w:left w:val="none" w:sz="0" w:space="0" w:color="auto"/>
            <w:bottom w:val="none" w:sz="0" w:space="0" w:color="auto"/>
            <w:right w:val="none" w:sz="0" w:space="0" w:color="auto"/>
          </w:divBdr>
        </w:div>
        <w:div w:id="1497574693">
          <w:marLeft w:val="0"/>
          <w:marRight w:val="0"/>
          <w:marTop w:val="225"/>
          <w:marBottom w:val="225"/>
          <w:divBdr>
            <w:top w:val="none" w:sz="0" w:space="0" w:color="auto"/>
            <w:left w:val="none" w:sz="0" w:space="0" w:color="auto"/>
            <w:bottom w:val="none" w:sz="0" w:space="0" w:color="auto"/>
            <w:right w:val="none" w:sz="0" w:space="0" w:color="auto"/>
          </w:divBdr>
        </w:div>
        <w:div w:id="387537805">
          <w:marLeft w:val="-180"/>
          <w:marRight w:val="0"/>
          <w:marTop w:val="375"/>
          <w:marBottom w:val="0"/>
          <w:divBdr>
            <w:top w:val="none" w:sz="0" w:space="0" w:color="auto"/>
            <w:left w:val="none" w:sz="0" w:space="0" w:color="auto"/>
            <w:bottom w:val="none" w:sz="0" w:space="0" w:color="auto"/>
            <w:right w:val="none" w:sz="0" w:space="0" w:color="auto"/>
          </w:divBdr>
          <w:divsChild>
            <w:div w:id="1172642858">
              <w:marLeft w:val="0"/>
              <w:marRight w:val="0"/>
              <w:marTop w:val="0"/>
              <w:marBottom w:val="180"/>
              <w:divBdr>
                <w:top w:val="none" w:sz="0" w:space="0" w:color="auto"/>
                <w:left w:val="none" w:sz="0" w:space="0" w:color="auto"/>
                <w:bottom w:val="none" w:sz="0" w:space="0" w:color="auto"/>
                <w:right w:val="none" w:sz="0" w:space="0" w:color="auto"/>
              </w:divBdr>
              <w:divsChild>
                <w:div w:id="1888026632">
                  <w:marLeft w:val="0"/>
                  <w:marRight w:val="0"/>
                  <w:marTop w:val="0"/>
                  <w:marBottom w:val="0"/>
                  <w:divBdr>
                    <w:top w:val="none" w:sz="0" w:space="0" w:color="auto"/>
                    <w:left w:val="none" w:sz="0" w:space="0" w:color="auto"/>
                    <w:bottom w:val="none" w:sz="0" w:space="0" w:color="auto"/>
                    <w:right w:val="none" w:sz="0" w:space="0" w:color="auto"/>
                  </w:divBdr>
                </w:div>
              </w:divsChild>
            </w:div>
            <w:div w:id="1924338136">
              <w:marLeft w:val="0"/>
              <w:marRight w:val="0"/>
              <w:marTop w:val="0"/>
              <w:marBottom w:val="180"/>
              <w:divBdr>
                <w:top w:val="none" w:sz="0" w:space="0" w:color="auto"/>
                <w:left w:val="none" w:sz="0" w:space="0" w:color="auto"/>
                <w:bottom w:val="none" w:sz="0" w:space="0" w:color="auto"/>
                <w:right w:val="none" w:sz="0" w:space="0" w:color="auto"/>
              </w:divBdr>
              <w:divsChild>
                <w:div w:id="98649399">
                  <w:marLeft w:val="0"/>
                  <w:marRight w:val="0"/>
                  <w:marTop w:val="0"/>
                  <w:marBottom w:val="0"/>
                  <w:divBdr>
                    <w:top w:val="none" w:sz="0" w:space="0" w:color="auto"/>
                    <w:left w:val="none" w:sz="0" w:space="0" w:color="auto"/>
                    <w:bottom w:val="none" w:sz="0" w:space="0" w:color="auto"/>
                    <w:right w:val="none" w:sz="0" w:space="0" w:color="auto"/>
                  </w:divBdr>
                </w:div>
              </w:divsChild>
            </w:div>
            <w:div w:id="607930535">
              <w:marLeft w:val="0"/>
              <w:marRight w:val="0"/>
              <w:marTop w:val="0"/>
              <w:marBottom w:val="180"/>
              <w:divBdr>
                <w:top w:val="none" w:sz="0" w:space="0" w:color="auto"/>
                <w:left w:val="none" w:sz="0" w:space="0" w:color="auto"/>
                <w:bottom w:val="none" w:sz="0" w:space="0" w:color="auto"/>
                <w:right w:val="none" w:sz="0" w:space="0" w:color="auto"/>
              </w:divBdr>
              <w:divsChild>
                <w:div w:id="504899361">
                  <w:marLeft w:val="0"/>
                  <w:marRight w:val="0"/>
                  <w:marTop w:val="0"/>
                  <w:marBottom w:val="0"/>
                  <w:divBdr>
                    <w:top w:val="none" w:sz="0" w:space="0" w:color="auto"/>
                    <w:left w:val="none" w:sz="0" w:space="0" w:color="auto"/>
                    <w:bottom w:val="none" w:sz="0" w:space="0" w:color="auto"/>
                    <w:right w:val="none" w:sz="0" w:space="0" w:color="auto"/>
                  </w:divBdr>
                </w:div>
              </w:divsChild>
            </w:div>
            <w:div w:id="1873034818">
              <w:marLeft w:val="0"/>
              <w:marRight w:val="0"/>
              <w:marTop w:val="0"/>
              <w:marBottom w:val="180"/>
              <w:divBdr>
                <w:top w:val="none" w:sz="0" w:space="0" w:color="auto"/>
                <w:left w:val="none" w:sz="0" w:space="0" w:color="auto"/>
                <w:bottom w:val="none" w:sz="0" w:space="0" w:color="auto"/>
                <w:right w:val="none" w:sz="0" w:space="0" w:color="auto"/>
              </w:divBdr>
              <w:divsChild>
                <w:div w:id="14994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7213">
      <w:bodyDiv w:val="1"/>
      <w:marLeft w:val="0"/>
      <w:marRight w:val="0"/>
      <w:marTop w:val="0"/>
      <w:marBottom w:val="0"/>
      <w:divBdr>
        <w:top w:val="none" w:sz="0" w:space="0" w:color="auto"/>
        <w:left w:val="none" w:sz="0" w:space="0" w:color="auto"/>
        <w:bottom w:val="none" w:sz="0" w:space="0" w:color="auto"/>
        <w:right w:val="none" w:sz="0" w:space="0" w:color="auto"/>
      </w:divBdr>
    </w:div>
    <w:div w:id="1497114182">
      <w:bodyDiv w:val="1"/>
      <w:marLeft w:val="0"/>
      <w:marRight w:val="0"/>
      <w:marTop w:val="0"/>
      <w:marBottom w:val="0"/>
      <w:divBdr>
        <w:top w:val="none" w:sz="0" w:space="0" w:color="auto"/>
        <w:left w:val="none" w:sz="0" w:space="0" w:color="auto"/>
        <w:bottom w:val="none" w:sz="0" w:space="0" w:color="auto"/>
        <w:right w:val="none" w:sz="0" w:space="0" w:color="auto"/>
      </w:divBdr>
      <w:divsChild>
        <w:div w:id="1693914704">
          <w:marLeft w:val="0"/>
          <w:marRight w:val="0"/>
          <w:marTop w:val="150"/>
          <w:marBottom w:val="150"/>
          <w:divBdr>
            <w:top w:val="none" w:sz="0" w:space="0" w:color="auto"/>
            <w:left w:val="none" w:sz="0" w:space="0" w:color="auto"/>
            <w:bottom w:val="none" w:sz="0" w:space="0" w:color="auto"/>
            <w:right w:val="none" w:sz="0" w:space="0" w:color="auto"/>
          </w:divBdr>
        </w:div>
        <w:div w:id="2005430137">
          <w:marLeft w:val="0"/>
          <w:marRight w:val="0"/>
          <w:marTop w:val="225"/>
          <w:marBottom w:val="225"/>
          <w:divBdr>
            <w:top w:val="none" w:sz="0" w:space="0" w:color="auto"/>
            <w:left w:val="none" w:sz="0" w:space="0" w:color="auto"/>
            <w:bottom w:val="none" w:sz="0" w:space="0" w:color="auto"/>
            <w:right w:val="none" w:sz="0" w:space="0" w:color="auto"/>
          </w:divBdr>
        </w:div>
        <w:div w:id="1485505171">
          <w:marLeft w:val="-180"/>
          <w:marRight w:val="0"/>
          <w:marTop w:val="375"/>
          <w:marBottom w:val="0"/>
          <w:divBdr>
            <w:top w:val="none" w:sz="0" w:space="0" w:color="auto"/>
            <w:left w:val="none" w:sz="0" w:space="0" w:color="auto"/>
            <w:bottom w:val="none" w:sz="0" w:space="0" w:color="auto"/>
            <w:right w:val="none" w:sz="0" w:space="0" w:color="auto"/>
          </w:divBdr>
          <w:divsChild>
            <w:div w:id="2126075084">
              <w:marLeft w:val="0"/>
              <w:marRight w:val="0"/>
              <w:marTop w:val="0"/>
              <w:marBottom w:val="180"/>
              <w:divBdr>
                <w:top w:val="none" w:sz="0" w:space="0" w:color="auto"/>
                <w:left w:val="none" w:sz="0" w:space="0" w:color="auto"/>
                <w:bottom w:val="none" w:sz="0" w:space="0" w:color="auto"/>
                <w:right w:val="none" w:sz="0" w:space="0" w:color="auto"/>
              </w:divBdr>
              <w:divsChild>
                <w:div w:id="371537236">
                  <w:marLeft w:val="0"/>
                  <w:marRight w:val="0"/>
                  <w:marTop w:val="0"/>
                  <w:marBottom w:val="0"/>
                  <w:divBdr>
                    <w:top w:val="none" w:sz="0" w:space="0" w:color="auto"/>
                    <w:left w:val="none" w:sz="0" w:space="0" w:color="auto"/>
                    <w:bottom w:val="none" w:sz="0" w:space="0" w:color="auto"/>
                    <w:right w:val="none" w:sz="0" w:space="0" w:color="auto"/>
                  </w:divBdr>
                </w:div>
              </w:divsChild>
            </w:div>
            <w:div w:id="1194465164">
              <w:marLeft w:val="0"/>
              <w:marRight w:val="0"/>
              <w:marTop w:val="0"/>
              <w:marBottom w:val="180"/>
              <w:divBdr>
                <w:top w:val="none" w:sz="0" w:space="0" w:color="auto"/>
                <w:left w:val="none" w:sz="0" w:space="0" w:color="auto"/>
                <w:bottom w:val="none" w:sz="0" w:space="0" w:color="auto"/>
                <w:right w:val="none" w:sz="0" w:space="0" w:color="auto"/>
              </w:divBdr>
              <w:divsChild>
                <w:div w:id="700395512">
                  <w:marLeft w:val="0"/>
                  <w:marRight w:val="0"/>
                  <w:marTop w:val="0"/>
                  <w:marBottom w:val="0"/>
                  <w:divBdr>
                    <w:top w:val="none" w:sz="0" w:space="0" w:color="auto"/>
                    <w:left w:val="none" w:sz="0" w:space="0" w:color="auto"/>
                    <w:bottom w:val="none" w:sz="0" w:space="0" w:color="auto"/>
                    <w:right w:val="none" w:sz="0" w:space="0" w:color="auto"/>
                  </w:divBdr>
                </w:div>
              </w:divsChild>
            </w:div>
            <w:div w:id="1239752060">
              <w:marLeft w:val="0"/>
              <w:marRight w:val="0"/>
              <w:marTop w:val="0"/>
              <w:marBottom w:val="180"/>
              <w:divBdr>
                <w:top w:val="none" w:sz="0" w:space="0" w:color="auto"/>
                <w:left w:val="none" w:sz="0" w:space="0" w:color="auto"/>
                <w:bottom w:val="none" w:sz="0" w:space="0" w:color="auto"/>
                <w:right w:val="none" w:sz="0" w:space="0" w:color="auto"/>
              </w:divBdr>
              <w:divsChild>
                <w:div w:id="1828015068">
                  <w:marLeft w:val="0"/>
                  <w:marRight w:val="0"/>
                  <w:marTop w:val="0"/>
                  <w:marBottom w:val="0"/>
                  <w:divBdr>
                    <w:top w:val="none" w:sz="0" w:space="0" w:color="auto"/>
                    <w:left w:val="none" w:sz="0" w:space="0" w:color="auto"/>
                    <w:bottom w:val="none" w:sz="0" w:space="0" w:color="auto"/>
                    <w:right w:val="none" w:sz="0" w:space="0" w:color="auto"/>
                  </w:divBdr>
                </w:div>
              </w:divsChild>
            </w:div>
            <w:div w:id="1323657229">
              <w:marLeft w:val="0"/>
              <w:marRight w:val="0"/>
              <w:marTop w:val="0"/>
              <w:marBottom w:val="180"/>
              <w:divBdr>
                <w:top w:val="none" w:sz="0" w:space="0" w:color="auto"/>
                <w:left w:val="none" w:sz="0" w:space="0" w:color="auto"/>
                <w:bottom w:val="none" w:sz="0" w:space="0" w:color="auto"/>
                <w:right w:val="none" w:sz="0" w:space="0" w:color="auto"/>
              </w:divBdr>
              <w:divsChild>
                <w:div w:id="9454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5405">
      <w:bodyDiv w:val="1"/>
      <w:marLeft w:val="0"/>
      <w:marRight w:val="0"/>
      <w:marTop w:val="0"/>
      <w:marBottom w:val="0"/>
      <w:divBdr>
        <w:top w:val="none" w:sz="0" w:space="0" w:color="auto"/>
        <w:left w:val="none" w:sz="0" w:space="0" w:color="auto"/>
        <w:bottom w:val="none" w:sz="0" w:space="0" w:color="auto"/>
        <w:right w:val="none" w:sz="0" w:space="0" w:color="auto"/>
      </w:divBdr>
      <w:divsChild>
        <w:div w:id="757022272">
          <w:marLeft w:val="0"/>
          <w:marRight w:val="0"/>
          <w:marTop w:val="150"/>
          <w:marBottom w:val="150"/>
          <w:divBdr>
            <w:top w:val="none" w:sz="0" w:space="0" w:color="auto"/>
            <w:left w:val="none" w:sz="0" w:space="0" w:color="auto"/>
            <w:bottom w:val="none" w:sz="0" w:space="0" w:color="auto"/>
            <w:right w:val="none" w:sz="0" w:space="0" w:color="auto"/>
          </w:divBdr>
        </w:div>
        <w:div w:id="782847012">
          <w:marLeft w:val="0"/>
          <w:marRight w:val="0"/>
          <w:marTop w:val="225"/>
          <w:marBottom w:val="225"/>
          <w:divBdr>
            <w:top w:val="none" w:sz="0" w:space="0" w:color="auto"/>
            <w:left w:val="none" w:sz="0" w:space="0" w:color="auto"/>
            <w:bottom w:val="none" w:sz="0" w:space="0" w:color="auto"/>
            <w:right w:val="none" w:sz="0" w:space="0" w:color="auto"/>
          </w:divBdr>
        </w:div>
        <w:div w:id="1939603942">
          <w:marLeft w:val="-180"/>
          <w:marRight w:val="0"/>
          <w:marTop w:val="375"/>
          <w:marBottom w:val="0"/>
          <w:divBdr>
            <w:top w:val="none" w:sz="0" w:space="0" w:color="auto"/>
            <w:left w:val="none" w:sz="0" w:space="0" w:color="auto"/>
            <w:bottom w:val="none" w:sz="0" w:space="0" w:color="auto"/>
            <w:right w:val="none" w:sz="0" w:space="0" w:color="auto"/>
          </w:divBdr>
          <w:divsChild>
            <w:div w:id="2011057713">
              <w:marLeft w:val="0"/>
              <w:marRight w:val="0"/>
              <w:marTop w:val="0"/>
              <w:marBottom w:val="180"/>
              <w:divBdr>
                <w:top w:val="none" w:sz="0" w:space="0" w:color="auto"/>
                <w:left w:val="none" w:sz="0" w:space="0" w:color="auto"/>
                <w:bottom w:val="none" w:sz="0" w:space="0" w:color="auto"/>
                <w:right w:val="none" w:sz="0" w:space="0" w:color="auto"/>
              </w:divBdr>
              <w:divsChild>
                <w:div w:id="606037286">
                  <w:marLeft w:val="0"/>
                  <w:marRight w:val="0"/>
                  <w:marTop w:val="0"/>
                  <w:marBottom w:val="0"/>
                  <w:divBdr>
                    <w:top w:val="none" w:sz="0" w:space="0" w:color="auto"/>
                    <w:left w:val="none" w:sz="0" w:space="0" w:color="auto"/>
                    <w:bottom w:val="none" w:sz="0" w:space="0" w:color="auto"/>
                    <w:right w:val="none" w:sz="0" w:space="0" w:color="auto"/>
                  </w:divBdr>
                </w:div>
              </w:divsChild>
            </w:div>
            <w:div w:id="1058435089">
              <w:marLeft w:val="0"/>
              <w:marRight w:val="0"/>
              <w:marTop w:val="0"/>
              <w:marBottom w:val="180"/>
              <w:divBdr>
                <w:top w:val="none" w:sz="0" w:space="0" w:color="auto"/>
                <w:left w:val="none" w:sz="0" w:space="0" w:color="auto"/>
                <w:bottom w:val="none" w:sz="0" w:space="0" w:color="auto"/>
                <w:right w:val="none" w:sz="0" w:space="0" w:color="auto"/>
              </w:divBdr>
              <w:divsChild>
                <w:div w:id="1461608730">
                  <w:marLeft w:val="0"/>
                  <w:marRight w:val="0"/>
                  <w:marTop w:val="0"/>
                  <w:marBottom w:val="0"/>
                  <w:divBdr>
                    <w:top w:val="none" w:sz="0" w:space="0" w:color="auto"/>
                    <w:left w:val="none" w:sz="0" w:space="0" w:color="auto"/>
                    <w:bottom w:val="none" w:sz="0" w:space="0" w:color="auto"/>
                    <w:right w:val="none" w:sz="0" w:space="0" w:color="auto"/>
                  </w:divBdr>
                </w:div>
              </w:divsChild>
            </w:div>
            <w:div w:id="2012678851">
              <w:marLeft w:val="0"/>
              <w:marRight w:val="0"/>
              <w:marTop w:val="0"/>
              <w:marBottom w:val="180"/>
              <w:divBdr>
                <w:top w:val="none" w:sz="0" w:space="0" w:color="auto"/>
                <w:left w:val="none" w:sz="0" w:space="0" w:color="auto"/>
                <w:bottom w:val="none" w:sz="0" w:space="0" w:color="auto"/>
                <w:right w:val="none" w:sz="0" w:space="0" w:color="auto"/>
              </w:divBdr>
              <w:divsChild>
                <w:div w:id="1413235843">
                  <w:marLeft w:val="0"/>
                  <w:marRight w:val="0"/>
                  <w:marTop w:val="0"/>
                  <w:marBottom w:val="0"/>
                  <w:divBdr>
                    <w:top w:val="none" w:sz="0" w:space="0" w:color="auto"/>
                    <w:left w:val="none" w:sz="0" w:space="0" w:color="auto"/>
                    <w:bottom w:val="none" w:sz="0" w:space="0" w:color="auto"/>
                    <w:right w:val="none" w:sz="0" w:space="0" w:color="auto"/>
                  </w:divBdr>
                </w:div>
              </w:divsChild>
            </w:div>
            <w:div w:id="583608866">
              <w:marLeft w:val="0"/>
              <w:marRight w:val="0"/>
              <w:marTop w:val="0"/>
              <w:marBottom w:val="180"/>
              <w:divBdr>
                <w:top w:val="none" w:sz="0" w:space="0" w:color="auto"/>
                <w:left w:val="none" w:sz="0" w:space="0" w:color="auto"/>
                <w:bottom w:val="none" w:sz="0" w:space="0" w:color="auto"/>
                <w:right w:val="none" w:sz="0" w:space="0" w:color="auto"/>
              </w:divBdr>
              <w:divsChild>
                <w:div w:id="16837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062">
      <w:bodyDiv w:val="1"/>
      <w:marLeft w:val="0"/>
      <w:marRight w:val="0"/>
      <w:marTop w:val="0"/>
      <w:marBottom w:val="0"/>
      <w:divBdr>
        <w:top w:val="none" w:sz="0" w:space="0" w:color="auto"/>
        <w:left w:val="none" w:sz="0" w:space="0" w:color="auto"/>
        <w:bottom w:val="none" w:sz="0" w:space="0" w:color="auto"/>
        <w:right w:val="none" w:sz="0" w:space="0" w:color="auto"/>
      </w:divBdr>
    </w:div>
    <w:div w:id="1864896239">
      <w:bodyDiv w:val="1"/>
      <w:marLeft w:val="0"/>
      <w:marRight w:val="0"/>
      <w:marTop w:val="0"/>
      <w:marBottom w:val="0"/>
      <w:divBdr>
        <w:top w:val="none" w:sz="0" w:space="0" w:color="auto"/>
        <w:left w:val="none" w:sz="0" w:space="0" w:color="auto"/>
        <w:bottom w:val="none" w:sz="0" w:space="0" w:color="auto"/>
        <w:right w:val="none" w:sz="0" w:space="0" w:color="auto"/>
      </w:divBdr>
      <w:divsChild>
        <w:div w:id="632291920">
          <w:marLeft w:val="0"/>
          <w:marRight w:val="0"/>
          <w:marTop w:val="150"/>
          <w:marBottom w:val="150"/>
          <w:divBdr>
            <w:top w:val="none" w:sz="0" w:space="0" w:color="auto"/>
            <w:left w:val="none" w:sz="0" w:space="0" w:color="auto"/>
            <w:bottom w:val="none" w:sz="0" w:space="0" w:color="auto"/>
            <w:right w:val="none" w:sz="0" w:space="0" w:color="auto"/>
          </w:divBdr>
        </w:div>
        <w:div w:id="1313289559">
          <w:marLeft w:val="0"/>
          <w:marRight w:val="0"/>
          <w:marTop w:val="225"/>
          <w:marBottom w:val="225"/>
          <w:divBdr>
            <w:top w:val="none" w:sz="0" w:space="0" w:color="auto"/>
            <w:left w:val="none" w:sz="0" w:space="0" w:color="auto"/>
            <w:bottom w:val="none" w:sz="0" w:space="0" w:color="auto"/>
            <w:right w:val="none" w:sz="0" w:space="0" w:color="auto"/>
          </w:divBdr>
        </w:div>
        <w:div w:id="2084258660">
          <w:marLeft w:val="-180"/>
          <w:marRight w:val="0"/>
          <w:marTop w:val="375"/>
          <w:marBottom w:val="0"/>
          <w:divBdr>
            <w:top w:val="none" w:sz="0" w:space="0" w:color="auto"/>
            <w:left w:val="none" w:sz="0" w:space="0" w:color="auto"/>
            <w:bottom w:val="none" w:sz="0" w:space="0" w:color="auto"/>
            <w:right w:val="none" w:sz="0" w:space="0" w:color="auto"/>
          </w:divBdr>
          <w:divsChild>
            <w:div w:id="75640255">
              <w:marLeft w:val="0"/>
              <w:marRight w:val="0"/>
              <w:marTop w:val="0"/>
              <w:marBottom w:val="180"/>
              <w:divBdr>
                <w:top w:val="none" w:sz="0" w:space="0" w:color="auto"/>
                <w:left w:val="none" w:sz="0" w:space="0" w:color="auto"/>
                <w:bottom w:val="none" w:sz="0" w:space="0" w:color="auto"/>
                <w:right w:val="none" w:sz="0" w:space="0" w:color="auto"/>
              </w:divBdr>
              <w:divsChild>
                <w:div w:id="1916667761">
                  <w:marLeft w:val="0"/>
                  <w:marRight w:val="0"/>
                  <w:marTop w:val="0"/>
                  <w:marBottom w:val="0"/>
                  <w:divBdr>
                    <w:top w:val="none" w:sz="0" w:space="0" w:color="auto"/>
                    <w:left w:val="none" w:sz="0" w:space="0" w:color="auto"/>
                    <w:bottom w:val="none" w:sz="0" w:space="0" w:color="auto"/>
                    <w:right w:val="none" w:sz="0" w:space="0" w:color="auto"/>
                  </w:divBdr>
                </w:div>
              </w:divsChild>
            </w:div>
            <w:div w:id="306395105">
              <w:marLeft w:val="0"/>
              <w:marRight w:val="0"/>
              <w:marTop w:val="0"/>
              <w:marBottom w:val="180"/>
              <w:divBdr>
                <w:top w:val="none" w:sz="0" w:space="0" w:color="auto"/>
                <w:left w:val="none" w:sz="0" w:space="0" w:color="auto"/>
                <w:bottom w:val="none" w:sz="0" w:space="0" w:color="auto"/>
                <w:right w:val="none" w:sz="0" w:space="0" w:color="auto"/>
              </w:divBdr>
              <w:divsChild>
                <w:div w:id="516044704">
                  <w:marLeft w:val="0"/>
                  <w:marRight w:val="0"/>
                  <w:marTop w:val="0"/>
                  <w:marBottom w:val="0"/>
                  <w:divBdr>
                    <w:top w:val="none" w:sz="0" w:space="0" w:color="auto"/>
                    <w:left w:val="none" w:sz="0" w:space="0" w:color="auto"/>
                    <w:bottom w:val="none" w:sz="0" w:space="0" w:color="auto"/>
                    <w:right w:val="none" w:sz="0" w:space="0" w:color="auto"/>
                  </w:divBdr>
                </w:div>
              </w:divsChild>
            </w:div>
            <w:div w:id="68113714">
              <w:marLeft w:val="0"/>
              <w:marRight w:val="0"/>
              <w:marTop w:val="0"/>
              <w:marBottom w:val="180"/>
              <w:divBdr>
                <w:top w:val="none" w:sz="0" w:space="0" w:color="auto"/>
                <w:left w:val="none" w:sz="0" w:space="0" w:color="auto"/>
                <w:bottom w:val="none" w:sz="0" w:space="0" w:color="auto"/>
                <w:right w:val="none" w:sz="0" w:space="0" w:color="auto"/>
              </w:divBdr>
              <w:divsChild>
                <w:div w:id="1497763678">
                  <w:marLeft w:val="0"/>
                  <w:marRight w:val="0"/>
                  <w:marTop w:val="0"/>
                  <w:marBottom w:val="0"/>
                  <w:divBdr>
                    <w:top w:val="none" w:sz="0" w:space="0" w:color="auto"/>
                    <w:left w:val="none" w:sz="0" w:space="0" w:color="auto"/>
                    <w:bottom w:val="none" w:sz="0" w:space="0" w:color="auto"/>
                    <w:right w:val="none" w:sz="0" w:space="0" w:color="auto"/>
                  </w:divBdr>
                </w:div>
              </w:divsChild>
            </w:div>
            <w:div w:id="1649481523">
              <w:marLeft w:val="0"/>
              <w:marRight w:val="0"/>
              <w:marTop w:val="0"/>
              <w:marBottom w:val="180"/>
              <w:divBdr>
                <w:top w:val="none" w:sz="0" w:space="0" w:color="auto"/>
                <w:left w:val="none" w:sz="0" w:space="0" w:color="auto"/>
                <w:bottom w:val="none" w:sz="0" w:space="0" w:color="auto"/>
                <w:right w:val="none" w:sz="0" w:space="0" w:color="auto"/>
              </w:divBdr>
              <w:divsChild>
                <w:div w:id="208328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7665">
      <w:bodyDiv w:val="1"/>
      <w:marLeft w:val="0"/>
      <w:marRight w:val="0"/>
      <w:marTop w:val="0"/>
      <w:marBottom w:val="0"/>
      <w:divBdr>
        <w:top w:val="none" w:sz="0" w:space="0" w:color="auto"/>
        <w:left w:val="none" w:sz="0" w:space="0" w:color="auto"/>
        <w:bottom w:val="none" w:sz="0" w:space="0" w:color="auto"/>
        <w:right w:val="none" w:sz="0" w:space="0" w:color="auto"/>
      </w:divBdr>
      <w:divsChild>
        <w:div w:id="1995377329">
          <w:marLeft w:val="0"/>
          <w:marRight w:val="0"/>
          <w:marTop w:val="150"/>
          <w:marBottom w:val="150"/>
          <w:divBdr>
            <w:top w:val="none" w:sz="0" w:space="0" w:color="auto"/>
            <w:left w:val="none" w:sz="0" w:space="0" w:color="auto"/>
            <w:bottom w:val="none" w:sz="0" w:space="0" w:color="auto"/>
            <w:right w:val="none" w:sz="0" w:space="0" w:color="auto"/>
          </w:divBdr>
        </w:div>
        <w:div w:id="921571690">
          <w:marLeft w:val="0"/>
          <w:marRight w:val="0"/>
          <w:marTop w:val="225"/>
          <w:marBottom w:val="225"/>
          <w:divBdr>
            <w:top w:val="none" w:sz="0" w:space="0" w:color="auto"/>
            <w:left w:val="none" w:sz="0" w:space="0" w:color="auto"/>
            <w:bottom w:val="none" w:sz="0" w:space="0" w:color="auto"/>
            <w:right w:val="none" w:sz="0" w:space="0" w:color="auto"/>
          </w:divBdr>
        </w:div>
        <w:div w:id="746729315">
          <w:marLeft w:val="-180"/>
          <w:marRight w:val="0"/>
          <w:marTop w:val="375"/>
          <w:marBottom w:val="0"/>
          <w:divBdr>
            <w:top w:val="none" w:sz="0" w:space="0" w:color="auto"/>
            <w:left w:val="none" w:sz="0" w:space="0" w:color="auto"/>
            <w:bottom w:val="none" w:sz="0" w:space="0" w:color="auto"/>
            <w:right w:val="none" w:sz="0" w:space="0" w:color="auto"/>
          </w:divBdr>
          <w:divsChild>
            <w:div w:id="1143818140">
              <w:marLeft w:val="0"/>
              <w:marRight w:val="0"/>
              <w:marTop w:val="0"/>
              <w:marBottom w:val="180"/>
              <w:divBdr>
                <w:top w:val="none" w:sz="0" w:space="0" w:color="auto"/>
                <w:left w:val="none" w:sz="0" w:space="0" w:color="auto"/>
                <w:bottom w:val="none" w:sz="0" w:space="0" w:color="auto"/>
                <w:right w:val="none" w:sz="0" w:space="0" w:color="auto"/>
              </w:divBdr>
              <w:divsChild>
                <w:div w:id="207451943">
                  <w:marLeft w:val="0"/>
                  <w:marRight w:val="0"/>
                  <w:marTop w:val="0"/>
                  <w:marBottom w:val="0"/>
                  <w:divBdr>
                    <w:top w:val="none" w:sz="0" w:space="0" w:color="auto"/>
                    <w:left w:val="none" w:sz="0" w:space="0" w:color="auto"/>
                    <w:bottom w:val="none" w:sz="0" w:space="0" w:color="auto"/>
                    <w:right w:val="none" w:sz="0" w:space="0" w:color="auto"/>
                  </w:divBdr>
                </w:div>
              </w:divsChild>
            </w:div>
            <w:div w:id="2136020548">
              <w:marLeft w:val="0"/>
              <w:marRight w:val="0"/>
              <w:marTop w:val="0"/>
              <w:marBottom w:val="180"/>
              <w:divBdr>
                <w:top w:val="none" w:sz="0" w:space="0" w:color="auto"/>
                <w:left w:val="none" w:sz="0" w:space="0" w:color="auto"/>
                <w:bottom w:val="none" w:sz="0" w:space="0" w:color="auto"/>
                <w:right w:val="none" w:sz="0" w:space="0" w:color="auto"/>
              </w:divBdr>
              <w:divsChild>
                <w:div w:id="977035331">
                  <w:marLeft w:val="0"/>
                  <w:marRight w:val="0"/>
                  <w:marTop w:val="0"/>
                  <w:marBottom w:val="0"/>
                  <w:divBdr>
                    <w:top w:val="none" w:sz="0" w:space="0" w:color="auto"/>
                    <w:left w:val="none" w:sz="0" w:space="0" w:color="auto"/>
                    <w:bottom w:val="none" w:sz="0" w:space="0" w:color="auto"/>
                    <w:right w:val="none" w:sz="0" w:space="0" w:color="auto"/>
                  </w:divBdr>
                </w:div>
              </w:divsChild>
            </w:div>
            <w:div w:id="1477188236">
              <w:marLeft w:val="0"/>
              <w:marRight w:val="0"/>
              <w:marTop w:val="0"/>
              <w:marBottom w:val="180"/>
              <w:divBdr>
                <w:top w:val="none" w:sz="0" w:space="0" w:color="auto"/>
                <w:left w:val="none" w:sz="0" w:space="0" w:color="auto"/>
                <w:bottom w:val="none" w:sz="0" w:space="0" w:color="auto"/>
                <w:right w:val="none" w:sz="0" w:space="0" w:color="auto"/>
              </w:divBdr>
              <w:divsChild>
                <w:div w:id="938486903">
                  <w:marLeft w:val="0"/>
                  <w:marRight w:val="0"/>
                  <w:marTop w:val="0"/>
                  <w:marBottom w:val="0"/>
                  <w:divBdr>
                    <w:top w:val="none" w:sz="0" w:space="0" w:color="auto"/>
                    <w:left w:val="none" w:sz="0" w:space="0" w:color="auto"/>
                    <w:bottom w:val="none" w:sz="0" w:space="0" w:color="auto"/>
                    <w:right w:val="none" w:sz="0" w:space="0" w:color="auto"/>
                  </w:divBdr>
                </w:div>
              </w:divsChild>
            </w:div>
            <w:div w:id="2061250384">
              <w:marLeft w:val="0"/>
              <w:marRight w:val="0"/>
              <w:marTop w:val="0"/>
              <w:marBottom w:val="180"/>
              <w:divBdr>
                <w:top w:val="none" w:sz="0" w:space="0" w:color="auto"/>
                <w:left w:val="none" w:sz="0" w:space="0" w:color="auto"/>
                <w:bottom w:val="none" w:sz="0" w:space="0" w:color="auto"/>
                <w:right w:val="none" w:sz="0" w:space="0" w:color="auto"/>
              </w:divBdr>
              <w:divsChild>
                <w:div w:id="18670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lLyN07AnY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985</Words>
  <Characters>5619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24</cp:revision>
  <dcterms:created xsi:type="dcterms:W3CDTF">2022-03-31T09:47:00Z</dcterms:created>
  <dcterms:modified xsi:type="dcterms:W3CDTF">2023-03-10T09:20:00Z</dcterms:modified>
</cp:coreProperties>
</file>