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749" w:rsidRPr="00AA4E06" w:rsidRDefault="00867749" w:rsidP="00AA4E0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 w:rsidRPr="00AA4E06">
        <w:rPr>
          <w:rFonts w:ascii="Times New Roman" w:hAnsi="Times New Roman" w:cs="Times New Roman"/>
          <w:sz w:val="28"/>
          <w:szCs w:val="28"/>
          <w:lang w:val="uk-UA"/>
        </w:rPr>
        <w:t>Дата 24</w:t>
      </w:r>
      <w:r w:rsidRPr="00AA4E06">
        <w:rPr>
          <w:rFonts w:ascii="Times New Roman" w:hAnsi="Times New Roman" w:cs="Times New Roman"/>
          <w:sz w:val="28"/>
          <w:szCs w:val="28"/>
          <w:lang w:val="uk-UA"/>
        </w:rPr>
        <w:t>.11.2022 р.</w:t>
      </w:r>
    </w:p>
    <w:p w:rsidR="00867749" w:rsidRPr="00AA4E06" w:rsidRDefault="00867749" w:rsidP="00AA4E0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4E06">
        <w:rPr>
          <w:rFonts w:ascii="Times New Roman" w:hAnsi="Times New Roman" w:cs="Times New Roman"/>
          <w:sz w:val="28"/>
          <w:szCs w:val="28"/>
          <w:lang w:val="uk-UA"/>
        </w:rPr>
        <w:t>Клас 6 – А,Б.</w:t>
      </w:r>
    </w:p>
    <w:p w:rsidR="00867749" w:rsidRPr="00AA4E06" w:rsidRDefault="00867749" w:rsidP="00AA4E0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4E06">
        <w:rPr>
          <w:rFonts w:ascii="Times New Roman" w:hAnsi="Times New Roman" w:cs="Times New Roman"/>
          <w:sz w:val="28"/>
          <w:szCs w:val="28"/>
          <w:lang w:val="uk-UA"/>
        </w:rPr>
        <w:t>Географія.</w:t>
      </w:r>
    </w:p>
    <w:p w:rsidR="00867749" w:rsidRPr="00AA4E06" w:rsidRDefault="00867749" w:rsidP="00AA4E0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A4E06">
        <w:rPr>
          <w:rFonts w:ascii="Times New Roman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AA4E06">
        <w:rPr>
          <w:rFonts w:ascii="Times New Roman" w:hAnsi="Times New Roman" w:cs="Times New Roman"/>
          <w:sz w:val="28"/>
          <w:szCs w:val="28"/>
          <w:lang w:val="uk-UA"/>
        </w:rPr>
        <w:t xml:space="preserve"> Н.М.</w:t>
      </w:r>
    </w:p>
    <w:p w:rsidR="00867749" w:rsidRPr="00AA4E06" w:rsidRDefault="00867749" w:rsidP="00AA4E0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67749" w:rsidRPr="00AA4E06" w:rsidRDefault="00867749" w:rsidP="00AA4E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A4E06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AA4E0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AA4E0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Зовнішні процеси, що зумовлюють зміну земної кори. Вивітрювання</w:t>
      </w:r>
    </w:p>
    <w:p w:rsidR="00867749" w:rsidRPr="00AA4E06" w:rsidRDefault="00867749" w:rsidP="00AA4E06">
      <w:pPr>
        <w:pStyle w:val="a5"/>
        <w:spacing w:line="240" w:lineRule="auto"/>
        <w:ind w:firstLine="709"/>
        <w:jc w:val="both"/>
        <w:rPr>
          <w:rStyle w:val="a3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val="uk-UA" w:eastAsia="uk-UA"/>
        </w:rPr>
      </w:pPr>
      <w:r w:rsidRPr="00AA4E06"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Pr="00AA4E06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AA4E06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</w:t>
      </w:r>
      <w:r w:rsidR="00515F97" w:rsidRPr="00AA4E0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вивчити види зовнішніх процесів Землі, з’ясувати їх роль у формуванні поверхні планети; розвивати критичність думки</w:t>
      </w:r>
      <w:r w:rsidR="00515F97" w:rsidRPr="00AA4E0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.</w:t>
      </w:r>
    </w:p>
    <w:p w:rsidR="00867749" w:rsidRPr="00AA4E06" w:rsidRDefault="00867749" w:rsidP="00AA4E06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AA4E06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832951" w:rsidRPr="00832951" w:rsidRDefault="00832951" w:rsidP="00AA4E06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  <w:r w:rsidRPr="0083295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Процеси, що відбуваються на поверхні земної кулі, називають</w:t>
      </w:r>
      <w:r w:rsidRPr="00AA4E0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 </w:t>
      </w:r>
      <w:r w:rsidRPr="008329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 w:eastAsia="ru-RU"/>
        </w:rPr>
        <w:t>зовнішніми процесами Землі.</w:t>
      </w:r>
      <w:r w:rsidRPr="00AA4E0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 </w:t>
      </w:r>
      <w:r w:rsidRPr="0083295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Вони зумовлені енергією Сонця, роботою води та вітру, впливом живих організмів, а також господарською діяльністю людини</w:t>
      </w:r>
    </w:p>
    <w:p w:rsidR="00AC16EC" w:rsidRPr="00AA4E06" w:rsidRDefault="00AC16EC" w:rsidP="00AA4E06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9815D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uk-UA"/>
        </w:rPr>
        <w:t>Робота Сонця</w:t>
      </w:r>
      <w:r w:rsidRPr="009815D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 (фізичне   вивітрювання</w:t>
      </w:r>
      <w:r w:rsidRPr="009815D9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uk-UA"/>
        </w:rPr>
        <w:t>)</w:t>
      </w:r>
      <w:r w:rsidRPr="009815D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 руйнування   мінералів і  гірських  порід  внаслідок  коливань  температури</w:t>
      </w:r>
      <w:r w:rsidRPr="00AA4E0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9815D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</w:p>
    <w:p w:rsidR="009815D9" w:rsidRPr="009815D9" w:rsidRDefault="009815D9" w:rsidP="00AA4E06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9815D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uk-UA"/>
        </w:rPr>
        <w:t>Робота води</w:t>
      </w:r>
      <w:r w:rsidRPr="009815D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  (хімічне  </w:t>
      </w:r>
      <w:r w:rsidRPr="009815D9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uk-UA"/>
        </w:rPr>
        <w:t>вивітрювання</w:t>
      </w:r>
      <w:r w:rsidRPr="009815D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) руйнування  розчинення і перетворення   мінералів    гірських   порід</w:t>
      </w:r>
      <w:r w:rsidR="00AC16EC" w:rsidRPr="00AA4E0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.</w:t>
      </w:r>
    </w:p>
    <w:p w:rsidR="00867749" w:rsidRPr="00AA4E06" w:rsidRDefault="00AC16EC" w:rsidP="00AA4E06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9815D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uk-UA"/>
        </w:rPr>
        <w:t>Робота вітру</w:t>
      </w:r>
      <w:r w:rsidRPr="009815D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 видування  дрібних часточок  гірських</w:t>
      </w:r>
      <w:r w:rsidR="009815D9" w:rsidRPr="009815D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  </w:t>
      </w:r>
      <w:r w:rsidRPr="009815D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порід </w:t>
      </w:r>
      <w:r w:rsidRPr="00AA4E0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.</w:t>
      </w:r>
      <w:r w:rsidRPr="009815D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               </w:t>
      </w:r>
    </w:p>
    <w:p w:rsidR="00AC16EC" w:rsidRPr="009815D9" w:rsidRDefault="00AC16EC" w:rsidP="00AA4E06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9815D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uk-UA"/>
        </w:rPr>
        <w:t>Робота живих</w:t>
      </w:r>
      <w:r w:rsidRPr="009815D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  органічне  </w:t>
      </w:r>
      <w:r w:rsidRPr="00AA4E0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організмів </w:t>
      </w:r>
      <w:r w:rsidRPr="009815D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(органічне  вивітрювання)</w:t>
      </w:r>
      <w:r w:rsidRPr="00AA4E0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9815D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перетворення</w:t>
      </w:r>
      <w:r w:rsidRPr="00AA4E0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9815D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мінеральних</w:t>
      </w:r>
      <w:r w:rsidRPr="00AA4E0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9815D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речовин на</w:t>
      </w:r>
      <w:r w:rsidRPr="00AA4E0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9815D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органічні</w:t>
      </w:r>
      <w:r w:rsidRPr="00AA4E0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.</w:t>
      </w:r>
    </w:p>
    <w:p w:rsidR="00753EBA" w:rsidRPr="00AA4E06" w:rsidRDefault="00AC16EC" w:rsidP="00AA4E0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9815D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       </w:t>
      </w:r>
      <w:r w:rsidR="00753EBA" w:rsidRPr="00AA4E0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uk-UA"/>
        </w:rPr>
        <w:t>Вивітрювання</w:t>
      </w:r>
      <w:r w:rsidR="00753EBA" w:rsidRPr="00AA4E0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. Воно охоплює майже всю поверхню планети і є</w:t>
      </w:r>
    </w:p>
    <w:p w:rsidR="00753EBA" w:rsidRPr="00AA4E06" w:rsidRDefault="00753EBA" w:rsidP="00AA4E0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AA4E0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найпоширенішим з усіх зовнішніх процесів. Розрізняють фізичне, хімічне і</w:t>
      </w:r>
    </w:p>
    <w:p w:rsidR="00753EBA" w:rsidRPr="00AA4E06" w:rsidRDefault="00753EBA" w:rsidP="00AA4E0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AA4E0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органічне вивітрювання.</w:t>
      </w:r>
    </w:p>
    <w:p w:rsidR="000D2670" w:rsidRPr="00AA4E06" w:rsidRDefault="00753EBA" w:rsidP="00AA4E0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AA4E0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uk-UA"/>
        </w:rPr>
        <w:t>Фізичне вивітрювання</w:t>
      </w:r>
      <w:r w:rsidR="002475AA" w:rsidRPr="00AA4E0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AA4E0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– це руйнування гірських порід до уламків під впливом</w:t>
      </w:r>
      <w:r w:rsidRPr="00AA4E0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AA4E0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різких коливань температури та замерзання во</w:t>
      </w:r>
      <w:r w:rsidRPr="00AA4E0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ди в тріщинах. Особливо активно </w:t>
      </w:r>
      <w:r w:rsidRPr="00AA4E0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воно</w:t>
      </w:r>
      <w:r w:rsidR="002475AA" w:rsidRPr="00AA4E0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AA4E0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відбувається там, де значні контрасти до</w:t>
      </w:r>
      <w:r w:rsidRPr="00AA4E0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бових температур – у пустелях і </w:t>
      </w:r>
      <w:r w:rsidRPr="00AA4E0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горах. Наприклад, у пустелі Каракуми темпер</w:t>
      </w:r>
      <w:r w:rsidRPr="00AA4E0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атура піску і скель вдень сягає </w:t>
      </w:r>
      <w:r w:rsidRPr="00AA4E0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+800С, а вночі спадає майже до 00С. Багато</w:t>
      </w:r>
      <w:r w:rsidRPr="00AA4E0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разове нагрівання й охолодження </w:t>
      </w:r>
      <w:r w:rsidRPr="00AA4E0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призводить до швидкого розтріскування порід. Руйнівна дія замерзло</w:t>
      </w:r>
      <w:r w:rsidRPr="00AA4E0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ї води </w:t>
      </w:r>
      <w:r w:rsidRPr="00AA4E0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пош</w:t>
      </w:r>
      <w:r w:rsidRPr="00AA4E0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ирена в полярних районах. Вода, </w:t>
      </w:r>
      <w:r w:rsidRPr="00AA4E0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замерз</w:t>
      </w:r>
      <w:r w:rsidRPr="00AA4E0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аючи, як відомо, збільшується в </w:t>
      </w:r>
      <w:r w:rsidRPr="00AA4E0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об’ємі і розширює тріщини. Згодом суцільна брила розпадається на шматки.</w:t>
      </w:r>
      <w:r w:rsidR="00AC16EC" w:rsidRPr="009815D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</w:p>
    <w:p w:rsidR="005302BF" w:rsidRPr="00AA4E06" w:rsidRDefault="000D2670" w:rsidP="00AA4E0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AA4E0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uk-UA"/>
        </w:rPr>
        <w:t>Хімічне вивітрювання</w:t>
      </w:r>
      <w:r w:rsidR="002475AA" w:rsidRPr="00AA4E0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AA4E0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– це руйнування гірських</w:t>
      </w:r>
      <w:r w:rsidRPr="00AA4E0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порід під дією повітря, води і </w:t>
      </w:r>
      <w:r w:rsidRPr="00AA4E0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розчинених у ній речовин. Вони здатні роз’їдати породи, тим самим утворюючи</w:t>
      </w:r>
      <w:r w:rsidRPr="00AA4E0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AA4E0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з них нові мінерали і породи. Так, твердий польовий шпат перетворюється на</w:t>
      </w:r>
      <w:r w:rsidRPr="00AA4E0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AA4E0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м’яку глину. Найбільш інтенсивно хімі</w:t>
      </w:r>
      <w:r w:rsidRPr="00AA4E0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чне вивітрювання відбувається в </w:t>
      </w:r>
      <w:r w:rsidRPr="00AA4E0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районах з вологим і теплим кліматом.</w:t>
      </w:r>
      <w:r w:rsidR="00AC16EC" w:rsidRPr="009815D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  </w:t>
      </w:r>
    </w:p>
    <w:p w:rsidR="005302BF" w:rsidRPr="00AA4E06" w:rsidRDefault="00AC16EC" w:rsidP="00AA4E0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9815D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uk-UA"/>
        </w:rPr>
        <w:t xml:space="preserve"> </w:t>
      </w:r>
      <w:r w:rsidR="005302BF" w:rsidRPr="00AA4E0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uk-UA"/>
        </w:rPr>
        <w:t>Органічне вивітрювання</w:t>
      </w:r>
      <w:r w:rsidR="002475AA" w:rsidRPr="00AA4E0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="005302BF" w:rsidRPr="00AA4E0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– це руйнування гірських порід організмами.</w:t>
      </w:r>
    </w:p>
    <w:p w:rsidR="005302BF" w:rsidRPr="00AA4E06" w:rsidRDefault="005302BF" w:rsidP="00AA4E0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AA4E0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Найчастіше його починають бактерії, мохи</w:t>
      </w:r>
      <w:r w:rsidRPr="00AA4E0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і лишайники, які оселяються на </w:t>
      </w:r>
      <w:r w:rsidRPr="00AA4E0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породах. Корені рослин, потрапляючи у тріщини порід, також сприяють</w:t>
      </w:r>
      <w:r w:rsidRPr="00AA4E0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 </w:t>
      </w:r>
      <w:r w:rsidRPr="00AA4E0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розтріскуванню. До тварин, які розп</w:t>
      </w:r>
      <w:r w:rsidRPr="00AA4E0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ушують гірські породи, належать  </w:t>
      </w:r>
      <w:r w:rsidRPr="00AA4E0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землерийки, дощові черви, кроти та ін.</w:t>
      </w:r>
    </w:p>
    <w:p w:rsidR="00AC16EC" w:rsidRPr="00AA4E06" w:rsidRDefault="005302BF" w:rsidP="00AA4E0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AA4E0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lastRenderedPageBreak/>
        <w:t>Внаслідок вивітрювання утворюються пухкі відклади, які легко розвіюються</w:t>
      </w:r>
      <w:r w:rsidRPr="00AA4E0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AA4E0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вітрами і розмиваються текучими водами.</w:t>
      </w:r>
      <w:r w:rsidR="00AC16EC" w:rsidRPr="009815D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            </w:t>
      </w:r>
    </w:p>
    <w:p w:rsidR="00867749" w:rsidRPr="00AA4E06" w:rsidRDefault="00867749" w:rsidP="00AA4E0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4E06">
        <w:rPr>
          <w:rFonts w:ascii="Times New Roman" w:hAnsi="Times New Roman" w:cs="Times New Roman"/>
          <w:sz w:val="28"/>
          <w:szCs w:val="28"/>
          <w:lang w:val="uk-UA"/>
        </w:rPr>
        <w:t>ДОМАШНЄ ЗАВДАННЯ</w:t>
      </w:r>
    </w:p>
    <w:p w:rsidR="00867749" w:rsidRPr="00AA4E06" w:rsidRDefault="00867749" w:rsidP="00AA4E0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4E06">
        <w:rPr>
          <w:rFonts w:ascii="Times New Roman" w:hAnsi="Times New Roman" w:cs="Times New Roman"/>
          <w:sz w:val="28"/>
          <w:szCs w:val="28"/>
          <w:lang w:val="uk-UA"/>
        </w:rPr>
        <w:t xml:space="preserve">1. Опрацюйте  § </w:t>
      </w:r>
      <w:r w:rsidRPr="00AA4E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2633B" w:rsidRPr="00AA4E06">
        <w:rPr>
          <w:rFonts w:ascii="Times New Roman" w:hAnsi="Times New Roman" w:cs="Times New Roman"/>
          <w:sz w:val="28"/>
          <w:szCs w:val="28"/>
          <w:lang w:val="uk-UA"/>
        </w:rPr>
        <w:t>22</w:t>
      </w:r>
      <w:r w:rsidRPr="00AA4E06">
        <w:rPr>
          <w:rFonts w:ascii="Times New Roman" w:hAnsi="Times New Roman" w:cs="Times New Roman"/>
          <w:sz w:val="28"/>
          <w:szCs w:val="28"/>
          <w:lang w:val="uk-UA"/>
        </w:rPr>
        <w:t xml:space="preserve">   підручника.</w:t>
      </w:r>
    </w:p>
    <w:p w:rsidR="00867749" w:rsidRPr="00AA4E06" w:rsidRDefault="00867749" w:rsidP="00AA4E0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4E06">
        <w:rPr>
          <w:rFonts w:ascii="Times New Roman" w:hAnsi="Times New Roman" w:cs="Times New Roman"/>
          <w:sz w:val="28"/>
          <w:szCs w:val="28"/>
          <w:lang w:val="uk-UA"/>
        </w:rPr>
        <w:t xml:space="preserve">2. Переглянути відео урок за посиланням: </w:t>
      </w:r>
      <w:hyperlink r:id="rId5" w:history="1">
        <w:r w:rsidR="00AA4E06" w:rsidRPr="00AA4E06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https://www.youtube.com/watch?v=sAYhal1Ibz0</w:t>
        </w:r>
      </w:hyperlink>
      <w:r w:rsidR="00AA4E06" w:rsidRPr="00AA4E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67749" w:rsidRPr="00AA4E06" w:rsidRDefault="00867749" w:rsidP="00AA4E06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67749" w:rsidRPr="00AA4E06" w:rsidRDefault="00867749" w:rsidP="00AA4E06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67749" w:rsidRPr="00AA4E06" w:rsidRDefault="00867749" w:rsidP="00AA4E06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67749" w:rsidRPr="00AA4E06" w:rsidRDefault="00867749" w:rsidP="00AA4E0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bookmarkEnd w:id="0"/>
    <w:p w:rsidR="00382BF0" w:rsidRPr="00AA4E06" w:rsidRDefault="00382BF0" w:rsidP="00AA4E0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382BF0" w:rsidRPr="00AA4E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7D0"/>
    <w:rsid w:val="000D2670"/>
    <w:rsid w:val="002475AA"/>
    <w:rsid w:val="00382BF0"/>
    <w:rsid w:val="00515F97"/>
    <w:rsid w:val="005302BF"/>
    <w:rsid w:val="00753EBA"/>
    <w:rsid w:val="00832951"/>
    <w:rsid w:val="00867749"/>
    <w:rsid w:val="009815D9"/>
    <w:rsid w:val="00AA4E06"/>
    <w:rsid w:val="00AC16EC"/>
    <w:rsid w:val="00B2633B"/>
    <w:rsid w:val="00E1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77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67749"/>
    <w:rPr>
      <w:b/>
      <w:bCs/>
    </w:rPr>
  </w:style>
  <w:style w:type="character" w:styleId="a4">
    <w:name w:val="Hyperlink"/>
    <w:basedOn w:val="a0"/>
    <w:uiPriority w:val="99"/>
    <w:unhideWhenUsed/>
    <w:rsid w:val="00867749"/>
    <w:rPr>
      <w:color w:val="0000FF" w:themeColor="hyperlink"/>
      <w:u w:val="single"/>
    </w:rPr>
  </w:style>
  <w:style w:type="paragraph" w:styleId="a5">
    <w:name w:val="Body Text"/>
    <w:basedOn w:val="a"/>
    <w:link w:val="a6"/>
    <w:uiPriority w:val="99"/>
    <w:unhideWhenUsed/>
    <w:rsid w:val="00515F97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rsid w:val="00515F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77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67749"/>
    <w:rPr>
      <w:b/>
      <w:bCs/>
    </w:rPr>
  </w:style>
  <w:style w:type="character" w:styleId="a4">
    <w:name w:val="Hyperlink"/>
    <w:basedOn w:val="a0"/>
    <w:uiPriority w:val="99"/>
    <w:unhideWhenUsed/>
    <w:rsid w:val="00867749"/>
    <w:rPr>
      <w:color w:val="0000FF" w:themeColor="hyperlink"/>
      <w:u w:val="single"/>
    </w:rPr>
  </w:style>
  <w:style w:type="paragraph" w:styleId="a5">
    <w:name w:val="Body Text"/>
    <w:basedOn w:val="a"/>
    <w:link w:val="a6"/>
    <w:uiPriority w:val="99"/>
    <w:unhideWhenUsed/>
    <w:rsid w:val="00515F97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rsid w:val="00515F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4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sAYhal1Ibz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396</Words>
  <Characters>2262</Characters>
  <Application>Microsoft Office Word</Application>
  <DocSecurity>0</DocSecurity>
  <Lines>18</Lines>
  <Paragraphs>5</Paragraphs>
  <ScaleCrop>false</ScaleCrop>
  <Company/>
  <LinksUpToDate>false</LinksUpToDate>
  <CharactersWithSpaces>2653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2022-11-19T11:33:00Z</dcterms:created>
  <dcterms:modified xsi:type="dcterms:W3CDTF">2022-11-19T13:11:00Z</dcterms:modified>
</cp:coreProperties>
</file>