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803" w:rsidRDefault="00217803" w:rsidP="0021780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03.11.2022</w:t>
      </w:r>
    </w:p>
    <w:p w:rsidR="00217803" w:rsidRDefault="00217803" w:rsidP="0021780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6 клас</w:t>
      </w:r>
    </w:p>
    <w:p w:rsidR="00217803" w:rsidRDefault="00217803" w:rsidP="0021780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Українська література</w:t>
      </w:r>
    </w:p>
    <w:p w:rsidR="00217803" w:rsidRDefault="00217803" w:rsidP="0021780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Стрембицька Л.А.</w:t>
      </w:r>
    </w:p>
    <w:p w:rsidR="00217803" w:rsidRDefault="00217803" w:rsidP="002178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>
        <w:rPr>
          <w:rFonts w:ascii="Times New Roman" w:hAnsi="Times New Roman" w:cs="Times New Roman"/>
          <w:sz w:val="28"/>
          <w:szCs w:val="28"/>
          <w:lang w:val="uk-UA"/>
        </w:rPr>
        <w:t>Історична основа поеми Т.Шевченка «Іван Підкова». Патріотичні мотиви,  героїчний пафос твору.</w:t>
      </w:r>
    </w:p>
    <w:p w:rsidR="00217803" w:rsidRDefault="00217803" w:rsidP="00217803">
      <w:pPr>
        <w:spacing w:line="360" w:lineRule="auto"/>
        <w:jc w:val="both"/>
        <w:rPr>
          <w:rFonts w:ascii="Georgia" w:hAnsi="Georgia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І ЗАВДАННЯ:</w:t>
      </w:r>
      <w:bookmarkStart w:id="0" w:name="_GoBack"/>
      <w:bookmarkEnd w:id="0"/>
      <w:r>
        <w:rPr>
          <w:rFonts w:ascii="Georgia" w:hAnsi="Georgia"/>
          <w:bCs/>
          <w:sz w:val="28"/>
          <w:szCs w:val="28"/>
          <w:lang w:val="uk-UA"/>
        </w:rPr>
        <w:t xml:space="preserve"> ознайомити учнів з історією написання  поеми "Іван Підкова" та розкрити історичну основу твору; охарактеризувати  образ козацького ватажка; на прикладі героїчних вчинків українських козаків виховувати лицарські чесноти: патріотизм, мужність, сміливість; повагу до історичного минулого нашої країни.  </w:t>
      </w:r>
    </w:p>
    <w:p w:rsidR="00217803" w:rsidRDefault="00217803" w:rsidP="00217803">
      <w:pPr>
        <w:ind w:firstLine="567"/>
        <w:outlineLvl w:val="0"/>
        <w:rPr>
          <w:rFonts w:ascii="Georgia" w:eastAsia="Calibri" w:hAnsi="Georgia" w:cs="Times New Roman"/>
          <w:color w:val="000000"/>
          <w:sz w:val="28"/>
          <w:szCs w:val="28"/>
          <w:lang w:val="uk-UA"/>
        </w:rPr>
      </w:pPr>
      <w:r>
        <w:rPr>
          <w:rFonts w:ascii="Georgia" w:eastAsia="Calibri" w:hAnsi="Georgia" w:cs="Times New Roman"/>
          <w:color w:val="000000"/>
          <w:sz w:val="28"/>
          <w:szCs w:val="28"/>
          <w:lang w:val="uk-UA"/>
        </w:rPr>
        <w:t xml:space="preserve">Багатогранний талант Т.Г. Шевченка, його постать залишили у ваших серцях слід. Шевченко дійсно писав з думкою про народ, про його долю. Поет усю силу свого таланту спрямував на те, щоб відстоювати правду і справедливість і у цьому ми ще раз переконаємося вивчаючи поему «Іван Підкова». Доля великого Кобзаря склалася трагічно. Але, незважаючи на усі негаразди життя, Тарас Григорович став «поетом усього людства». Сьогодні ми відправимося у подорож творчістю цієї геніальної особистості, а для цього нам потрібно напнути вітрила. </w:t>
      </w:r>
    </w:p>
    <w:p w:rsidR="00217803" w:rsidRDefault="00217803" w:rsidP="00217803">
      <w:pPr>
        <w:ind w:firstLine="567"/>
        <w:jc w:val="both"/>
        <w:outlineLvl w:val="0"/>
        <w:rPr>
          <w:rFonts w:ascii="Georgia" w:eastAsia="Calibri" w:hAnsi="Georgia" w:cs="Times New Roman"/>
          <w:color w:val="000000"/>
          <w:sz w:val="28"/>
          <w:szCs w:val="28"/>
          <w:lang w:val="uk-UA"/>
        </w:rPr>
      </w:pPr>
      <w:r>
        <w:rPr>
          <w:rFonts w:ascii="Georgia" w:eastAsia="Calibri" w:hAnsi="Georgia" w:cs="Times New Roman"/>
          <w:b/>
          <w:i/>
          <w:color w:val="000000"/>
          <w:sz w:val="28"/>
          <w:szCs w:val="28"/>
          <w:lang w:val="uk-UA"/>
        </w:rPr>
        <w:t>Перегляд документального фільму «КОЗАЦЬКИЙ ФЛОТ»</w:t>
      </w:r>
      <w:r>
        <w:rPr>
          <w:lang w:val="uk-UA"/>
        </w:rPr>
        <w:t xml:space="preserve"> </w:t>
      </w:r>
      <w:hyperlink r:id="rId5" w:history="1">
        <w:r>
          <w:rPr>
            <w:rStyle w:val="a3"/>
            <w:rFonts w:ascii="Georgia" w:eastAsia="Calibri" w:hAnsi="Georgia" w:cs="Times New Roman"/>
            <w:b/>
            <w:i/>
            <w:sz w:val="28"/>
            <w:szCs w:val="28"/>
            <w:lang w:val="uk-UA"/>
          </w:rPr>
          <w:t>https://www.youtube.com/watch?v=UCoXAHREZPk</w:t>
        </w:r>
      </w:hyperlink>
      <w:r>
        <w:rPr>
          <w:rFonts w:ascii="Georgia" w:eastAsia="Calibri" w:hAnsi="Georgia" w:cs="Times New Roman"/>
          <w:b/>
          <w:i/>
          <w:color w:val="000000"/>
          <w:sz w:val="28"/>
          <w:szCs w:val="28"/>
          <w:lang w:val="uk-UA"/>
        </w:rPr>
        <w:t xml:space="preserve"> з циклу "Золоте стремено" (Київнаукфільм, 1993).</w:t>
      </w:r>
      <w:r>
        <w:rPr>
          <w:rFonts w:ascii="Georgia" w:eastAsia="Calibri" w:hAnsi="Georgia" w:cs="Times New Roman"/>
          <w:i/>
          <w:color w:val="000000"/>
          <w:sz w:val="28"/>
          <w:szCs w:val="28"/>
          <w:lang w:val="uk-UA"/>
        </w:rPr>
        <w:t xml:space="preserve">  </w:t>
      </w:r>
      <w:r>
        <w:rPr>
          <w:rFonts w:ascii="Georgia" w:eastAsia="Calibri" w:hAnsi="Georgia" w:cs="Times New Roman"/>
          <w:color w:val="000000"/>
          <w:sz w:val="28"/>
          <w:szCs w:val="28"/>
          <w:lang w:val="uk-UA"/>
        </w:rPr>
        <w:t>Яка мета  морських походів козаків?  (Щоб визволити своїх земляків, невольників,  від турецького полону).</w:t>
      </w:r>
    </w:p>
    <w:p w:rsidR="00217803" w:rsidRDefault="00217803" w:rsidP="00217803">
      <w:pPr>
        <w:numPr>
          <w:ilvl w:val="0"/>
          <w:numId w:val="1"/>
        </w:numPr>
        <w:jc w:val="both"/>
        <w:outlineLvl w:val="0"/>
        <w:rPr>
          <w:rFonts w:ascii="Georgia" w:eastAsia="Calibri" w:hAnsi="Georgia" w:cs="Times New Roman"/>
          <w:color w:val="000000"/>
          <w:sz w:val="28"/>
          <w:szCs w:val="28"/>
          <w:lang w:val="uk-UA"/>
        </w:rPr>
      </w:pPr>
      <w:r>
        <w:rPr>
          <w:rFonts w:ascii="Georgia" w:eastAsia="Calibri" w:hAnsi="Georgia" w:cs="Times New Roman"/>
          <w:color w:val="000000"/>
          <w:sz w:val="28"/>
          <w:szCs w:val="28"/>
          <w:lang w:val="uk-UA"/>
        </w:rPr>
        <w:t>Під чиїм проводом організовувались ці походи? (Під проводом вдалих полководців)</w:t>
      </w:r>
    </w:p>
    <w:p w:rsidR="00217803" w:rsidRDefault="00217803" w:rsidP="00217803">
      <w:pPr>
        <w:numPr>
          <w:ilvl w:val="0"/>
          <w:numId w:val="1"/>
        </w:numPr>
        <w:jc w:val="both"/>
        <w:outlineLvl w:val="0"/>
        <w:rPr>
          <w:rFonts w:ascii="Georgia" w:eastAsia="Calibri" w:hAnsi="Georgia" w:cs="Times New Roman"/>
          <w:color w:val="000000"/>
          <w:sz w:val="28"/>
          <w:szCs w:val="28"/>
          <w:lang w:val="uk-UA"/>
        </w:rPr>
      </w:pPr>
      <w:r>
        <w:rPr>
          <w:rFonts w:ascii="Georgia" w:eastAsia="Calibri" w:hAnsi="Georgia" w:cs="Times New Roman"/>
          <w:color w:val="000000"/>
          <w:sz w:val="28"/>
          <w:szCs w:val="28"/>
          <w:lang w:val="uk-UA"/>
        </w:rPr>
        <w:t>Що символізують вогняні чайки? (Душі загиблих козаків – море ходів, які повертаються до нас із забуття, щоб не вмирала в нас пам'ять серця).</w:t>
      </w:r>
    </w:p>
    <w:p w:rsidR="00217803" w:rsidRDefault="00217803" w:rsidP="00217803">
      <w:pPr>
        <w:ind w:firstLine="567"/>
        <w:outlineLvl w:val="0"/>
        <w:rPr>
          <w:rFonts w:ascii="Georgia" w:eastAsia="Calibri" w:hAnsi="Georgia" w:cs="Times New Roman"/>
          <w:color w:val="000000"/>
          <w:sz w:val="28"/>
          <w:szCs w:val="28"/>
          <w:lang w:val="uk-UA"/>
        </w:rPr>
      </w:pPr>
      <w:r>
        <w:rPr>
          <w:rFonts w:ascii="Georgia" w:eastAsia="Calibri" w:hAnsi="Georgia" w:cs="Times New Roman"/>
          <w:color w:val="000000"/>
          <w:sz w:val="28"/>
          <w:szCs w:val="28"/>
          <w:lang w:val="uk-UA"/>
        </w:rPr>
        <w:lastRenderedPageBreak/>
        <w:t xml:space="preserve">    </w:t>
      </w:r>
      <w:r>
        <w:rPr>
          <w:rFonts w:ascii="Georgia" w:eastAsia="Calibri" w:hAnsi="Georgia" w:cs="Times New Roman"/>
          <w:color w:val="000000"/>
          <w:sz w:val="28"/>
          <w:szCs w:val="28"/>
          <w:lang w:val="uk-UA"/>
        </w:rPr>
        <w:tab/>
        <w:t>Третім славним козацьким кошовим, гетьманом Війська Запорозького був Іван Підкова (Серпяга, Серп’яга). Народився недалеко від Умані. За національністю – молдованин. Учився в Острозькій школі. Ламав підкову однією рукою, за це козаки прозвали його Підковою. На Січ прийшов після 1550 року. Перший військовий досвід здобував у походах Самійла Кішки. Водив козаків на Очаків, Козлов, Кафу, звільняв християн – бранців. Про Івана Підкову народ склав пісні та думи.</w:t>
      </w:r>
    </w:p>
    <w:p w:rsidR="00217803" w:rsidRDefault="00217803" w:rsidP="00217803">
      <w:pPr>
        <w:ind w:firstLine="567"/>
        <w:outlineLvl w:val="0"/>
        <w:rPr>
          <w:rFonts w:ascii="Georgia" w:eastAsia="Calibri" w:hAnsi="Georgia" w:cs="Times New Roman"/>
          <w:color w:val="000000"/>
          <w:sz w:val="28"/>
          <w:szCs w:val="28"/>
          <w:lang w:val="uk-UA"/>
        </w:rPr>
      </w:pPr>
      <w:r>
        <w:rPr>
          <w:rFonts w:ascii="Georgia" w:eastAsia="Calibri" w:hAnsi="Georgia" w:cs="Times New Roman"/>
          <w:color w:val="000000"/>
          <w:sz w:val="28"/>
          <w:szCs w:val="28"/>
        </w:rPr>
        <w:t>Турецький султан погрожував польському королю Стефанові Баторію: якщо той не звелить схопити Підкову, то турки підуть воювати</w:t>
      </w:r>
      <w:r>
        <w:rPr>
          <w:rFonts w:ascii="Georgia" w:eastAsia="Calibri" w:hAnsi="Georgia" w:cs="Times New Roman"/>
          <w:color w:val="000000"/>
          <w:sz w:val="28"/>
          <w:szCs w:val="28"/>
          <w:lang w:val="uk-UA"/>
        </w:rPr>
        <w:t xml:space="preserve"> з</w:t>
      </w:r>
      <w:r>
        <w:rPr>
          <w:rFonts w:ascii="Georgia" w:eastAsia="Calibri" w:hAnsi="Georgia" w:cs="Times New Roman"/>
          <w:color w:val="000000"/>
          <w:sz w:val="28"/>
          <w:szCs w:val="28"/>
        </w:rPr>
        <w:t xml:space="preserve"> Польщ</w:t>
      </w:r>
      <w:r>
        <w:rPr>
          <w:rFonts w:ascii="Georgia" w:eastAsia="Calibri" w:hAnsi="Georgia" w:cs="Times New Roman"/>
          <w:color w:val="000000"/>
          <w:sz w:val="28"/>
          <w:szCs w:val="28"/>
          <w:lang w:val="uk-UA"/>
        </w:rPr>
        <w:t xml:space="preserve">ею </w:t>
      </w:r>
      <w:r>
        <w:rPr>
          <w:rFonts w:ascii="Georgia" w:eastAsia="Calibri" w:hAnsi="Georgia" w:cs="Times New Roman"/>
          <w:color w:val="000000"/>
          <w:sz w:val="28"/>
          <w:szCs w:val="28"/>
        </w:rPr>
        <w:t>.</w:t>
      </w:r>
    </w:p>
    <w:p w:rsidR="00217803" w:rsidRDefault="00217803" w:rsidP="00217803">
      <w:pPr>
        <w:ind w:firstLine="567"/>
        <w:outlineLvl w:val="0"/>
        <w:rPr>
          <w:rFonts w:ascii="Georgia" w:eastAsia="Calibri" w:hAnsi="Georgia" w:cs="Times New Roman"/>
          <w:color w:val="000000"/>
          <w:sz w:val="28"/>
          <w:szCs w:val="28"/>
          <w:lang w:val="uk-UA"/>
        </w:rPr>
      </w:pPr>
      <w:r>
        <w:rPr>
          <w:rFonts w:ascii="Georgia" w:eastAsia="Calibri" w:hAnsi="Georgia" w:cs="Times New Roman"/>
          <w:color w:val="000000"/>
          <w:sz w:val="28"/>
          <w:szCs w:val="28"/>
          <w:lang w:val="uk-UA"/>
        </w:rPr>
        <w:t xml:space="preserve"> І король, не бажаючи входити у війну з могутньою тоді Туреччиною, велів покарати Підкову смертю. Коли Іван Підкова прибув до Львова весною 1578 року, — тут його було ув’язнено, і на підставі королівського указу відрубали голову смілому отаманові на львівськім Ринку в присутності турецького посла Ахмета.</w:t>
      </w:r>
    </w:p>
    <w:p w:rsidR="00217803" w:rsidRDefault="00217803" w:rsidP="00217803">
      <w:pPr>
        <w:ind w:firstLine="567"/>
        <w:outlineLvl w:val="0"/>
        <w:rPr>
          <w:rFonts w:ascii="Georgia" w:eastAsia="Calibri" w:hAnsi="Georgia" w:cs="Times New Roman"/>
          <w:color w:val="000000"/>
          <w:sz w:val="28"/>
          <w:szCs w:val="28"/>
          <w:lang w:val="uk-UA"/>
        </w:rPr>
      </w:pPr>
      <w:r>
        <w:rPr>
          <w:rFonts w:ascii="Georgia" w:eastAsia="Calibri" w:hAnsi="Georgia" w:cs="Times New Roman"/>
          <w:color w:val="000000"/>
          <w:sz w:val="28"/>
          <w:szCs w:val="28"/>
          <w:lang w:val="uk-UA"/>
        </w:rPr>
        <w:t>Дуже багато польських діячів того часу дорікали королю, що так суворо обійшовся зі славним козацьким отаманом.</w:t>
      </w:r>
    </w:p>
    <w:p w:rsidR="00217803" w:rsidRDefault="00217803" w:rsidP="00217803">
      <w:pPr>
        <w:ind w:firstLine="567"/>
        <w:outlineLvl w:val="0"/>
        <w:rPr>
          <w:rFonts w:ascii="Georgia" w:eastAsia="Calibri" w:hAnsi="Georgia" w:cs="Times New Roman"/>
          <w:color w:val="000000"/>
          <w:sz w:val="28"/>
          <w:szCs w:val="28"/>
          <w:lang w:val="uk-UA"/>
        </w:rPr>
      </w:pPr>
      <w:r>
        <w:rPr>
          <w:rFonts w:ascii="Georgia" w:eastAsia="Calibri" w:hAnsi="Georgia" w:cs="Times New Roman"/>
          <w:color w:val="000000"/>
          <w:sz w:val="28"/>
          <w:szCs w:val="28"/>
          <w:lang w:val="uk-UA"/>
        </w:rPr>
        <w:t>Ще по нинішній день згадує український народ про Івана Підкову і в піснях співає про його страшну смерть, а Тарас Шевченко звеличив славні подвиги цього героя в поемі «Іван Підкова». Цей твір поет написав у 1839 р. у Санкт-Петербурзі.</w:t>
      </w:r>
    </w:p>
    <w:p w:rsidR="00217803" w:rsidRDefault="00217803" w:rsidP="00217803">
      <w:pPr>
        <w:ind w:firstLine="567"/>
        <w:outlineLvl w:val="0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Історична поема - …  Iсторична поема — лiро-епiчнi фольклорнi твори про конкретні iсторичнi подiï, процеси та iсторичнi особи.</w:t>
      </w:r>
    </w:p>
    <w:p w:rsidR="00217803" w:rsidRDefault="00217803" w:rsidP="00217803">
      <w:pPr>
        <w:ind w:firstLine="567"/>
        <w:outlineLvl w:val="0"/>
        <w:rPr>
          <w:rFonts w:ascii="Georgia" w:eastAsia="Calibri" w:hAnsi="Georgia" w:cs="Times New Roman"/>
          <w:color w:val="000000"/>
          <w:sz w:val="28"/>
          <w:szCs w:val="28"/>
          <w:lang w:val="uk-UA"/>
        </w:rPr>
      </w:pPr>
      <w:r>
        <w:rPr>
          <w:rFonts w:ascii="Georgia" w:eastAsia="Calibri" w:hAnsi="Georgia" w:cs="Times New Roman"/>
          <w:color w:val="000000"/>
          <w:sz w:val="28"/>
          <w:szCs w:val="28"/>
          <w:lang w:val="uk-UA"/>
        </w:rPr>
        <w:tab/>
      </w:r>
      <w:r>
        <w:rPr>
          <w:rFonts w:ascii="Georgia" w:eastAsia="Calibri" w:hAnsi="Georgia" w:cs="Times New Roman"/>
          <w:i/>
          <w:iCs/>
          <w:color w:val="000000"/>
          <w:sz w:val="28"/>
          <w:szCs w:val="28"/>
          <w:lang w:val="uk-UA"/>
        </w:rPr>
        <w:t>Китайка</w:t>
      </w:r>
      <w:r>
        <w:rPr>
          <w:rFonts w:ascii="Georgia" w:eastAsia="Calibri" w:hAnsi="Georgia" w:cs="Times New Roman"/>
          <w:color w:val="000000"/>
          <w:sz w:val="28"/>
          <w:szCs w:val="28"/>
          <w:lang w:val="uk-UA"/>
        </w:rPr>
        <w:t xml:space="preserve"> – різновид тканини.</w:t>
      </w:r>
    </w:p>
    <w:p w:rsidR="00217803" w:rsidRDefault="00217803" w:rsidP="00217803">
      <w:pPr>
        <w:ind w:firstLine="567"/>
        <w:outlineLvl w:val="0"/>
        <w:rPr>
          <w:rFonts w:ascii="Georgia" w:eastAsia="Calibri" w:hAnsi="Georgia" w:cs="Times New Roman"/>
          <w:color w:val="000000"/>
          <w:sz w:val="28"/>
          <w:szCs w:val="28"/>
          <w:lang w:val="uk-UA"/>
        </w:rPr>
      </w:pPr>
      <w:r>
        <w:rPr>
          <w:rFonts w:ascii="Georgia" w:eastAsia="Calibri" w:hAnsi="Georgia" w:cs="Times New Roman"/>
          <w:color w:val="000000"/>
          <w:sz w:val="28"/>
          <w:szCs w:val="28"/>
          <w:lang w:val="uk-UA"/>
        </w:rPr>
        <w:tab/>
      </w:r>
      <w:r>
        <w:rPr>
          <w:rFonts w:ascii="Georgia" w:eastAsia="Calibri" w:hAnsi="Georgia" w:cs="Times New Roman"/>
          <w:i/>
          <w:iCs/>
          <w:color w:val="000000"/>
          <w:sz w:val="28"/>
          <w:szCs w:val="28"/>
          <w:lang w:val="uk-UA"/>
        </w:rPr>
        <w:t>Лиман</w:t>
      </w:r>
      <w:r>
        <w:rPr>
          <w:rFonts w:ascii="Georgia" w:eastAsia="Calibri" w:hAnsi="Georgia" w:cs="Times New Roman"/>
          <w:color w:val="000000"/>
          <w:sz w:val="28"/>
          <w:szCs w:val="28"/>
          <w:lang w:val="uk-UA"/>
        </w:rPr>
        <w:t xml:space="preserve"> – озеро на півдні України.</w:t>
      </w:r>
    </w:p>
    <w:p w:rsidR="00217803" w:rsidRDefault="00217803" w:rsidP="00217803">
      <w:pPr>
        <w:ind w:firstLine="567"/>
        <w:outlineLvl w:val="0"/>
        <w:rPr>
          <w:rFonts w:ascii="Georgia" w:eastAsia="Calibri" w:hAnsi="Georgia" w:cs="Times New Roman"/>
          <w:color w:val="000000"/>
          <w:sz w:val="28"/>
          <w:szCs w:val="28"/>
          <w:lang w:val="uk-UA"/>
        </w:rPr>
      </w:pPr>
      <w:r>
        <w:rPr>
          <w:rFonts w:ascii="Georgia" w:eastAsia="Calibri" w:hAnsi="Georgia" w:cs="Times New Roman"/>
          <w:color w:val="000000"/>
          <w:sz w:val="28"/>
          <w:szCs w:val="28"/>
          <w:lang w:val="uk-UA"/>
        </w:rPr>
        <w:tab/>
      </w:r>
      <w:r>
        <w:rPr>
          <w:rFonts w:ascii="Georgia" w:eastAsia="Calibri" w:hAnsi="Georgia" w:cs="Times New Roman"/>
          <w:i/>
          <w:iCs/>
          <w:color w:val="000000"/>
          <w:sz w:val="28"/>
          <w:szCs w:val="28"/>
          <w:lang w:val="uk-UA"/>
        </w:rPr>
        <w:t>Байдак</w:t>
      </w:r>
      <w:r>
        <w:rPr>
          <w:rFonts w:ascii="Georgia" w:eastAsia="Calibri" w:hAnsi="Georgia" w:cs="Times New Roman"/>
          <w:color w:val="000000"/>
          <w:sz w:val="28"/>
          <w:szCs w:val="28"/>
          <w:lang w:val="uk-UA"/>
        </w:rPr>
        <w:t xml:space="preserve"> – великий човен; козацька назва – чайка.</w:t>
      </w:r>
    </w:p>
    <w:p w:rsidR="00217803" w:rsidRDefault="00217803" w:rsidP="00217803">
      <w:pPr>
        <w:ind w:firstLine="567"/>
        <w:outlineLvl w:val="0"/>
        <w:rPr>
          <w:rFonts w:ascii="Georgia" w:eastAsia="Calibri" w:hAnsi="Georgia" w:cs="Times New Roman"/>
          <w:color w:val="000000"/>
          <w:sz w:val="28"/>
          <w:szCs w:val="28"/>
          <w:lang w:val="uk-UA"/>
        </w:rPr>
      </w:pPr>
      <w:r>
        <w:rPr>
          <w:rFonts w:ascii="Georgia" w:eastAsia="Calibri" w:hAnsi="Georgia" w:cs="Times New Roman"/>
          <w:color w:val="000000"/>
          <w:sz w:val="28"/>
          <w:szCs w:val="28"/>
          <w:lang w:val="uk-UA"/>
        </w:rPr>
        <w:tab/>
      </w:r>
      <w:r>
        <w:rPr>
          <w:rFonts w:ascii="Georgia" w:eastAsia="Calibri" w:hAnsi="Georgia" w:cs="Times New Roman"/>
          <w:i/>
          <w:iCs/>
          <w:color w:val="000000"/>
          <w:sz w:val="28"/>
          <w:szCs w:val="28"/>
          <w:lang w:val="uk-UA"/>
        </w:rPr>
        <w:t>Рибалка</w:t>
      </w:r>
      <w:r>
        <w:rPr>
          <w:rFonts w:ascii="Georgia" w:eastAsia="Calibri" w:hAnsi="Georgia" w:cs="Times New Roman"/>
          <w:color w:val="000000"/>
          <w:sz w:val="28"/>
          <w:szCs w:val="28"/>
          <w:lang w:val="uk-UA"/>
        </w:rPr>
        <w:t xml:space="preserve"> – тут: птах, який живиться рибою.</w:t>
      </w:r>
    </w:p>
    <w:p w:rsidR="00217803" w:rsidRDefault="00217803" w:rsidP="00217803">
      <w:pPr>
        <w:ind w:firstLine="567"/>
        <w:outlineLvl w:val="0"/>
        <w:rPr>
          <w:rFonts w:ascii="Georgia" w:eastAsia="Calibri" w:hAnsi="Georgia" w:cs="Times New Roman"/>
          <w:color w:val="000000"/>
          <w:sz w:val="28"/>
          <w:szCs w:val="28"/>
          <w:lang w:val="uk-UA"/>
        </w:rPr>
      </w:pPr>
      <w:r>
        <w:rPr>
          <w:rFonts w:ascii="Georgia" w:eastAsia="Calibri" w:hAnsi="Georgia" w:cs="Times New Roman"/>
          <w:color w:val="000000"/>
          <w:sz w:val="28"/>
          <w:szCs w:val="28"/>
          <w:lang w:val="uk-UA"/>
        </w:rPr>
        <w:tab/>
      </w:r>
      <w:r>
        <w:rPr>
          <w:rFonts w:ascii="Georgia" w:eastAsia="Calibri" w:hAnsi="Georgia" w:cs="Times New Roman"/>
          <w:i/>
          <w:iCs/>
          <w:color w:val="000000"/>
          <w:sz w:val="28"/>
          <w:szCs w:val="28"/>
          <w:lang w:val="uk-UA"/>
        </w:rPr>
        <w:t>Синоп</w:t>
      </w:r>
      <w:r>
        <w:rPr>
          <w:rFonts w:ascii="Georgia" w:eastAsia="Calibri" w:hAnsi="Georgia" w:cs="Times New Roman"/>
          <w:color w:val="000000"/>
          <w:sz w:val="28"/>
          <w:szCs w:val="28"/>
          <w:lang w:val="uk-UA"/>
        </w:rPr>
        <w:t xml:space="preserve"> – турецьке місто на південному березі Чорного моря. </w:t>
      </w:r>
      <w:r>
        <w:rPr>
          <w:rFonts w:ascii="Georgia" w:eastAsia="Calibri" w:hAnsi="Georgia" w:cs="Times New Roman"/>
          <w:color w:val="000000"/>
          <w:sz w:val="28"/>
          <w:szCs w:val="28"/>
          <w:lang w:val="uk-UA"/>
        </w:rPr>
        <w:tab/>
      </w:r>
    </w:p>
    <w:p w:rsidR="00217803" w:rsidRDefault="00217803" w:rsidP="00217803">
      <w:pPr>
        <w:numPr>
          <w:ilvl w:val="0"/>
          <w:numId w:val="2"/>
        </w:numPr>
        <w:outlineLvl w:val="0"/>
        <w:rPr>
          <w:rFonts w:ascii="Georgia" w:eastAsia="Calibri" w:hAnsi="Georgia" w:cs="Times New Roman"/>
          <w:color w:val="000000"/>
          <w:sz w:val="28"/>
          <w:szCs w:val="28"/>
          <w:lang w:val="uk-UA"/>
        </w:rPr>
      </w:pPr>
      <w:r>
        <w:rPr>
          <w:rFonts w:ascii="Georgia" w:eastAsia="Calibri" w:hAnsi="Georgia" w:cs="Times New Roman"/>
          <w:color w:val="000000"/>
          <w:sz w:val="28"/>
          <w:szCs w:val="28"/>
          <w:lang w:val="uk-UA"/>
        </w:rPr>
        <w:t>Рефрен: «Було колись…»</w:t>
      </w:r>
    </w:p>
    <w:p w:rsidR="00217803" w:rsidRDefault="00217803" w:rsidP="00217803">
      <w:pPr>
        <w:numPr>
          <w:ilvl w:val="0"/>
          <w:numId w:val="2"/>
        </w:numPr>
        <w:outlineLvl w:val="0"/>
        <w:rPr>
          <w:rFonts w:ascii="Georgia" w:eastAsia="Calibri" w:hAnsi="Georgia" w:cs="Times New Roman"/>
          <w:color w:val="000000"/>
          <w:sz w:val="28"/>
          <w:szCs w:val="28"/>
          <w:lang w:val="uk-UA"/>
        </w:rPr>
      </w:pPr>
      <w:r>
        <w:rPr>
          <w:rFonts w:ascii="Georgia" w:eastAsia="Calibri" w:hAnsi="Georgia" w:cs="Times New Roman"/>
          <w:color w:val="000000"/>
          <w:sz w:val="28"/>
          <w:szCs w:val="28"/>
          <w:lang w:val="uk-UA"/>
        </w:rPr>
        <w:t xml:space="preserve">Метафори: «ревіли гармати», «тіло лягло», «могили чорніють…говорять», «лихо танцьовало», «лиман </w:t>
      </w:r>
      <w:r>
        <w:rPr>
          <w:rFonts w:ascii="Georgia" w:eastAsia="Calibri" w:hAnsi="Georgia" w:cs="Times New Roman"/>
          <w:color w:val="000000"/>
          <w:sz w:val="28"/>
          <w:szCs w:val="28"/>
          <w:lang w:val="uk-UA"/>
        </w:rPr>
        <w:lastRenderedPageBreak/>
        <w:t>човни вкрили», «хвилі запінились», море грає», «серце мліє», човни стали».</w:t>
      </w:r>
    </w:p>
    <w:p w:rsidR="00217803" w:rsidRDefault="00217803" w:rsidP="00217803">
      <w:pPr>
        <w:numPr>
          <w:ilvl w:val="0"/>
          <w:numId w:val="2"/>
        </w:numPr>
        <w:outlineLvl w:val="0"/>
        <w:rPr>
          <w:rFonts w:ascii="Georgia" w:eastAsia="Calibri" w:hAnsi="Georgia" w:cs="Times New Roman"/>
          <w:color w:val="000000"/>
          <w:sz w:val="28"/>
          <w:szCs w:val="28"/>
          <w:lang w:val="uk-UA"/>
        </w:rPr>
      </w:pPr>
      <w:r>
        <w:rPr>
          <w:rFonts w:ascii="Georgia" w:eastAsia="Calibri" w:hAnsi="Georgia" w:cs="Times New Roman"/>
          <w:color w:val="000000"/>
          <w:sz w:val="28"/>
          <w:szCs w:val="28"/>
          <w:lang w:val="uk-UA"/>
        </w:rPr>
        <w:t>Епітети: «біле тіло», «козацьке тіло», «синє море».</w:t>
      </w:r>
    </w:p>
    <w:p w:rsidR="00217803" w:rsidRDefault="00217803" w:rsidP="00217803">
      <w:pPr>
        <w:numPr>
          <w:ilvl w:val="0"/>
          <w:numId w:val="2"/>
        </w:numPr>
        <w:outlineLvl w:val="0"/>
        <w:rPr>
          <w:rFonts w:ascii="Georgia" w:eastAsia="Calibri" w:hAnsi="Georgia" w:cs="Times New Roman"/>
          <w:color w:val="000000"/>
          <w:sz w:val="28"/>
          <w:szCs w:val="28"/>
          <w:lang w:val="uk-UA"/>
        </w:rPr>
      </w:pPr>
      <w:r>
        <w:rPr>
          <w:rFonts w:ascii="Georgia" w:eastAsia="Calibri" w:hAnsi="Georgia" w:cs="Times New Roman"/>
          <w:color w:val="000000"/>
          <w:sz w:val="28"/>
          <w:szCs w:val="28"/>
          <w:lang w:val="uk-UA"/>
        </w:rPr>
        <w:t>Порівняння: «могили…, як гори», «хвилі, як ті гори».</w:t>
      </w:r>
    </w:p>
    <w:p w:rsidR="00217803" w:rsidRDefault="00217803" w:rsidP="00217803">
      <w:pPr>
        <w:numPr>
          <w:ilvl w:val="0"/>
          <w:numId w:val="2"/>
        </w:numPr>
        <w:outlineLvl w:val="0"/>
        <w:rPr>
          <w:rFonts w:ascii="Georgia" w:eastAsia="Calibri" w:hAnsi="Georgia" w:cs="Times New Roman"/>
          <w:color w:val="000000"/>
          <w:sz w:val="28"/>
          <w:szCs w:val="28"/>
          <w:lang w:val="uk-UA"/>
        </w:rPr>
      </w:pPr>
      <w:r>
        <w:rPr>
          <w:rFonts w:ascii="Georgia" w:eastAsia="Calibri" w:hAnsi="Georgia" w:cs="Times New Roman"/>
          <w:color w:val="000000"/>
          <w:sz w:val="28"/>
          <w:szCs w:val="28"/>
          <w:lang w:val="uk-UA"/>
        </w:rPr>
        <w:t>Звертання: «Ануже, хлоп’ята», «Грай же, море», «Добре, батьку, отамане».</w:t>
      </w:r>
    </w:p>
    <w:p w:rsidR="00217803" w:rsidRDefault="00217803" w:rsidP="00217803">
      <w:pPr>
        <w:numPr>
          <w:ilvl w:val="0"/>
          <w:numId w:val="2"/>
        </w:numPr>
        <w:outlineLvl w:val="0"/>
        <w:rPr>
          <w:rFonts w:ascii="Georgia" w:eastAsia="Calibri" w:hAnsi="Georgia" w:cs="Times New Roman"/>
          <w:color w:val="000000"/>
          <w:sz w:val="28"/>
          <w:szCs w:val="28"/>
          <w:lang w:val="uk-UA"/>
        </w:rPr>
      </w:pPr>
      <w:r>
        <w:rPr>
          <w:rFonts w:ascii="Georgia" w:eastAsia="Calibri" w:hAnsi="Georgia" w:cs="Times New Roman"/>
          <w:color w:val="000000"/>
          <w:sz w:val="28"/>
          <w:szCs w:val="28"/>
          <w:lang w:val="uk-UA"/>
        </w:rPr>
        <w:t>Риторичні оклики: «А згадаймо!», «На байдаки!», «Ходім погуляти!», «Грай же, море!», «Поїдемо в гості», «Спасибі вам!».</w:t>
      </w:r>
    </w:p>
    <w:p w:rsidR="00217803" w:rsidRDefault="00217803" w:rsidP="00217803">
      <w:pPr>
        <w:numPr>
          <w:ilvl w:val="0"/>
          <w:numId w:val="2"/>
        </w:numPr>
        <w:outlineLvl w:val="0"/>
        <w:rPr>
          <w:rFonts w:ascii="Georgia" w:eastAsia="Calibri" w:hAnsi="Georgia" w:cs="Times New Roman"/>
          <w:color w:val="000000"/>
          <w:sz w:val="28"/>
          <w:szCs w:val="28"/>
          <w:lang w:val="uk-UA"/>
        </w:rPr>
      </w:pPr>
      <w:r>
        <w:rPr>
          <w:rFonts w:ascii="Georgia" w:eastAsia="Calibri" w:hAnsi="Georgia" w:cs="Times New Roman"/>
          <w:color w:val="000000"/>
          <w:sz w:val="28"/>
          <w:szCs w:val="28"/>
          <w:lang w:val="uk-UA"/>
        </w:rPr>
        <w:t>Риторичні запитання: «Де-то буть роботі?»</w:t>
      </w:r>
    </w:p>
    <w:p w:rsidR="00217803" w:rsidRDefault="00217803" w:rsidP="00217803">
      <w:pPr>
        <w:ind w:left="2130"/>
        <w:outlineLvl w:val="0"/>
        <w:rPr>
          <w:rFonts w:ascii="Georgia" w:eastAsia="Calibri" w:hAnsi="Georgia" w:cs="Times New Roman"/>
          <w:color w:val="000000"/>
          <w:sz w:val="28"/>
          <w:szCs w:val="28"/>
          <w:lang w:val="uk-UA"/>
        </w:rPr>
      </w:pPr>
      <w:r>
        <w:rPr>
          <w:rFonts w:ascii="Georgia" w:eastAsia="Calibri" w:hAnsi="Georgia" w:cs="Times New Roman"/>
          <w:color w:val="000000"/>
          <w:sz w:val="28"/>
          <w:szCs w:val="28"/>
          <w:lang w:val="uk-UA"/>
        </w:rPr>
        <w:t xml:space="preserve">Вражає, що Шевченко був настільки сильний духом, що ніякі перипетії життя не зламали його волю. Вражає, як любив поет вітчизну, уболівав за її майбутнє, переймався історією свого народу. </w:t>
      </w:r>
    </w:p>
    <w:p w:rsidR="00217803" w:rsidRDefault="00217803" w:rsidP="00217803">
      <w:pPr>
        <w:ind w:firstLine="567"/>
        <w:outlineLvl w:val="0"/>
        <w:rPr>
          <w:rFonts w:ascii="Georgia" w:eastAsia="Calibri" w:hAnsi="Georgia" w:cs="Times New Roman"/>
          <w:b/>
          <w:bCs/>
          <w:i/>
          <w:color w:val="000000"/>
          <w:sz w:val="28"/>
          <w:szCs w:val="28"/>
          <w:lang w:val="uk-UA"/>
        </w:rPr>
      </w:pPr>
      <w:r>
        <w:rPr>
          <w:rFonts w:ascii="Georgia" w:eastAsia="Calibri" w:hAnsi="Georgia" w:cs="Times New Roman"/>
          <w:b/>
          <w:bCs/>
          <w:i/>
          <w:color w:val="000000"/>
          <w:sz w:val="28"/>
          <w:szCs w:val="28"/>
          <w:lang w:val="uk-UA"/>
        </w:rPr>
        <w:t>Домашнє завдання :</w:t>
      </w:r>
    </w:p>
    <w:p w:rsidR="00217803" w:rsidRDefault="00217803" w:rsidP="00217803">
      <w:pPr>
        <w:ind w:firstLine="567"/>
        <w:outlineLvl w:val="0"/>
        <w:rPr>
          <w:rFonts w:ascii="Georgia" w:eastAsia="Calibri" w:hAnsi="Georgia" w:cs="Times New Roman"/>
          <w:i/>
          <w:color w:val="000000"/>
          <w:sz w:val="28"/>
          <w:szCs w:val="28"/>
          <w:lang w:val="uk-UA"/>
        </w:rPr>
      </w:pPr>
      <w:r>
        <w:rPr>
          <w:rFonts w:ascii="Georgia" w:eastAsia="Calibri" w:hAnsi="Georgia" w:cs="Times New Roman"/>
          <w:i/>
          <w:color w:val="000000"/>
          <w:sz w:val="28"/>
          <w:szCs w:val="28"/>
          <w:lang w:val="uk-UA"/>
        </w:rPr>
        <w:t>Підготуватися до уроку виразного читання творів Т.Шевченка.</w:t>
      </w:r>
    </w:p>
    <w:p w:rsidR="00217803" w:rsidRDefault="00217803" w:rsidP="00217803">
      <w:pPr>
        <w:ind w:firstLine="567"/>
        <w:outlineLvl w:val="0"/>
        <w:rPr>
          <w:rFonts w:ascii="Georgia" w:eastAsia="Calibri" w:hAnsi="Georgia" w:cs="Times New Roman"/>
          <w:color w:val="000000"/>
          <w:sz w:val="28"/>
          <w:szCs w:val="28"/>
          <w:lang w:val="uk-UA"/>
        </w:rPr>
      </w:pPr>
    </w:p>
    <w:p w:rsidR="00217803" w:rsidRDefault="00217803" w:rsidP="00217803">
      <w:pPr>
        <w:spacing w:after="0" w:line="240" w:lineRule="auto"/>
        <w:jc w:val="both"/>
        <w:rPr>
          <w:rFonts w:ascii="Georgia" w:hAnsi="Georgia"/>
          <w:sz w:val="28"/>
          <w:szCs w:val="28"/>
          <w:lang w:val="uk-UA"/>
        </w:rPr>
      </w:pPr>
    </w:p>
    <w:p w:rsidR="009B5BA4" w:rsidRDefault="009B5BA4"/>
    <w:sectPr w:rsidR="009B5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64044"/>
    <w:multiLevelType w:val="hybridMultilevel"/>
    <w:tmpl w:val="3E722ACA"/>
    <w:lvl w:ilvl="0" w:tplc="0419000D">
      <w:start w:val="1"/>
      <w:numFmt w:val="bullet"/>
      <w:lvlText w:val=""/>
      <w:lvlJc w:val="left"/>
      <w:pPr>
        <w:ind w:left="213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2A9F5DA9"/>
    <w:multiLevelType w:val="hybridMultilevel"/>
    <w:tmpl w:val="5D981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08"/>
  <w:characterSpacingControl w:val="doNotCompress"/>
  <w:compat>
    <w:useFELayout/>
  </w:compat>
  <w:rsids>
    <w:rsidRoot w:val="00217803"/>
    <w:rsid w:val="00217803"/>
    <w:rsid w:val="009B5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1780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8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UCoXAHREZPk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2022-11-02T07:22:00Z</dcterms:created>
  <dcterms:modified xsi:type="dcterms:W3CDTF">2022-11-02T07:22:00Z</dcterms:modified>
</cp:coreProperties>
</file>