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63" w:rsidRPr="00C74763" w:rsidRDefault="00C74763" w:rsidP="00C747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27.01.2023</w:t>
      </w:r>
    </w:p>
    <w:p w:rsid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74763" w:rsidRPr="00C74763" w:rsidRDefault="00C74763" w:rsidP="00C747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</w:rPr>
        <w:t>Тема уроку</w:t>
      </w:r>
      <w:proofErr w:type="gramStart"/>
      <w:r w:rsidRPr="00C74763">
        <w:rPr>
          <w:rFonts w:ascii="Times New Roman" w:hAnsi="Times New Roman" w:cs="Times New Roman"/>
          <w:b/>
          <w:i/>
          <w:sz w:val="28"/>
          <w:szCs w:val="28"/>
        </w:rPr>
        <w:t>.</w:t>
      </w:r>
      <w:bookmarkStart w:id="0" w:name="_GoBack"/>
      <w:proofErr w:type="gramEnd"/>
      <w:r w:rsidRPr="00C7476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C74763">
        <w:rPr>
          <w:rFonts w:ascii="Times New Roman" w:hAnsi="Times New Roman" w:cs="Times New Roman"/>
          <w:sz w:val="28"/>
          <w:szCs w:val="28"/>
          <w:lang w:val="uk-UA"/>
        </w:rPr>
        <w:t>ина Жиленко. Основні відомості про письменницю. Поєднання реального та фантастичного в поезії «Жар-птиця»</w:t>
      </w:r>
    </w:p>
    <w:bookmarkEnd w:id="0"/>
    <w:p w:rsidR="00C74763" w:rsidRP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C74763" w:rsidRPr="00C74763" w:rsidRDefault="00C74763" w:rsidP="00C7476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навчальна</w:t>
      </w:r>
      <w:r w:rsidRPr="00C74763">
        <w:rPr>
          <w:rFonts w:ascii="Times New Roman" w:hAnsi="Times New Roman" w:cs="Times New Roman"/>
          <w:sz w:val="28"/>
          <w:szCs w:val="28"/>
          <w:lang w:val="uk-UA"/>
        </w:rPr>
        <w:t>: ознайомити з творчістю Ірини Жиленко, допомогти усвідомити ідейно-художню цінність її поезій</w:t>
      </w:r>
      <w:r w:rsidRPr="00C74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</w:t>
      </w:r>
    </w:p>
    <w:p w:rsidR="00C74763" w:rsidRPr="00C74763" w:rsidRDefault="00C74763" w:rsidP="00C7476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розвивальна:</w:t>
      </w:r>
      <w:r w:rsidRPr="00C7476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розвивати фантазію, уяву, відчуття слова, зв’язне мовлення; </w:t>
      </w:r>
    </w:p>
    <w:p w:rsidR="00C74763" w:rsidRPr="00C74763" w:rsidRDefault="00C74763" w:rsidP="00C74763">
      <w:pPr>
        <w:pStyle w:val="a"/>
        <w:rPr>
          <w:rStyle w:val="a5"/>
          <w:rFonts w:ascii="Times New Roman" w:eastAsia="Times New Roman" w:hAnsi="Times New Roman" w:cs="Times New Roman"/>
          <w:b/>
          <w:sz w:val="28"/>
          <w:szCs w:val="28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виховна: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.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виховуватилюбов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 до прекрасного,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цінувати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 доброту,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щирість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Fonts w:ascii="Times New Roman" w:eastAsia="Calibri" w:hAnsi="Times New Roman" w:cs="Times New Roman"/>
          <w:sz w:val="28"/>
          <w:szCs w:val="28"/>
        </w:rPr>
        <w:t>людяність</w:t>
      </w:r>
      <w:proofErr w:type="spellEnd"/>
      <w:r w:rsidRPr="00C7476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74763" w:rsidRPr="00C74763" w:rsidRDefault="00C74763" w:rsidP="00C74763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>Біографія Ірини Жиленко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Ірина Володимирівна Жиленко народилася 28 квітня 1941 року в м.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Києв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 під час світової війни. Виховувалась у родичі в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Звенигороді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. Перший вірш написала у 8 років. Дебютувала 1965 року збіркою «Соло на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сольфі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», яка спричинила тривалу дискусію у пресі.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1964 році заочно закінчила Київський університет ім. Т.Г.Шевченка, здобула науковий ступінь кандидата богослов’я.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Працювала в редакції газеті і журналів. Одружилася із відомим українським письменником Володимиром Дроздом.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З 1997 року в журналі «Сучасність» Ірина Жиленко почала публікації своїх спогадів та листів під загальною назвою «Любина святкуючи». Спогади частинами з’являлися на журнальних сторінках упродовж 10 років. Єдиним виданням були опубліковані 2011 року у видавництві «Смолоскип»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Ірина Жиленко – автор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длизько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 20-ти книг: «Соло на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сольфі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», «Автопортрет у червоному», «Вікно у сад», «Концерт для скрипки, дощ і цвіркун», «Дім під каштаном», «Ярмарок чудес», «Останній вуличний шарманщик», «Пори року», «Достигають колоски», «Казка про буфетного гнома».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Твори І. Жиленко виходили в перекладі багатьма мовами світу, зокрема російською.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 xml:space="preserve">Головна тематика лірики Жиленко – обійстя та домашній сад, шлюб та родина, природа, доброта. У її поезії критики вбачають щирий ліризм, сполучення із вразливістю та винятковим смаком, насолоду життя з меланхолійним пізнанням мінливості світу та розуму про </w:t>
      </w:r>
      <w:proofErr w:type="spellStart"/>
      <w:r w:rsidRPr="00C74763">
        <w:rPr>
          <w:rFonts w:ascii="Times New Roman" w:hAnsi="Times New Roman" w:cs="Times New Roman"/>
          <w:sz w:val="28"/>
          <w:szCs w:val="28"/>
          <w:lang w:val="uk-UA"/>
        </w:rPr>
        <w:t>сметь</w:t>
      </w:r>
      <w:proofErr w:type="spellEnd"/>
      <w:r w:rsidRPr="00C747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Лауреат Державної премії України ім. Т.Г. Шевченка та премії імені В. Сосюри.</w:t>
      </w:r>
    </w:p>
    <w:p w:rsidR="00C74763" w:rsidRPr="00C74763" w:rsidRDefault="00C74763" w:rsidP="00C74763">
      <w:pPr>
        <w:pStyle w:val="a4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Померла у Києві, 3 серпня 2011 року.</w:t>
      </w:r>
    </w:p>
    <w:p w:rsidR="00C74763" w:rsidRDefault="00C74763" w:rsidP="00C74763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Робота над </w:t>
      </w:r>
      <w:proofErr w:type="spellStart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змістомпоезії</w:t>
      </w:r>
      <w:proofErr w:type="spellEnd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“</w:t>
      </w:r>
      <w:proofErr w:type="spellStart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”.</w:t>
      </w:r>
    </w:p>
    <w:p w:rsidR="00C74763" w:rsidRPr="00C74763" w:rsidRDefault="00C74763" w:rsidP="00C74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Сусідка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моя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чарівниця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годувала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надвечі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spellEnd"/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родзинками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клітці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золоту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lastRenderedPageBreak/>
        <w:t>з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очима-намистинками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як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воно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трапилось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хто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та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дверцят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 замкнула вона.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Рвонулась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 волю 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чудесна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враз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освітилась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казково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столиця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Летіла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все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вище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так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гарно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так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вільно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як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найзолотішім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найкращім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мультфільмі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Дорослим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дітям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яснішали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"Як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хороше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жити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ід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сонцем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!"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ота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трьохсотлітня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ґава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яка себе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називала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Павою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старезна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без ока, та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й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кульгава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знайшла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непристойно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яскравою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вся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вороняча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орава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зчинила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люту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стрекотняву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"Вона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яскра-яскра-яскррава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Таку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чужу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нескромну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птицю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тримать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годиться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клітці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!"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Вже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третій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день — </w:t>
      </w:r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нема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людям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посмутніли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О, не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сумуйте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нема,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бо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розумієте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? — зима.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Жар-птиця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ж — птаха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екзотична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івденна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, до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снігів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незвична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Ну, от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простудилась </w:t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тр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ішки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Лежить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вона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терпляче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ліжку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’є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молоко,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клює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родзинки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чита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Барвінок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Мурзилку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".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74763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C74763">
        <w:rPr>
          <w:rFonts w:ascii="Times New Roman" w:eastAsia="Times New Roman" w:hAnsi="Times New Roman" w:cs="Times New Roman"/>
          <w:sz w:val="24"/>
          <w:szCs w:val="24"/>
        </w:rPr>
        <w:t>ішли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 лад у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неї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справи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І скоро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знов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злетить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вона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злість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лихим,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кульгавим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ґавам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4763">
        <w:rPr>
          <w:rFonts w:ascii="Times New Roman" w:eastAsia="Times New Roman" w:hAnsi="Times New Roman" w:cs="Times New Roman"/>
          <w:sz w:val="24"/>
          <w:szCs w:val="24"/>
        </w:rPr>
        <w:br/>
        <w:t xml:space="preserve">на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новорічну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763">
        <w:rPr>
          <w:rFonts w:ascii="Times New Roman" w:eastAsia="Times New Roman" w:hAnsi="Times New Roman" w:cs="Times New Roman"/>
          <w:sz w:val="24"/>
          <w:szCs w:val="24"/>
        </w:rPr>
        <w:t>радість</w:t>
      </w:r>
      <w:proofErr w:type="spellEnd"/>
      <w:r w:rsidRPr="00C74763">
        <w:rPr>
          <w:rFonts w:ascii="Times New Roman" w:eastAsia="Times New Roman" w:hAnsi="Times New Roman" w:cs="Times New Roman"/>
          <w:sz w:val="24"/>
          <w:szCs w:val="24"/>
        </w:rPr>
        <w:t xml:space="preserve"> нам!</w:t>
      </w:r>
    </w:p>
    <w:p w:rsidR="00C74763" w:rsidRPr="00C74763" w:rsidRDefault="00C74763" w:rsidP="00C74763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4763" w:rsidRPr="00C74763" w:rsidRDefault="00C74763" w:rsidP="00C7476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</w:rPr>
        <w:t>Тема “</w:t>
      </w:r>
      <w:proofErr w:type="spellStart"/>
      <w:r w:rsidRPr="00C74763">
        <w:rPr>
          <w:rFonts w:ascii="Times New Roman" w:hAnsi="Times New Roman" w:cs="Times New Roman"/>
          <w:b/>
          <w:sz w:val="28"/>
          <w:szCs w:val="28"/>
        </w:rPr>
        <w:t>Жар-птиця</w:t>
      </w:r>
      <w:proofErr w:type="spellEnd"/>
      <w:r w:rsidRPr="00C74763">
        <w:rPr>
          <w:rFonts w:ascii="Times New Roman" w:hAnsi="Times New Roman" w:cs="Times New Roman"/>
          <w:b/>
          <w:sz w:val="28"/>
          <w:szCs w:val="28"/>
        </w:rPr>
        <w:t>”:</w:t>
      </w:r>
      <w:r w:rsidRPr="00C747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жар-птиці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яка,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перебуваючи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клітці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C74763">
        <w:rPr>
          <w:rStyle w:val="a5"/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покинувши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її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освітила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довкола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столиці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принесла людям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. </w:t>
      </w:r>
    </w:p>
    <w:p w:rsidR="00C74763" w:rsidRPr="00C74763" w:rsidRDefault="00C74763" w:rsidP="00C7476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74763">
        <w:rPr>
          <w:rStyle w:val="a5"/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C74763">
        <w:rPr>
          <w:rStyle w:val="a5"/>
          <w:rFonts w:ascii="Times New Roman" w:hAnsi="Times New Roman" w:cs="Times New Roman"/>
          <w:b/>
          <w:sz w:val="28"/>
          <w:szCs w:val="28"/>
        </w:rPr>
        <w:t>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 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возвеличеннякрасиекзотичного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 птаха,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якийробитьвсіхрадісними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веселими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засудженнязаздрості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>, зла (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</w:rPr>
        <w:t>ґава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</w:rPr>
        <w:t xml:space="preserve">). </w:t>
      </w:r>
    </w:p>
    <w:p w:rsidR="00C74763" w:rsidRPr="00C74763" w:rsidRDefault="00C74763" w:rsidP="00C7476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Основа думка:</w:t>
      </w:r>
      <w:r w:rsidRPr="00C74763">
        <w:rPr>
          <w:rStyle w:val="a5"/>
          <w:rFonts w:ascii="Times New Roman" w:hAnsi="Times New Roman" w:cs="Times New Roman"/>
          <w:sz w:val="28"/>
          <w:szCs w:val="28"/>
        </w:rPr>
        <w:t> 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>у світі завжди протиставляється добро (жар-птиця) і зло (ґава), відбувається боротьба між цими силами, але всупереч усьому перемагає світле, радісне і щасливе.</w:t>
      </w:r>
    </w:p>
    <w:p w:rsidR="00C74763" w:rsidRPr="00C74763" w:rsidRDefault="00C74763" w:rsidP="00C74763">
      <w:pPr>
        <w:pStyle w:val="a4"/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 xml:space="preserve">Характеристика героїв </w:t>
      </w:r>
      <w:proofErr w:type="spellStart"/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“Жар-птиця”</w:t>
      </w:r>
      <w:proofErr w:type="spellEnd"/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74763" w:rsidRPr="00C74763" w:rsidRDefault="00C74763" w:rsidP="00C74763">
      <w:pPr>
        <w:pStyle w:val="a4"/>
        <w:rPr>
          <w:rStyle w:val="a5"/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lastRenderedPageBreak/>
        <w:t>1) Жар-птиця: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«золота», «очі-намистинки», «чудесна», «непристойно яскрава», «нескромна птиця», «птаха екзотична, південна, до снігів незвична», </w:t>
      </w:r>
      <w:proofErr w:type="spellStart"/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>чита</w:t>
      </w:r>
      <w:proofErr w:type="spellEnd"/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«Барвінок» і «Мурзилку», «клює родзинки», «п’є молоко»; </w:t>
      </w:r>
    </w:p>
    <w:p w:rsidR="00C74763" w:rsidRPr="00C74763" w:rsidRDefault="00C74763" w:rsidP="00C7476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74763">
        <w:rPr>
          <w:rStyle w:val="a5"/>
          <w:rFonts w:ascii="Times New Roman" w:hAnsi="Times New Roman" w:cs="Times New Roman"/>
          <w:b/>
          <w:sz w:val="28"/>
          <w:szCs w:val="28"/>
          <w:lang w:val="uk-UA"/>
        </w:rPr>
        <w:t>2) Ґава:</w:t>
      </w:r>
      <w:r w:rsidRPr="00C74763">
        <w:rPr>
          <w:rStyle w:val="a5"/>
          <w:rFonts w:ascii="Times New Roman" w:hAnsi="Times New Roman" w:cs="Times New Roman"/>
          <w:sz w:val="28"/>
          <w:szCs w:val="28"/>
          <w:lang w:val="uk-UA"/>
        </w:rPr>
        <w:t xml:space="preserve"> «трьохсотлітня», «старезна, без ока, …кульгава», у неї «люта стрекотня», заздрісна, підступна, називає себе Павою.</w:t>
      </w:r>
    </w:p>
    <w:p w:rsidR="00C74763" w:rsidRPr="00C74763" w:rsidRDefault="00C74763" w:rsidP="00C74763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4763" w:rsidRPr="00C74763" w:rsidRDefault="00C74763" w:rsidP="00C74763">
      <w:pPr>
        <w:pStyle w:val="a4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C74763" w:rsidRPr="00C357D1" w:rsidRDefault="00C74763" w:rsidP="00C74763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r w:rsidRPr="00C74763">
        <w:rPr>
          <w:rFonts w:ascii="Times New Roman" w:hAnsi="Times New Roman" w:cs="Times New Roman"/>
          <w:sz w:val="28"/>
          <w:szCs w:val="28"/>
          <w:lang w:val="uk-UA"/>
        </w:rPr>
        <w:t>Створити ілюстрації до поезії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1865" w:rsidRDefault="00821865"/>
    <w:p w:rsidR="00EA3EB5" w:rsidRDefault="00EA3EB5"/>
    <w:sectPr w:rsidR="00EA3EB5" w:rsidSect="00B2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5F7D"/>
    <w:multiLevelType w:val="hybridMultilevel"/>
    <w:tmpl w:val="291ECD88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05D50"/>
    <w:multiLevelType w:val="hybridMultilevel"/>
    <w:tmpl w:val="06DC806E"/>
    <w:lvl w:ilvl="0" w:tplc="97924ADE">
      <w:start w:val="1"/>
      <w:numFmt w:val="bullet"/>
      <w:lvlText w:val="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7013D2"/>
    <w:multiLevelType w:val="hybridMultilevel"/>
    <w:tmpl w:val="B860D7F2"/>
    <w:lvl w:ilvl="0" w:tplc="9AAEAC56">
      <w:start w:val="1"/>
      <w:numFmt w:val="bullet"/>
      <w:lvlText w:val=""/>
      <w:lvlJc w:val="left"/>
      <w:pPr>
        <w:ind w:left="644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C1106A8"/>
    <w:multiLevelType w:val="hybridMultilevel"/>
    <w:tmpl w:val="2850DA8A"/>
    <w:lvl w:ilvl="0" w:tplc="E0BABBC8">
      <w:start w:val="1"/>
      <w:numFmt w:val="bullet"/>
      <w:lvlText w:val="?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50C65"/>
    <w:multiLevelType w:val="hybridMultilevel"/>
    <w:tmpl w:val="AE346EBA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F3718F"/>
    <w:multiLevelType w:val="hybridMultilevel"/>
    <w:tmpl w:val="103C2480"/>
    <w:lvl w:ilvl="0" w:tplc="5732AB1A">
      <w:start w:val="1"/>
      <w:numFmt w:val="bullet"/>
      <w:pStyle w:val="a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B0B8F"/>
    <w:multiLevelType w:val="hybridMultilevel"/>
    <w:tmpl w:val="990CFF7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F1289F"/>
    <w:multiLevelType w:val="hybridMultilevel"/>
    <w:tmpl w:val="27100E6C"/>
    <w:lvl w:ilvl="0" w:tplc="9AAEAC56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F34F4"/>
    <w:multiLevelType w:val="hybridMultilevel"/>
    <w:tmpl w:val="3EC0AA98"/>
    <w:lvl w:ilvl="0" w:tplc="8C669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74763"/>
    <w:rsid w:val="00821865"/>
    <w:rsid w:val="00B21FED"/>
    <w:rsid w:val="00C74763"/>
    <w:rsid w:val="00EA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1FE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C74763"/>
    <w:pPr>
      <w:spacing w:after="0" w:line="240" w:lineRule="auto"/>
    </w:pPr>
    <w:rPr>
      <w:rFonts w:eastAsiaTheme="minorHAnsi"/>
      <w:lang w:eastAsia="en-US"/>
    </w:rPr>
  </w:style>
  <w:style w:type="paragraph" w:customStyle="1" w:styleId="a">
    <w:name w:val="____"/>
    <w:basedOn w:val="a4"/>
    <w:link w:val="a6"/>
    <w:rsid w:val="00C74763"/>
    <w:pPr>
      <w:numPr>
        <w:numId w:val="1"/>
      </w:numPr>
    </w:pPr>
    <w:rPr>
      <w:rFonts w:asciiTheme="majorHAnsi" w:hAnsiTheme="majorHAnsi" w:cs="Arial"/>
      <w:color w:val="000000"/>
      <w:sz w:val="24"/>
      <w:szCs w:val="24"/>
      <w:shd w:val="clear" w:color="auto" w:fill="FFFFFF"/>
    </w:rPr>
  </w:style>
  <w:style w:type="character" w:customStyle="1" w:styleId="a5">
    <w:name w:val="Без интервала Знак"/>
    <w:basedOn w:val="a1"/>
    <w:link w:val="a4"/>
    <w:uiPriority w:val="1"/>
    <w:rsid w:val="00C74763"/>
    <w:rPr>
      <w:rFonts w:eastAsiaTheme="minorHAnsi"/>
      <w:lang w:eastAsia="en-US"/>
    </w:rPr>
  </w:style>
  <w:style w:type="character" w:customStyle="1" w:styleId="a6">
    <w:name w:val="____ Знак"/>
    <w:basedOn w:val="a5"/>
    <w:link w:val="a"/>
    <w:rsid w:val="00C74763"/>
    <w:rPr>
      <w:rFonts w:asciiTheme="majorHAnsi" w:hAnsiTheme="majorHAnsi" w:cs="Arial"/>
      <w:color w:val="000000"/>
      <w:sz w:val="24"/>
      <w:szCs w:val="24"/>
    </w:rPr>
  </w:style>
  <w:style w:type="paragraph" w:styleId="a7">
    <w:name w:val="List Paragraph"/>
    <w:basedOn w:val="a0"/>
    <w:uiPriority w:val="34"/>
    <w:qFormat/>
    <w:rsid w:val="00C74763"/>
    <w:pPr>
      <w:ind w:left="720"/>
      <w:contextualSpacing/>
    </w:pPr>
    <w:rPr>
      <w:rFonts w:eastAsiaTheme="minorHAnsi"/>
      <w:lang w:eastAsia="en-US"/>
    </w:rPr>
  </w:style>
  <w:style w:type="table" w:styleId="a8">
    <w:name w:val="Table Grid"/>
    <w:basedOn w:val="a2"/>
    <w:uiPriority w:val="59"/>
    <w:rsid w:val="00C7476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2023-01-22T18:34:00Z</dcterms:created>
  <dcterms:modified xsi:type="dcterms:W3CDTF">2023-01-22T19:22:00Z</dcterms:modified>
</cp:coreProperties>
</file>