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BF2" w:rsidRPr="00C00BF2" w:rsidRDefault="00C00BF2" w:rsidP="00C00BF2">
      <w:pPr>
        <w:ind w:left="-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01.03.2023</w:t>
      </w:r>
    </w:p>
    <w:p w:rsidR="00C00BF2" w:rsidRPr="00C00BF2" w:rsidRDefault="00C00BF2" w:rsidP="00C00BF2">
      <w:pPr>
        <w:ind w:left="-72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00BF2" w:rsidRPr="00C00BF2" w:rsidRDefault="00C00BF2" w:rsidP="00C00BF2">
      <w:pPr>
        <w:ind w:left="-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                                                                                        6 клас</w:t>
      </w:r>
    </w:p>
    <w:p w:rsidR="00C00BF2" w:rsidRPr="00C00BF2" w:rsidRDefault="00C00BF2" w:rsidP="00C00BF2">
      <w:pPr>
        <w:ind w:left="-9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   Написання -н-  і  </w:t>
      </w:r>
      <w:proofErr w:type="spellStart"/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-нн-</w:t>
      </w:r>
      <w:proofErr w:type="spellEnd"/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 прикметниках</w:t>
      </w:r>
    </w:p>
    <w:p w:rsidR="00C00BF2" w:rsidRPr="00C00BF2" w:rsidRDefault="00C00BF2" w:rsidP="00C00BF2">
      <w:pPr>
        <w:ind w:left="-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</w:t>
      </w:r>
      <w:r w:rsidRPr="00C00B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00BF2">
        <w:rPr>
          <w:rFonts w:ascii="Times New Roman" w:hAnsi="Times New Roman" w:cs="Times New Roman"/>
          <w:b/>
          <w:sz w:val="28"/>
          <w:szCs w:val="28"/>
          <w:lang w:val="en-US"/>
        </w:rPr>
        <w:t>уроку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C00BF2" w:rsidRPr="00C00BF2" w:rsidRDefault="00C00BF2" w:rsidP="00C00B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дати учням основні відомості про написання –н- і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/>
        </w:rPr>
        <w:t>–нн-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  у прикметниках, виробляти  орфографічну грамотність, застосовуючи правила;</w:t>
      </w:r>
    </w:p>
    <w:p w:rsidR="00C00BF2" w:rsidRPr="00C00BF2" w:rsidRDefault="00C00BF2" w:rsidP="00C00B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>розвивати творчі вміння зіставляти, порівнювати, моделювати мовні явища, знаходити й виправляти помилки  у правописі прикметників;</w:t>
      </w:r>
    </w:p>
    <w:p w:rsidR="00C00BF2" w:rsidRPr="00C00BF2" w:rsidRDefault="00C00BF2" w:rsidP="00C00B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>виховувати в учнів самостійність, доброзичливість, старанність, наполегливість, бажання творчо працювати.</w:t>
      </w:r>
    </w:p>
    <w:p w:rsidR="00C00BF2" w:rsidRPr="00C00BF2" w:rsidRDefault="00C00BF2" w:rsidP="00C00BF2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означає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дію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стан предмета? </w:t>
      </w:r>
      <w:proofErr w:type="gramStart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( </w:t>
      </w:r>
      <w:proofErr w:type="spellStart"/>
      <w:proofErr w:type="gramEnd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ні</w:t>
      </w:r>
      <w:proofErr w:type="spellEnd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)</w:t>
      </w:r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C00BF2" w:rsidRPr="00C00BF2" w:rsidRDefault="00C00BF2" w:rsidP="00C00BF2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відповідає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питання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? Чий?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(так)</w:t>
      </w:r>
    </w:p>
    <w:p w:rsidR="00C00BF2" w:rsidRPr="00C00BF2" w:rsidRDefault="00C00BF2" w:rsidP="00C00BF2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реченні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найчастіше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виступає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додатком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ні</w:t>
      </w:r>
      <w:proofErr w:type="spellEnd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)</w:t>
      </w:r>
    </w:p>
    <w:p w:rsidR="00C00BF2" w:rsidRPr="00C00BF2" w:rsidRDefault="00C00BF2" w:rsidP="00C00BF2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має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3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розряди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(так)</w:t>
      </w:r>
    </w:p>
    <w:p w:rsidR="00C00BF2" w:rsidRPr="00C00BF2" w:rsidRDefault="00C00BF2" w:rsidP="00C00BF2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sz w:val="28"/>
          <w:szCs w:val="28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Ступені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порівняння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прикметників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мають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3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форми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proofErr w:type="gramStart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н</w:t>
      </w:r>
      <w:proofErr w:type="gramEnd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  <w:proofErr w:type="spellEnd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)</w:t>
      </w:r>
    </w:p>
    <w:p w:rsidR="00C00BF2" w:rsidRPr="00C00BF2" w:rsidRDefault="00C00BF2" w:rsidP="00C00BF2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sz w:val="28"/>
          <w:szCs w:val="28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змінюється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за родами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числами?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(так)</w:t>
      </w:r>
    </w:p>
    <w:p w:rsidR="00C00BF2" w:rsidRPr="00C00BF2" w:rsidRDefault="00C00BF2" w:rsidP="00C00BF2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b/>
          <w:sz w:val="28"/>
          <w:szCs w:val="28"/>
          <w:u w:val="single"/>
          <w:lang w:val="uk-UA" w:eastAsia="uk-UA"/>
        </w:rPr>
      </w:pP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</w:t>
      </w:r>
      <w:proofErr w:type="spellEnd"/>
      <w:r w:rsidRPr="00C00BF2">
        <w:rPr>
          <w:rStyle w:val="5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00BF2">
        <w:rPr>
          <w:rStyle w:val="5"/>
          <w:rFonts w:ascii="Times New Roman" w:hAnsi="Times New Roman" w:cs="Times New Roman"/>
          <w:sz w:val="28"/>
          <w:szCs w:val="28"/>
          <w:lang w:val="uk-UA" w:eastAsia="uk-UA"/>
        </w:rPr>
        <w:t>недопечений</w:t>
      </w:r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пишеться окремо?</w:t>
      </w:r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ні</w:t>
      </w:r>
      <w:proofErr w:type="spellEnd"/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)</w:t>
      </w:r>
    </w:p>
    <w:p w:rsidR="00C00BF2" w:rsidRPr="00C00BF2" w:rsidRDefault="00C00BF2" w:rsidP="00C00BF2">
      <w:pPr>
        <w:pStyle w:val="a4"/>
        <w:numPr>
          <w:ilvl w:val="0"/>
          <w:numId w:val="2"/>
        </w:numPr>
        <w:shd w:val="clear" w:color="auto" w:fill="auto"/>
        <w:tabs>
          <w:tab w:val="clear" w:pos="840"/>
          <w:tab w:val="num" w:pos="180"/>
        </w:tabs>
        <w:spacing w:line="240" w:lineRule="auto"/>
        <w:ind w:left="360" w:right="62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До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твердої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групи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належать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прикметники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основою на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твердий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eastAsia="uk-UA"/>
        </w:rPr>
        <w:t>приголосний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00BF2">
        <w:rPr>
          <w:rFonts w:ascii="Times New Roman" w:hAnsi="Times New Roman" w:cs="Times New Roman"/>
          <w:b/>
          <w:sz w:val="28"/>
          <w:szCs w:val="28"/>
          <w:lang w:eastAsia="uk-UA"/>
        </w:rPr>
        <w:t>(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так</w:t>
      </w:r>
      <w:r w:rsidRPr="00C00BF2">
        <w:rPr>
          <w:rFonts w:ascii="Times New Roman" w:hAnsi="Times New Roman" w:cs="Times New Roman"/>
          <w:b/>
          <w:sz w:val="28"/>
          <w:szCs w:val="28"/>
          <w:lang w:eastAsia="uk-UA"/>
        </w:rPr>
        <w:t>)</w:t>
      </w:r>
    </w:p>
    <w:p w:rsidR="00C00BF2" w:rsidRPr="00C00BF2" w:rsidRDefault="00C00BF2" w:rsidP="00C00BF2">
      <w:pPr>
        <w:pStyle w:val="a4"/>
        <w:shd w:val="clear" w:color="auto" w:fill="auto"/>
        <w:spacing w:line="240" w:lineRule="auto"/>
        <w:ind w:left="-900" w:right="620" w:firstLine="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       Туман – туманний</w:t>
      </w:r>
    </w:p>
    <w:p w:rsidR="00C00BF2" w:rsidRPr="00C00BF2" w:rsidRDefault="00C00BF2" w:rsidP="00C00BF2">
      <w:pPr>
        <w:pStyle w:val="a4"/>
        <w:shd w:val="clear" w:color="auto" w:fill="auto"/>
        <w:spacing w:line="240" w:lineRule="auto"/>
        <w:ind w:left="-900" w:right="620" w:firstLine="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       Осінь – осінній</w:t>
      </w:r>
    </w:p>
    <w:p w:rsidR="00C00BF2" w:rsidRPr="00C00BF2" w:rsidRDefault="00C00BF2" w:rsidP="00C00BF2">
      <w:pPr>
        <w:pStyle w:val="a4"/>
        <w:shd w:val="clear" w:color="auto" w:fill="auto"/>
        <w:spacing w:line="240" w:lineRule="auto"/>
        <w:ind w:left="-900" w:right="620" w:firstLine="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       Сон – сонний</w:t>
      </w:r>
    </w:p>
    <w:p w:rsidR="00C00BF2" w:rsidRPr="00C00BF2" w:rsidRDefault="00C00BF2" w:rsidP="00C00BF2">
      <w:pPr>
        <w:pStyle w:val="a4"/>
        <w:shd w:val="clear" w:color="auto" w:fill="auto"/>
        <w:tabs>
          <w:tab w:val="num" w:pos="-720"/>
        </w:tabs>
        <w:spacing w:line="240" w:lineRule="auto"/>
        <w:ind w:left="-720" w:right="44" w:firstLine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Пишуть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-нн-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у прикметниках утворених ввід іменників із коренем на  -н- за допомогою суфікса -н-: лимо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– лимо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ий, кі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ь – кі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C00BF2" w:rsidRPr="00C00BF2" w:rsidRDefault="00C00BF2" w:rsidP="00C00BF2">
      <w:pPr>
        <w:pStyle w:val="a4"/>
        <w:numPr>
          <w:ilvl w:val="0"/>
          <w:numId w:val="5"/>
        </w:numPr>
        <w:shd w:val="clear" w:color="auto" w:fill="auto"/>
        <w:spacing w:line="240" w:lineRule="auto"/>
        <w:ind w:right="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Подивимося на наступні слова. Поставте наголос і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визначіть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суфікси. </w:t>
      </w:r>
    </w:p>
    <w:p w:rsidR="00C00BF2" w:rsidRPr="00C00BF2" w:rsidRDefault="00C00BF2" w:rsidP="00C00BF2">
      <w:pPr>
        <w:pStyle w:val="a4"/>
        <w:shd w:val="clear" w:color="auto" w:fill="auto"/>
        <w:tabs>
          <w:tab w:val="num" w:pos="-720"/>
        </w:tabs>
        <w:spacing w:line="240" w:lineRule="auto"/>
        <w:ind w:left="-720" w:right="44" w:firstLine="0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Style w:val="Italic"/>
          <w:rFonts w:cs="Times New Roman"/>
          <w:sz w:val="28"/>
          <w:szCs w:val="28"/>
          <w:lang w:val="uk-UA"/>
        </w:rPr>
        <w:t xml:space="preserve">              Здоровенний, страшенний,  </w:t>
      </w:r>
      <w:proofErr w:type="spellStart"/>
      <w:r w:rsidRPr="00C00BF2">
        <w:rPr>
          <w:rStyle w:val="Italic"/>
          <w:rFonts w:cs="Times New Roman"/>
          <w:sz w:val="28"/>
          <w:szCs w:val="28"/>
        </w:rPr>
        <w:t>н</w:t>
      </w:r>
      <w:r w:rsidRPr="00C00BF2">
        <w:rPr>
          <w:rStyle w:val="Italic"/>
          <w:rFonts w:cs="Times New Roman"/>
          <w:sz w:val="28"/>
          <w:szCs w:val="28"/>
        </w:rPr>
        <w:t>е</w:t>
      </w:r>
      <w:r w:rsidRPr="00C00BF2">
        <w:rPr>
          <w:rStyle w:val="Italic"/>
          <w:rFonts w:cs="Times New Roman"/>
          <w:sz w:val="28"/>
          <w:szCs w:val="28"/>
        </w:rPr>
        <w:t>сказа</w:t>
      </w:r>
      <w:r w:rsidRPr="00C00BF2">
        <w:rPr>
          <w:rFonts w:ascii="Times New Roman" w:hAnsi="Times New Roman" w:cs="Times New Roman"/>
          <w:sz w:val="28"/>
          <w:szCs w:val="28"/>
        </w:rPr>
        <w:t>́</w:t>
      </w:r>
      <w:r w:rsidRPr="00C00BF2">
        <w:rPr>
          <w:rStyle w:val="Italic"/>
          <w:rFonts w:cs="Times New Roman"/>
          <w:sz w:val="28"/>
          <w:szCs w:val="28"/>
        </w:rPr>
        <w:t>нний</w:t>
      </w:r>
      <w:proofErr w:type="spellEnd"/>
      <w:r w:rsidRPr="00C00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BF2">
        <w:rPr>
          <w:rStyle w:val="Italic"/>
          <w:rFonts w:cs="Times New Roman"/>
          <w:sz w:val="28"/>
          <w:szCs w:val="28"/>
        </w:rPr>
        <w:t>нескінче́нний</w:t>
      </w:r>
      <w:proofErr w:type="spellEnd"/>
      <w:r w:rsidRPr="00C00BF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  </w:t>
      </w:r>
    </w:p>
    <w:p w:rsidR="00C00BF2" w:rsidRPr="00C00BF2" w:rsidRDefault="00C00BF2" w:rsidP="00C00BF2">
      <w:pPr>
        <w:pStyle w:val="a4"/>
        <w:numPr>
          <w:ilvl w:val="0"/>
          <w:numId w:val="5"/>
        </w:numPr>
        <w:shd w:val="clear" w:color="auto" w:fill="auto"/>
        <w:tabs>
          <w:tab w:val="num" w:pos="-720"/>
        </w:tabs>
        <w:spacing w:line="240" w:lineRule="auto"/>
        <w:ind w:right="44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Що означають ці слова? (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збільшену міру ознаки або неможливість дії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C00BF2" w:rsidRPr="00C00BF2" w:rsidRDefault="00C00BF2" w:rsidP="00C00BF2">
      <w:pPr>
        <w:pStyle w:val="a4"/>
        <w:numPr>
          <w:ilvl w:val="0"/>
          <w:numId w:val="5"/>
        </w:numPr>
        <w:shd w:val="clear" w:color="auto" w:fill="auto"/>
        <w:tabs>
          <w:tab w:val="num" w:pos="-720"/>
        </w:tabs>
        <w:spacing w:line="240" w:lineRule="auto"/>
        <w:ind w:right="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Спробуємо сформулювати друге правило</w:t>
      </w:r>
      <w:r w:rsidRPr="00C00BF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(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з наголошеними суфіксами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–енн-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-анн-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, що означають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 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збільшену міру ознаки або неможливість дії завжди пишемо з двома н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)          </w:t>
      </w:r>
    </w:p>
    <w:p w:rsidR="00C00BF2" w:rsidRPr="00C00BF2" w:rsidRDefault="00C00BF2" w:rsidP="00C00BF2">
      <w:pPr>
        <w:pStyle w:val="a4"/>
        <w:numPr>
          <w:ilvl w:val="0"/>
          <w:numId w:val="5"/>
        </w:numPr>
        <w:shd w:val="clear" w:color="auto" w:fill="auto"/>
        <w:tabs>
          <w:tab w:val="num" w:pos="-720"/>
        </w:tabs>
        <w:spacing w:line="240" w:lineRule="auto"/>
        <w:ind w:right="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У яких же прикметниках пишемо одну літеру –н-?</w:t>
      </w:r>
    </w:p>
    <w:p w:rsidR="00C00BF2" w:rsidRPr="00C00BF2" w:rsidRDefault="00C00BF2" w:rsidP="00C00BF2">
      <w:pPr>
        <w:pStyle w:val="a4"/>
        <w:numPr>
          <w:ilvl w:val="0"/>
          <w:numId w:val="5"/>
        </w:numPr>
        <w:shd w:val="clear" w:color="auto" w:fill="auto"/>
        <w:tabs>
          <w:tab w:val="num" w:pos="-720"/>
        </w:tabs>
        <w:spacing w:line="240" w:lineRule="auto"/>
        <w:ind w:right="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Виділіть суфікси у словах. </w:t>
      </w:r>
    </w:p>
    <w:p w:rsidR="00C00BF2" w:rsidRPr="00C00BF2" w:rsidRDefault="00C00BF2" w:rsidP="00C00BF2">
      <w:pPr>
        <w:pStyle w:val="a4"/>
        <w:shd w:val="clear" w:color="auto" w:fill="auto"/>
        <w:tabs>
          <w:tab w:val="num" w:pos="-720"/>
        </w:tabs>
        <w:spacing w:line="240" w:lineRule="auto"/>
        <w:ind w:left="-720" w:right="44" w:firstLine="0"/>
        <w:jc w:val="both"/>
        <w:rPr>
          <w:rFonts w:ascii="Times New Roman" w:hAnsi="Times New Roman" w:cs="Times New Roman"/>
          <w:i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            Мрій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ий, греч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ан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ий, глин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ян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ий, пташ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ин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ий, змі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їн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ий </w:t>
      </w:r>
    </w:p>
    <w:p w:rsidR="00C00BF2" w:rsidRPr="00C00BF2" w:rsidRDefault="00C00BF2" w:rsidP="00C00BF2">
      <w:pPr>
        <w:pStyle w:val="a4"/>
        <w:numPr>
          <w:ilvl w:val="0"/>
          <w:numId w:val="6"/>
        </w:numPr>
        <w:shd w:val="clear" w:color="auto" w:fill="auto"/>
        <w:spacing w:line="240" w:lineRule="auto"/>
        <w:ind w:right="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 якої частини мови утворені ці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приметники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? 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(від іменників</w:t>
      </w: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C00BF2" w:rsidRPr="00C00BF2" w:rsidRDefault="00C00BF2" w:rsidP="00C00BF2">
      <w:pPr>
        <w:pStyle w:val="a4"/>
        <w:numPr>
          <w:ilvl w:val="0"/>
          <w:numId w:val="6"/>
        </w:numPr>
        <w:shd w:val="clear" w:color="auto" w:fill="auto"/>
        <w:tabs>
          <w:tab w:val="num" w:pos="-720"/>
        </w:tabs>
        <w:spacing w:line="240" w:lineRule="auto"/>
        <w:ind w:right="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Отже, третє правило…( 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у прикметниках, утворених від іменників за допомогою суфіксів -н-,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-ан-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-ян-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-ин-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>-їн-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пишемо одну літеру –н-: ніч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н</w:t>
      </w:r>
      <w:r w:rsidRPr="00C00BF2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ий,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</w:rPr>
        <w:t>весн</w:t>
      </w:r>
      <w:r w:rsidRPr="00C00BF2">
        <w:rPr>
          <w:rFonts w:ascii="Times New Roman" w:hAnsi="Times New Roman" w:cs="Times New Roman"/>
          <w:b/>
          <w:i/>
          <w:sz w:val="28"/>
          <w:szCs w:val="28"/>
        </w:rPr>
        <w:t>ян</w:t>
      </w:r>
      <w:r w:rsidRPr="00C00BF2">
        <w:rPr>
          <w:rFonts w:ascii="Times New Roman" w:hAnsi="Times New Roman" w:cs="Times New Roman"/>
          <w:i/>
          <w:sz w:val="28"/>
          <w:szCs w:val="28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, кач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/>
        </w:rPr>
        <w:t>ин</w:t>
      </w:r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)   </w:t>
      </w:r>
    </w:p>
    <w:p w:rsidR="00C00BF2" w:rsidRPr="00C00BF2" w:rsidRDefault="00C00BF2" w:rsidP="00C00BF2">
      <w:pPr>
        <w:pStyle w:val="a4"/>
        <w:shd w:val="clear" w:color="auto" w:fill="auto"/>
        <w:spacing w:line="240" w:lineRule="auto"/>
        <w:ind w:left="-720" w:right="44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</w:p>
    <w:p w:rsidR="00C00BF2" w:rsidRPr="00C00BF2" w:rsidRDefault="00C00BF2" w:rsidP="00C00BF2">
      <w:pPr>
        <w:pStyle w:val="a4"/>
        <w:numPr>
          <w:ilvl w:val="2"/>
          <w:numId w:val="4"/>
        </w:numPr>
        <w:shd w:val="clear" w:color="auto" w:fill="auto"/>
        <w:tabs>
          <w:tab w:val="clear" w:pos="360"/>
          <w:tab w:val="num" w:pos="0"/>
        </w:tabs>
        <w:spacing w:line="240" w:lineRule="auto"/>
        <w:ind w:left="-720" w:right="44" w:firstLine="1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 поданих слів утворити прикметники, пояснити орфограму (усно, по слову) </w:t>
      </w:r>
    </w:p>
    <w:p w:rsidR="00C00BF2" w:rsidRPr="00C00BF2" w:rsidRDefault="00C00BF2" w:rsidP="00C00BF2">
      <w:pPr>
        <w:pStyle w:val="a4"/>
        <w:shd w:val="clear" w:color="auto" w:fill="auto"/>
        <w:tabs>
          <w:tab w:val="num" w:pos="-720"/>
        </w:tabs>
        <w:spacing w:line="240" w:lineRule="auto"/>
        <w:ind w:left="-720" w:right="44" w:firstLine="1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Рік,  зако</w:t>
      </w: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Pr="00C00BF2">
        <w:rPr>
          <w:rFonts w:ascii="Times New Roman" w:hAnsi="Times New Roman" w:cs="Times New Roman"/>
          <w:sz w:val="28"/>
          <w:szCs w:val="28"/>
          <w:lang w:val="uk-UA"/>
        </w:rPr>
        <w:t>,  орел,  телефо</w:t>
      </w: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н,</w:t>
      </w: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 зелень, лічити, глина, оцінювати, вечір, долати.   </w:t>
      </w:r>
    </w:p>
    <w:p w:rsidR="00C00BF2" w:rsidRPr="00C00BF2" w:rsidRDefault="00C00BF2" w:rsidP="00C00BF2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2. До прикметників дібрати синоніми з довідки, установити відповідність, усно пояснити правопис.</w:t>
      </w:r>
    </w:p>
    <w:p w:rsidR="00C00BF2" w:rsidRPr="00C00BF2" w:rsidRDefault="00C00BF2" w:rsidP="00C00BF2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>Хоробрий –</w:t>
      </w:r>
    </w:p>
    <w:p w:rsidR="00C00BF2" w:rsidRPr="00C00BF2" w:rsidRDefault="00C00BF2" w:rsidP="00C00BF2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>Немолодий –</w:t>
      </w:r>
    </w:p>
    <w:p w:rsidR="00C00BF2" w:rsidRPr="00C00BF2" w:rsidRDefault="00C00BF2" w:rsidP="00C00BF2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Непереможний – </w:t>
      </w:r>
    </w:p>
    <w:p w:rsidR="00C00BF2" w:rsidRPr="00C00BF2" w:rsidRDefault="00C00BF2" w:rsidP="00C00BF2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Гарний – </w:t>
      </w:r>
    </w:p>
    <w:p w:rsidR="00C00BF2" w:rsidRPr="00C00BF2" w:rsidRDefault="00C00BF2" w:rsidP="00C00BF2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Молодий – </w:t>
      </w:r>
    </w:p>
    <w:p w:rsidR="00C00BF2" w:rsidRPr="00C00BF2" w:rsidRDefault="00C00BF2" w:rsidP="00C00BF2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Сучасний – </w:t>
      </w:r>
    </w:p>
    <w:p w:rsidR="00C00BF2" w:rsidRPr="00C00BF2" w:rsidRDefault="00C00BF2" w:rsidP="00C00BF2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Жорстокий - </w:t>
      </w:r>
    </w:p>
    <w:p w:rsidR="00C00BF2" w:rsidRPr="00C00BF2" w:rsidRDefault="00C00BF2" w:rsidP="00C00BF2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>Фальшивий -</w:t>
      </w:r>
    </w:p>
    <w:p w:rsidR="00C00BF2" w:rsidRPr="00C00BF2" w:rsidRDefault="00C00BF2" w:rsidP="00C00BF2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Довідка</w:t>
      </w: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 (Нездоланний, неправдоподібний, незрівнянний, теперішній, мужній, літній, юний, непримиренний)</w:t>
      </w:r>
    </w:p>
    <w:p w:rsidR="00C00BF2" w:rsidRPr="00C00BF2" w:rsidRDefault="00C00BF2" w:rsidP="00C00BF2">
      <w:pPr>
        <w:tabs>
          <w:tab w:val="num" w:pos="-720"/>
        </w:tabs>
        <w:ind w:left="-720" w:right="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. Розібрати за будовою слово </w:t>
      </w:r>
      <w:r w:rsidRPr="00C00BF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весняний</w:t>
      </w:r>
      <w:r w:rsidRPr="00C00BF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00BF2" w:rsidRPr="00C00BF2" w:rsidRDefault="00C00BF2" w:rsidP="00C00BF2">
      <w:pPr>
        <w:pStyle w:val="a4"/>
        <w:shd w:val="clear" w:color="auto" w:fill="auto"/>
        <w:tabs>
          <w:tab w:val="left" w:pos="3092"/>
        </w:tabs>
        <w:spacing w:line="240" w:lineRule="auto"/>
        <w:ind w:left="-720" w:right="620" w:firstLine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Pr="00C00BF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Вправа з ключем </w:t>
      </w:r>
    </w:p>
    <w:p w:rsidR="00C00BF2" w:rsidRPr="00C00BF2" w:rsidRDefault="00C00BF2" w:rsidP="00C00BF2">
      <w:pPr>
        <w:pStyle w:val="a4"/>
        <w:shd w:val="clear" w:color="auto" w:fill="auto"/>
        <w:tabs>
          <w:tab w:val="left" w:pos="3092"/>
        </w:tabs>
        <w:spacing w:line="240" w:lineRule="auto"/>
        <w:ind w:left="-720" w:right="620" w:firstLine="54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У поданих словах вставити –н- або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/>
        </w:rPr>
        <w:t>–нн-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. Розподілити слова в 2 колонки. В першу – з –н-, в другу – з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/>
        </w:rPr>
        <w:t>–нн-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00BF2" w:rsidRPr="00C00BF2" w:rsidRDefault="00C00BF2" w:rsidP="00C00BF2">
      <w:pPr>
        <w:pStyle w:val="a4"/>
        <w:shd w:val="clear" w:color="auto" w:fill="auto"/>
        <w:tabs>
          <w:tab w:val="left" w:pos="3092"/>
        </w:tabs>
        <w:spacing w:line="240" w:lineRule="auto"/>
        <w:ind w:left="360" w:right="62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Стиль…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пли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, роди…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силь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, здорове…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зміша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..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, голуби…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незрівня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, ці…</w:t>
      </w:r>
      <w:proofErr w:type="spellStart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C00B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C00BF2" w:rsidRPr="00C00BF2" w:rsidRDefault="00C00BF2" w:rsidP="00C00BF2">
      <w:pPr>
        <w:pStyle w:val="a4"/>
        <w:shd w:val="clear" w:color="auto" w:fill="auto"/>
        <w:tabs>
          <w:tab w:val="left" w:pos="3092"/>
        </w:tabs>
        <w:spacing w:line="240" w:lineRule="auto"/>
        <w:ind w:left="-720" w:right="62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  Підкресліть у кожному слові 2 літеру. Виняток - останнє  слово, в ньому 1 літеру. В подарунок від мене – ь (знак м’якшення). Яка фраза у вас </w:t>
      </w:r>
      <w:proofErr w:type="spellStart"/>
      <w:r w:rsidRPr="00C00BF2">
        <w:rPr>
          <w:rFonts w:ascii="Times New Roman" w:hAnsi="Times New Roman" w:cs="Times New Roman"/>
          <w:sz w:val="28"/>
          <w:szCs w:val="28"/>
          <w:lang w:val="uk-UA"/>
        </w:rPr>
        <w:t>отрималась</w:t>
      </w:r>
      <w:proofErr w:type="spellEnd"/>
      <w:r w:rsidRPr="00C00BF2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C00BF2" w:rsidRDefault="00C00BF2" w:rsidP="00C00BF2">
      <w:pPr>
        <w:ind w:left="-720"/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C00BF2"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  <w:t>Домашнє завдання</w:t>
      </w:r>
      <w:r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  <w:t>:</w:t>
      </w:r>
    </w:p>
    <w:p w:rsidR="00C00BF2" w:rsidRPr="00C00BF2" w:rsidRDefault="00C00BF2" w:rsidP="00C00BF2">
      <w:pPr>
        <w:ind w:left="-720"/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  <w:t>опрацювати правила(параграф 48),виконати вправу 404</w:t>
      </w:r>
    </w:p>
    <w:p w:rsidR="00C00BF2" w:rsidRDefault="00C00BF2" w:rsidP="00C00BF2">
      <w:pPr>
        <w:ind w:left="-720"/>
        <w:rPr>
          <w:rStyle w:val="FontStyle20"/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C00BF2" w:rsidRPr="0016691B" w:rsidRDefault="00C00BF2" w:rsidP="00C00BF2">
      <w:pPr>
        <w:rPr>
          <w:rStyle w:val="FontStyle20"/>
          <w:rFonts w:ascii="Times New Roman" w:hAnsi="Times New Roman" w:cs="Times New Roman"/>
          <w:color w:val="FF0000"/>
          <w:sz w:val="28"/>
          <w:szCs w:val="28"/>
          <w:lang w:val="uk-UA" w:eastAsia="uk-UA"/>
        </w:rPr>
      </w:pPr>
    </w:p>
    <w:p w:rsidR="00C00BF2" w:rsidRDefault="00C00BF2" w:rsidP="00C00BF2">
      <w:pPr>
        <w:ind w:left="-720"/>
        <w:rPr>
          <w:rStyle w:val="FontStyle20"/>
          <w:rFonts w:ascii="Times New Roman" w:hAnsi="Times New Roman" w:cs="Times New Roman"/>
          <w:sz w:val="28"/>
          <w:szCs w:val="28"/>
          <w:lang w:val="uk-UA" w:eastAsia="uk-UA"/>
        </w:rPr>
      </w:pPr>
    </w:p>
    <w:p w:rsidR="00FB4C1D" w:rsidRDefault="00FB4C1D"/>
    <w:sectPr w:rsidR="00FB4C1D" w:rsidSect="00125EEA">
      <w:pgSz w:w="11906" w:h="16838"/>
      <w:pgMar w:top="567" w:right="567" w:bottom="510" w:left="1701" w:header="709" w:footer="709" w:gutter="113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C510E"/>
    <w:multiLevelType w:val="hybridMultilevel"/>
    <w:tmpl w:val="AA26F20A"/>
    <w:lvl w:ilvl="0" w:tplc="041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">
    <w:nsid w:val="29973007"/>
    <w:multiLevelType w:val="hybridMultilevel"/>
    <w:tmpl w:val="71043702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43B82D27"/>
    <w:multiLevelType w:val="hybridMultilevel"/>
    <w:tmpl w:val="B5C26BE0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501E5DB4"/>
    <w:multiLevelType w:val="hybridMultilevel"/>
    <w:tmpl w:val="510EEAA6"/>
    <w:lvl w:ilvl="0" w:tplc="336C4138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7A1E5736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F301128"/>
    <w:multiLevelType w:val="hybridMultilevel"/>
    <w:tmpl w:val="8B0831E0"/>
    <w:lvl w:ilvl="0" w:tplc="041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">
    <w:nsid w:val="6A5215E0"/>
    <w:multiLevelType w:val="hybridMultilevel"/>
    <w:tmpl w:val="E16A4E9E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00BF2"/>
    <w:rsid w:val="00C00BF2"/>
    <w:rsid w:val="00FB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0">
    <w:name w:val="Font Style20"/>
    <w:basedOn w:val="a0"/>
    <w:rsid w:val="00C00BF2"/>
    <w:rPr>
      <w:rFonts w:ascii="Georgia" w:hAnsi="Georgia" w:cs="Georgia"/>
      <w:sz w:val="18"/>
      <w:szCs w:val="18"/>
    </w:rPr>
  </w:style>
  <w:style w:type="character" w:customStyle="1" w:styleId="a3">
    <w:name w:val="Основной текст Знак"/>
    <w:basedOn w:val="a0"/>
    <w:link w:val="a4"/>
    <w:rsid w:val="00C00BF2"/>
    <w:rPr>
      <w:sz w:val="31"/>
      <w:szCs w:val="31"/>
      <w:shd w:val="clear" w:color="auto" w:fill="FFFFFF"/>
    </w:rPr>
  </w:style>
  <w:style w:type="paragraph" w:styleId="a4">
    <w:name w:val="Body Text"/>
    <w:basedOn w:val="a"/>
    <w:link w:val="a3"/>
    <w:rsid w:val="00C00BF2"/>
    <w:pPr>
      <w:shd w:val="clear" w:color="auto" w:fill="FFFFFF"/>
      <w:spacing w:after="0" w:line="240" w:lineRule="atLeast"/>
      <w:ind w:hanging="1060"/>
    </w:pPr>
    <w:rPr>
      <w:sz w:val="31"/>
      <w:szCs w:val="31"/>
    </w:rPr>
  </w:style>
  <w:style w:type="character" w:customStyle="1" w:styleId="1">
    <w:name w:val="Основной текст Знак1"/>
    <w:basedOn w:val="a0"/>
    <w:link w:val="a4"/>
    <w:uiPriority w:val="99"/>
    <w:semiHidden/>
    <w:rsid w:val="00C00BF2"/>
  </w:style>
  <w:style w:type="character" w:customStyle="1" w:styleId="5">
    <w:name w:val="Основной текст + Полужирный5"/>
    <w:aliases w:val="Курсив3"/>
    <w:basedOn w:val="a3"/>
    <w:rsid w:val="00C00BF2"/>
    <w:rPr>
      <w:b/>
      <w:bCs/>
      <w:i/>
      <w:iCs/>
    </w:rPr>
  </w:style>
  <w:style w:type="character" w:customStyle="1" w:styleId="4">
    <w:name w:val="Основной текст + Полужирный4"/>
    <w:basedOn w:val="a3"/>
    <w:rsid w:val="00C00BF2"/>
    <w:rPr>
      <w:b/>
      <w:bCs/>
    </w:rPr>
  </w:style>
  <w:style w:type="character" w:customStyle="1" w:styleId="Italic">
    <w:name w:val="Italic"/>
    <w:rsid w:val="00C00BF2"/>
    <w:rPr>
      <w:rFonts w:ascii="Times New Roman" w:hAnsi="Times New Roman" w:cs="Minion Pro"/>
      <w:i/>
      <w:iCs/>
      <w:w w:val="100"/>
    </w:rPr>
  </w:style>
  <w:style w:type="paragraph" w:customStyle="1" w:styleId="10">
    <w:name w:val="Знак1 Знак"/>
    <w:basedOn w:val="a"/>
    <w:rsid w:val="00C00BF2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2023-02-24T10:58:00Z</dcterms:created>
  <dcterms:modified xsi:type="dcterms:W3CDTF">2023-02-24T11:02:00Z</dcterms:modified>
</cp:coreProperties>
</file>