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87" w:rsidRPr="00186693" w:rsidRDefault="001D7987" w:rsidP="001D79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23.05.2023</w:t>
      </w:r>
    </w:p>
    <w:p w:rsidR="001D7987" w:rsidRPr="00186693" w:rsidRDefault="001D7987" w:rsidP="001D79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 .</w:t>
      </w:r>
    </w:p>
    <w:p w:rsidR="001D7987" w:rsidRPr="00186693" w:rsidRDefault="001D7987" w:rsidP="001D79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D7987" w:rsidRPr="00186693" w:rsidRDefault="001D7987" w:rsidP="001D798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6-А клас. Повторення та узагальнення вивченого про числівник.</w:t>
      </w:r>
    </w:p>
    <w:p w:rsidR="001D7987" w:rsidRPr="00186693" w:rsidRDefault="001D7987" w:rsidP="001D7987">
      <w:pPr>
        <w:rPr>
          <w:rFonts w:ascii="Times New Roman" w:hAnsi="Times New Roman" w:cs="Times New Roman"/>
          <w:sz w:val="28"/>
          <w:szCs w:val="28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та узагальнення вивченого про числівник</w:t>
      </w:r>
    </w:p>
    <w:p w:rsidR="001D7987" w:rsidRPr="00186693" w:rsidRDefault="001D7987" w:rsidP="001D79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</w:p>
    <w:p w:rsidR="001D7987" w:rsidRPr="00186693" w:rsidRDefault="001D7987" w:rsidP="001D79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систематизувати й узагальнити знання про числівник,  вміння учнів розрізняти числівники  з – поміж інших частин мови, які виражають  числове значення, визначати їх морфологічні ознаки, з’ясовувати синтаксичну роль та виражальні засоби;</w:t>
      </w:r>
    </w:p>
    <w:p w:rsidR="001D7987" w:rsidRPr="00186693" w:rsidRDefault="001D7987" w:rsidP="001D79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продовжити розвивати  вміння правильно відмінювати числівники та вживати їх у різних типах мовлення; вдосконалювати навички редагування, збагачувати словниковий запас учнів фразеолог</w:t>
      </w:r>
      <w:r>
        <w:rPr>
          <w:rFonts w:ascii="Times New Roman" w:hAnsi="Times New Roman" w:cs="Times New Roman"/>
          <w:sz w:val="28"/>
          <w:szCs w:val="28"/>
          <w:lang w:val="uk-UA"/>
        </w:rPr>
        <w:t>ізмами, прислів’ями, приказками.</w:t>
      </w:r>
    </w:p>
    <w:p w:rsidR="001D7987" w:rsidRPr="00186693" w:rsidRDefault="001D7987" w:rsidP="001D798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/>
          <w:bCs/>
          <w:color w:val="000000"/>
          <w:sz w:val="28"/>
          <w:szCs w:val="28"/>
          <w:lang w:val="uk-UA"/>
        </w:rPr>
      </w:pPr>
      <w:r w:rsidRPr="00186693">
        <w:rPr>
          <w:b/>
          <w:bCs/>
          <w:color w:val="000000"/>
          <w:sz w:val="28"/>
          <w:szCs w:val="28"/>
          <w:lang w:val="uk-UA"/>
        </w:rPr>
        <w:t>Виконання вправ на вдосконалення умінь і навичок.</w:t>
      </w:r>
    </w:p>
    <w:p w:rsidR="001D7987" w:rsidRPr="00186693" w:rsidRDefault="001D7987" w:rsidP="001D798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1.</w:t>
      </w: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Ділова гра «Компетентність». </w:t>
      </w:r>
      <w:r w:rsidRPr="001866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 нашої наступної роботи: перевірити вашу здатність розрізняти числівники та інші  частини мови, що виражають числові  значення З - поміж поданих слів   виберіть числівники. Свою думку обґрунтуйте. 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 xml:space="preserve">Стотисячний, семиденний,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п′ятиденка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двадцятимільйонний, столітній, восьмирічка, шеститонний, двійка,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дев′ятиповерховий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>, десятка, семисотий, двадцятирічний, сотня, чотирьохмільярдний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 xml:space="preserve"> (Стотисячний, двадцятимільйонний, семисотий, чотирьохмільярдний)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-Які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за значенням виписані числівники?(порядкові)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допомогло вам не сплутати порядкові числівники з прикметниками?(питання, значення-числівники порядок при лічбі, а прикметник-ознаку предмета)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>-А як ви відрізнили числівник від іменника?(питання і значення: числівник вказує на кількість і відповідає на питання скільки?, а іменник-означає предмет і відповідає на питання що?)</w:t>
      </w:r>
    </w:p>
    <w:p w:rsidR="001D7987" w:rsidRPr="00186693" w:rsidRDefault="001D7987" w:rsidP="001D7987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можна сказати про їх правопис? ( порядкові числівники із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–сотий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-тисячний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-мільйонний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-мільярдний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пишемо разом)</w:t>
      </w:r>
    </w:p>
    <w:p w:rsidR="001D7987" w:rsidRPr="00186693" w:rsidRDefault="001D7987" w:rsidP="001D798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86693">
        <w:rPr>
          <w:rFonts w:ascii="Times New Roman" w:hAnsi="Times New Roman"/>
          <w:bCs/>
          <w:sz w:val="28"/>
          <w:szCs w:val="28"/>
          <w:lang w:val="uk-UA"/>
        </w:rPr>
        <w:lastRenderedPageBreak/>
        <w:t>Для виконання наступного завдання нам потрібно пригадати  правила вживання збірних числівників з іменниками (учень розповідає правила).</w:t>
      </w:r>
    </w:p>
    <w:p w:rsidR="001D7987" w:rsidRPr="00186693" w:rsidRDefault="001D7987" w:rsidP="001D798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І.Прочитайте текст, доберіть до нього заголовок. Визначте тип мовлення.</w:t>
      </w:r>
    </w:p>
    <w:p w:rsidR="001D7987" w:rsidRPr="00186693" w:rsidRDefault="001D7987" w:rsidP="001D798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ІІ.Випишіть</w:t>
      </w:r>
      <w:proofErr w:type="spellEnd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з тексту числівники з іменниками, правильно їх узгодивши. </w:t>
      </w:r>
      <w:proofErr w:type="spellStart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ІІІ.Визначте</w:t>
      </w:r>
      <w:proofErr w:type="spellEnd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розряд за значенням, групу за будовою,  синтаксичну роль числівників. Поясніть написання Ь в числівниках. 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Колись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українців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ій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7 (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о)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Перше коліно  - я; друге - батько й мати;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трет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..ому  - 2(дідусь )і 2  (бабуся). У  четвертому - 4 (прадід) й 4(прабабуся) ; у  п'ятому - 8 (прапрадіди)і 8 (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прапрабабуся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); у шостому 16  (пращур)і  16(пращурка); у сьомому коліні - ми нараховуємо 32 (прапращур) і стільки ж(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прапращурка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).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Отже, на дереві твого роду 32( гілка) материнських і 32  батьківських.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Разом-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64 ( М.Ткач).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Колись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ук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раїнців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свій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сьомого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коліна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Перше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я; друге -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й</w:t>
      </w:r>
      <w:proofErr w:type="spellEnd"/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;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третьому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два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дідусі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бабусі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</w:t>
      </w:r>
    </w:p>
    <w:p w:rsidR="001D7987" w:rsidRPr="00186693" w:rsidRDefault="001D7987" w:rsidP="001D7987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У четвертому - чотири прадіди й чотири прабабусі; в п'ятому - вісім прапрадідів і вісім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; у шостому - шістнадцять пращурів і  шістнадцять пращурок; у сьомому коліні - ми нараховуємо тридцять два прапращури і стільки ж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прапращурок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. </w:t>
      </w:r>
    </w:p>
    <w:p w:rsidR="001D7987" w:rsidRPr="00186693" w:rsidRDefault="001D7987" w:rsidP="001D798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Отже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на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дерев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твого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роду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гілки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материнських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батьківських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Разом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шістдесят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чотир</w:t>
      </w:r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(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М.Ткач).</w:t>
      </w:r>
    </w:p>
    <w:p w:rsidR="001D7987" w:rsidRPr="00186693" w:rsidRDefault="001D7987" w:rsidP="001D7987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Експрес-урок з О.Авраменком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5" w:history="1">
        <w:r w:rsidRPr="0018669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https://www.youtube.com/watch?v=zaTRsN-S5yg</w:t>
        </w:r>
      </w:hyperlink>
      <w:r w:rsidRPr="00186693">
        <w:rPr>
          <w:rFonts w:ascii="Times New Roman" w:hAnsi="Times New Roman" w:cs="Times New Roman"/>
          <w:sz w:val="28"/>
          <w:szCs w:val="28"/>
        </w:rPr>
        <w:t>)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>( компетентність саморозвитку і самоосвіти, інформаційна)</w:t>
      </w:r>
    </w:p>
    <w:p w:rsidR="001D7987" w:rsidRPr="00186693" w:rsidRDefault="001D7987" w:rsidP="001D7987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12.50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Дванадцята п’ятдесят. 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За десять  хвилин тринадцята.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lastRenderedPageBreak/>
        <w:t>Десять хвилин до тринадцятої.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12.15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Дванадцята п'ятнадцять.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на першу.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по дванадцятій.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на першу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по дванадцятій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  <w:t>10.10.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Десята десять.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 на одинадцяту.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19.00</w:t>
      </w:r>
    </w:p>
    <w:p w:rsidR="001D7987" w:rsidRPr="00186693" w:rsidRDefault="001D7987" w:rsidP="001D798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Сьома (дев'ятнадцята) година</w:t>
      </w:r>
    </w:p>
    <w:p w:rsidR="001D7987" w:rsidRPr="00186693" w:rsidRDefault="001D7987" w:rsidP="001D798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Без числівників не існуватиме жодна наука, без них ми безпорадні в щоденному житті.</w:t>
      </w:r>
    </w:p>
    <w:p w:rsidR="001D7987" w:rsidRPr="00186693" w:rsidRDefault="001D7987" w:rsidP="001D79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людина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щоденно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дивиться на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годинник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розгорта</w:t>
      </w: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телебачення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1D7987" w:rsidRPr="00186693" w:rsidRDefault="001D7987" w:rsidP="001D79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чільне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постійно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оперуємо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пов’язаними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цінами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грішми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адресою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D7987" w:rsidRPr="00186693" w:rsidRDefault="001D7987" w:rsidP="001D79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proofErr w:type="gram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ією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частиною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послуговуються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діловодстві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побутовому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D7987" w:rsidRPr="00186693" w:rsidRDefault="001D7987" w:rsidP="001D79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Знання про числівник знадобляться нам і при складанні ЗНО.</w:t>
      </w:r>
    </w:p>
    <w:p w:rsidR="001D7987" w:rsidRPr="00186693" w:rsidRDefault="001D7987" w:rsidP="001D7987">
      <w:pPr>
        <w:pStyle w:val="a3"/>
        <w:shd w:val="clear" w:color="auto" w:fill="FFFFFF"/>
        <w:ind w:left="900"/>
        <w:rPr>
          <w:b/>
          <w:bCs/>
          <w:color w:val="000000"/>
          <w:sz w:val="28"/>
          <w:szCs w:val="28"/>
          <w:lang w:val="uk-UA"/>
        </w:rPr>
      </w:pPr>
      <w:r w:rsidRPr="00186693">
        <w:rPr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1D7987" w:rsidRPr="00186693" w:rsidRDefault="001D7987" w:rsidP="001D7987">
      <w:pPr>
        <w:pStyle w:val="a3"/>
        <w:shd w:val="clear" w:color="auto" w:fill="FFFFFF"/>
        <w:ind w:left="1440"/>
        <w:rPr>
          <w:color w:val="000000"/>
          <w:sz w:val="28"/>
          <w:szCs w:val="28"/>
          <w:lang w:val="uk-UA"/>
        </w:rPr>
      </w:pPr>
      <w:r w:rsidRPr="00186693">
        <w:rPr>
          <w:color w:val="000000"/>
          <w:sz w:val="28"/>
          <w:szCs w:val="28"/>
          <w:lang w:val="uk-UA"/>
        </w:rPr>
        <w:t>Повторити теоретичний матеріал про числівник.</w:t>
      </w:r>
    </w:p>
    <w:p w:rsidR="00AF2EF9" w:rsidRPr="001D7987" w:rsidRDefault="00AF2EF9">
      <w:pPr>
        <w:rPr>
          <w:lang w:val="uk-UA"/>
        </w:rPr>
      </w:pPr>
    </w:p>
    <w:sectPr w:rsidR="00AF2EF9" w:rsidRPr="001D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5A52"/>
    <w:multiLevelType w:val="hybridMultilevel"/>
    <w:tmpl w:val="AC085536"/>
    <w:lvl w:ilvl="0" w:tplc="6226B9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4D1F79"/>
    <w:multiLevelType w:val="hybridMultilevel"/>
    <w:tmpl w:val="5D3C5E22"/>
    <w:lvl w:ilvl="0" w:tplc="EC96E6EA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7987"/>
    <w:rsid w:val="001D7987"/>
    <w:rsid w:val="00AF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a"/>
    <w:rsid w:val="001D7987"/>
    <w:pPr>
      <w:ind w:left="720"/>
    </w:pPr>
    <w:rPr>
      <w:rFonts w:ascii="Calibri" w:eastAsia="Times New Roman" w:hAnsi="Calibri" w:cs="Calibri"/>
      <w:lang w:eastAsia="en-US"/>
    </w:rPr>
  </w:style>
  <w:style w:type="paragraph" w:styleId="a4">
    <w:name w:val="List Paragraph"/>
    <w:basedOn w:val="a"/>
    <w:qFormat/>
    <w:rsid w:val="001D7987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rsid w:val="001D79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TRsN-S5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2023-05-19T10:45:00Z</dcterms:created>
  <dcterms:modified xsi:type="dcterms:W3CDTF">2023-05-19T10:45:00Z</dcterms:modified>
</cp:coreProperties>
</file>