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B12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B1204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Pr="00D4617F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B0F77">
        <w:rPr>
          <w:rFonts w:ascii="Times New Roman" w:hAnsi="Times New Roman" w:cs="Times New Roman"/>
          <w:b/>
          <w:sz w:val="28"/>
          <w:szCs w:val="28"/>
          <w:lang w:val="uk-UA"/>
        </w:rPr>
        <w:t>Візантіійська імперія.</w:t>
      </w:r>
      <w:r w:rsidR="00D46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Імператор Юстиніан I.</w:t>
      </w:r>
    </w:p>
    <w:p w:rsidR="008B0F77" w:rsidRPr="00D4617F" w:rsidRDefault="00C82128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0F77" w:rsidRPr="00D4617F">
        <w:rPr>
          <w:rFonts w:ascii="Times New Roman" w:hAnsi="Times New Roman" w:cs="Times New Roman"/>
          <w:sz w:val="28"/>
          <w:szCs w:val="28"/>
          <w:lang w:val="uk-UA"/>
        </w:rPr>
        <w:t>познайомити учнів з історією Візантії, внутрішньою та зовнішньою</w:t>
      </w:r>
      <w:r w:rsidR="008B0F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0F77" w:rsidRPr="00D4617F">
        <w:rPr>
          <w:rFonts w:ascii="Times New Roman" w:hAnsi="Times New Roman" w:cs="Times New Roman"/>
          <w:sz w:val="28"/>
          <w:szCs w:val="28"/>
          <w:lang w:val="uk-UA"/>
        </w:rPr>
        <w:t>політикою Юстиніана, визначати рівень розвитку культури та вплив Візантії на історію слов’янських народів, у тому числі Київської русі; розвивати вміння учнів систематизувати матеріал; виховувати повагу до історичного минулого людства.</w:t>
      </w:r>
    </w:p>
    <w:p w:rsidR="00C82128" w:rsidRPr="008B0F77" w:rsidRDefault="00516AAE" w:rsidP="00D4617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D4617F" w:rsidRPr="00570EC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https://youtu.be/lIMsokjLYoY</w:t>
        </w:r>
      </w:hyperlink>
      <w:r w:rsidR="00D46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0F77" w:rsidRDefault="00516AAE" w:rsidP="008B0F7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 w:rsid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На чолі Візантійської імперії стояв імператор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. Грець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кою мовою це слово звучало як «василевс». Він був «земним Богом», його влада нічим не обмежувалася. Ромеї були переконані, що їхній василевс — володар усього християнського світу.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У Візантії був створений потужний апарат державного упра</w:t>
      </w:r>
      <w:r>
        <w:rPr>
          <w:rFonts w:ascii="Times New Roman" w:hAnsi="Times New Roman" w:cs="Times New Roman"/>
          <w:sz w:val="28"/>
          <w:szCs w:val="28"/>
          <w:lang w:val="uk-UA"/>
        </w:rPr>
        <w:t>влін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ня. Урядовці призначалися імператором та отримували подарунки. Спеціальні служби відповідали за збирання податків, пошту, дороги, існувала також таємна поліція. Візантія мала сильну армію та флот.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330 року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 римський імператор Константин переніс столицю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імпе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рії на місце колишньої грецької колонії Візантії. Місто дістало ім’я імператора — Константинополь. Нова столиця іменувалася «другим Римом» або «оком і центром Землі», а на Русі-Україні – Царгородом.</w:t>
      </w:r>
    </w:p>
    <w:p w:rsid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Візантія стала своєрідним містком між Античністю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Середньо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віччям, тут досягнення антично</w:t>
      </w:r>
      <w:r>
        <w:rPr>
          <w:rFonts w:ascii="Times New Roman" w:hAnsi="Times New Roman" w:cs="Times New Roman"/>
          <w:sz w:val="28"/>
          <w:szCs w:val="28"/>
          <w:lang w:val="uk-UA"/>
        </w:rPr>
        <w:t>ї культури були поєднані з хрис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тиянством — у Константинополі був цирк та іподром, на якому влаштовували змагання колісниць.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документами. Із «Подорожніх нотаток Веніаміна з Тудели»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Окружність міста Константи</w:t>
      </w:r>
      <w:r>
        <w:rPr>
          <w:rFonts w:ascii="Times New Roman" w:hAnsi="Times New Roman" w:cs="Times New Roman"/>
          <w:sz w:val="28"/>
          <w:szCs w:val="28"/>
          <w:lang w:val="uk-UA"/>
        </w:rPr>
        <w:t>нополя дорівнює 18 милям. Поло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вина міста оточена морем, а друга — суходолом. Він розташований між двома рукавами моря або найбільших водних потоків, з яких один витікає з Руссії, другий з — Іспанії. Сюди приходять купці для торгівлі із землі Вавилонської, з Месопотамії, Персії, Мідії, усіх царств землі Єгипетської, з землі Ханаанської (Палестини), Руссії, Угорщини, землі печенігів, Хозарії, Ломбардії та Іспанії.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 xml:space="preserve">Там є храм Святої Софії і мешкає грецький папа, тому 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він не підпорядковується Папі Римському</w:t>
      </w:r>
      <w:r>
        <w:rPr>
          <w:rFonts w:ascii="Times New Roman" w:hAnsi="Times New Roman" w:cs="Times New Roman"/>
          <w:sz w:val="28"/>
          <w:szCs w:val="28"/>
          <w:lang w:val="uk-UA"/>
        </w:rPr>
        <w:t>. Усередині храму колон й лам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пад із золота і срібла є стільки, що людина не здатна перелічити.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Там біля стіни палацу є місце р</w:t>
      </w:r>
      <w:r>
        <w:rPr>
          <w:rFonts w:ascii="Times New Roman" w:hAnsi="Times New Roman" w:cs="Times New Roman"/>
          <w:sz w:val="28"/>
          <w:szCs w:val="28"/>
          <w:lang w:val="uk-UA"/>
        </w:rPr>
        <w:t>озваг царя, яке називається іпо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дромом. Щорічно у день Ісусового Різдва цар влаштовує там великі видовища. У присутності царя і ца</w:t>
      </w:r>
      <w:r>
        <w:rPr>
          <w:rFonts w:ascii="Times New Roman" w:hAnsi="Times New Roman" w:cs="Times New Roman"/>
          <w:sz w:val="28"/>
          <w:szCs w:val="28"/>
          <w:lang w:val="uk-UA"/>
        </w:rPr>
        <w:t>риці відбуваються вистави... На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цьковують левів, леопардів, ведмедів та диких віслюків один на одного, й, звичайно, також птахів</w:t>
      </w:r>
      <w:r>
        <w:rPr>
          <w:rFonts w:ascii="Times New Roman" w:hAnsi="Times New Roman" w:cs="Times New Roman"/>
          <w:sz w:val="28"/>
          <w:szCs w:val="28"/>
          <w:lang w:val="uk-UA"/>
        </w:rPr>
        <w:t>, і у жодній країні не можна по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бачити подібних розваг...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Ця країна велика і має вдосталь усіх плодів, а також хліба, м’яса й вина, отож жодна країна не може зрівнятися з нею в заможності. Жителі знають усю грецьку літературу, живуть спокійно й щасливо.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Для війни з турецьким султа</w:t>
      </w:r>
      <w:r>
        <w:rPr>
          <w:rFonts w:ascii="Times New Roman" w:hAnsi="Times New Roman" w:cs="Times New Roman"/>
          <w:sz w:val="28"/>
          <w:szCs w:val="28"/>
          <w:lang w:val="uk-UA"/>
        </w:rPr>
        <w:t>ном вони наймають військових лю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кси з усіх народів, тому що в них (самих) немає військової мужності: вони подібні до жінок, у яких відсутня сила військового опору.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Запитання до документу (усно):</w:t>
      </w:r>
    </w:p>
    <w:p w:rsidR="008B0F77" w:rsidRP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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ab/>
        <w:t>Як автор оцінює рівень життя населення Візантії?</w:t>
      </w:r>
    </w:p>
    <w:p w:rsid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>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ab/>
        <w:t>У чому вбачає автор слабкість Візантії?</w:t>
      </w:r>
    </w:p>
    <w:p w:rsidR="008B0F77" w:rsidRPr="008B0F77" w:rsidRDefault="008B0F77" w:rsidP="008B0F7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0F77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Правління Юстиніана (527-565 рр.)</w:t>
      </w:r>
    </w:p>
    <w:p w:rsidR="008B0F77" w:rsidRDefault="008B0F77" w:rsidP="008B0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Робота з підручником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: Опрацюйте 2 пунк</w:t>
      </w:r>
      <w:r>
        <w:rPr>
          <w:rFonts w:ascii="Times New Roman" w:hAnsi="Times New Roman" w:cs="Times New Roman"/>
          <w:sz w:val="28"/>
          <w:szCs w:val="28"/>
          <w:lang w:val="uk-UA"/>
        </w:rPr>
        <w:t>т параграфа §5 підручника (ст.26-27</w:t>
      </w:r>
      <w:r w:rsidRPr="008B0F7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Складіть таблицю «Внутрішня і зовнішня політика Юстиніана»</w:t>
      </w:r>
    </w:p>
    <w:p w:rsidR="00D4617F" w:rsidRPr="0048486D" w:rsidRDefault="00D4617F" w:rsidP="00D461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</w:pPr>
      <w:r w:rsidRPr="0048486D">
        <w:rPr>
          <w:rFonts w:ascii="Times New Roman" w:hAnsi="Times New Roman" w:cs="Times New Roman"/>
          <w:b/>
          <w:i/>
          <w:color w:val="002060"/>
          <w:sz w:val="24"/>
          <w:szCs w:val="24"/>
          <w:lang w:val="uk-UA"/>
        </w:rPr>
        <w:t>Орієнтовний варіант таблиці:</w:t>
      </w:r>
    </w:p>
    <w:tbl>
      <w:tblPr>
        <w:tblW w:w="10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3"/>
        <w:gridCol w:w="2824"/>
        <w:gridCol w:w="3596"/>
      </w:tblGrid>
      <w:tr w:rsidR="00D4617F" w:rsidRPr="0048486D" w:rsidTr="00D4617F">
        <w:trPr>
          <w:trHeight w:val="310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17F" w:rsidRPr="0048486D" w:rsidRDefault="00D4617F" w:rsidP="00DB73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 w:rsidRPr="0048486D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  <w:t>Внутрішня політика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48486D" w:rsidRDefault="00D4617F" w:rsidP="00D4617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 w:rsidRPr="0048486D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  <w:t>Повстання «Ніка»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48486D" w:rsidRDefault="00D4617F" w:rsidP="00DB73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 w:rsidRPr="0048486D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uk-UA"/>
              </w:rPr>
              <w:t>Зовнішня політика</w:t>
            </w:r>
          </w:p>
        </w:tc>
      </w:tr>
      <w:tr w:rsidR="00D4617F" w:rsidRPr="008B6D87" w:rsidTr="00D4617F">
        <w:trPr>
          <w:trHeight w:val="253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17F" w:rsidRPr="00DA000E" w:rsidRDefault="00D4617F" w:rsidP="00DB7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Створив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Кодекс Юстиніана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- єдині закони та єдина судова система.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Велике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приділяв розвитку культури, розгорнув широке будівництво (храм Святої Софії)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сприяв поширенню християнства.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DA000E" w:rsidRDefault="00D4617F" w:rsidP="00DB7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Спричинене зростанням податків і свавіллям чиновників; «Ніка» - перемога; реформи: обмеження прав великих землевласників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17F" w:rsidRPr="00DA000E" w:rsidRDefault="00D4617F" w:rsidP="00DB7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Приєднав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Південну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Східну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Іспанію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підкоривши вестготів;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Італію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підкоривши остготів, Північну Африку, підкоривши вандалів. </w:t>
            </w:r>
            <w:r w:rsidRPr="00DA00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Приєднання Південного берега Криму.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зміцнення кордонів побудовано потужний оборонний вал</w:t>
            </w:r>
          </w:p>
        </w:tc>
      </w:tr>
    </w:tbl>
    <w:p w:rsidR="00D4617F" w:rsidRPr="00D4617F" w:rsidRDefault="00D4617F" w:rsidP="008B0F77">
      <w:pPr>
        <w:rPr>
          <w:rFonts w:ascii="Times New Roman" w:hAnsi="Times New Roman" w:cs="Times New Roman"/>
          <w:sz w:val="28"/>
          <w:szCs w:val="28"/>
        </w:rPr>
      </w:pP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8B0F77">
        <w:rPr>
          <w:rFonts w:ascii="Times New Roman" w:hAnsi="Times New Roman" w:cs="Times New Roman"/>
          <w:b/>
          <w:sz w:val="28"/>
          <w:szCs w:val="28"/>
          <w:lang w:val="uk-UA"/>
        </w:rPr>
        <w:t>5, запишіть внутрішню і зовнішню політику Юстиніана.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0A99"/>
    <w:rsid w:val="00692A88"/>
    <w:rsid w:val="006E2C89"/>
    <w:rsid w:val="007257BD"/>
    <w:rsid w:val="0077719D"/>
    <w:rsid w:val="00791C29"/>
    <w:rsid w:val="007D4F65"/>
    <w:rsid w:val="00812FE8"/>
    <w:rsid w:val="008861B6"/>
    <w:rsid w:val="008B0F77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4617F"/>
    <w:rsid w:val="00D87014"/>
    <w:rsid w:val="00D93522"/>
    <w:rsid w:val="00DB6264"/>
    <w:rsid w:val="00DC0B8D"/>
    <w:rsid w:val="00DE1428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lIMsokjLY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2022-01-19T09:54:00Z</dcterms:created>
  <dcterms:modified xsi:type="dcterms:W3CDTF">2022-09-18T12:54:00Z</dcterms:modified>
</cp:coreProperties>
</file>