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547" w:rsidRDefault="00C87905" w:rsidP="00E52944">
      <w:pPr>
        <w:rPr>
          <w:rFonts w:ascii="Times New Roman" w:hAnsi="Times New Roman" w:cs="Times New Roman"/>
          <w:sz w:val="28"/>
          <w:szCs w:val="28"/>
          <w:lang w:val="uk-UA"/>
        </w:rPr>
      </w:pPr>
      <w:r>
        <w:rPr>
          <w:rFonts w:ascii="Times New Roman" w:hAnsi="Times New Roman" w:cs="Times New Roman"/>
          <w:sz w:val="28"/>
          <w:szCs w:val="28"/>
          <w:lang w:val="uk-UA"/>
        </w:rPr>
        <w:t>27.01.2023 – 7-А</w:t>
      </w:r>
      <w:bookmarkStart w:id="0" w:name="_GoBack"/>
      <w:bookmarkEnd w:id="0"/>
    </w:p>
    <w:p w:rsidR="008E6DF5" w:rsidRDefault="006F4D99" w:rsidP="00E52944">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E6DF5" w:rsidRDefault="008E6DF5" w:rsidP="00E52944">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797628" w:rsidRPr="006F4D99" w:rsidRDefault="003470B7" w:rsidP="00797628">
      <w:pPr>
        <w:ind w:left="-567"/>
        <w:rPr>
          <w:rFonts w:ascii="Times New Roman" w:hAnsi="Times New Roman" w:cs="Times New Roman"/>
          <w:b/>
          <w:sz w:val="32"/>
          <w:szCs w:val="32"/>
          <w:lang w:val="uk-UA"/>
        </w:rPr>
      </w:pPr>
      <w:r w:rsidRPr="006F4D99">
        <w:rPr>
          <w:rFonts w:ascii="Times New Roman" w:hAnsi="Times New Roman" w:cs="Times New Roman"/>
          <w:b/>
          <w:sz w:val="32"/>
          <w:szCs w:val="32"/>
          <w:lang w:val="uk-UA"/>
        </w:rPr>
        <w:t>Т</w:t>
      </w:r>
      <w:r w:rsidR="005F0E3A" w:rsidRPr="006F4D99">
        <w:rPr>
          <w:rFonts w:ascii="Times New Roman" w:hAnsi="Times New Roman" w:cs="Times New Roman"/>
          <w:b/>
          <w:sz w:val="32"/>
          <w:szCs w:val="32"/>
          <w:lang w:val="uk-UA"/>
        </w:rPr>
        <w:t>ема</w:t>
      </w:r>
      <w:r w:rsidR="001D0EC4" w:rsidRPr="006F4D99">
        <w:rPr>
          <w:rFonts w:ascii="Times New Roman" w:hAnsi="Times New Roman" w:cs="Times New Roman"/>
          <w:b/>
          <w:sz w:val="32"/>
          <w:szCs w:val="32"/>
          <w:lang w:val="uk-UA"/>
        </w:rPr>
        <w:t>:</w:t>
      </w:r>
      <w:r w:rsidR="001D0EC4" w:rsidRPr="006F4D99">
        <w:rPr>
          <w:sz w:val="32"/>
          <w:szCs w:val="32"/>
          <w:lang w:val="uk-UA"/>
        </w:rPr>
        <w:t xml:space="preserve"> </w:t>
      </w:r>
      <w:r w:rsidR="00A87D89" w:rsidRPr="00A87D89">
        <w:rPr>
          <w:rFonts w:ascii="Times New Roman" w:hAnsi="Times New Roman" w:cs="Times New Roman"/>
          <w:b/>
          <w:sz w:val="32"/>
          <w:szCs w:val="32"/>
          <w:lang w:val="uk-UA"/>
        </w:rPr>
        <w:t>Практичне заняття №3. Священна Римська імперія.</w:t>
      </w:r>
    </w:p>
    <w:p w:rsidR="00A87D89" w:rsidRPr="00A87D89" w:rsidRDefault="00930F13" w:rsidP="006F4D99">
      <w:pPr>
        <w:ind w:left="-567"/>
        <w:rPr>
          <w:rFonts w:ascii="Times New Roman" w:hAnsi="Times New Roman" w:cs="Times New Roman"/>
          <w:sz w:val="28"/>
          <w:szCs w:val="28"/>
          <w:lang w:val="uk-UA"/>
        </w:rPr>
      </w:pPr>
      <w:r>
        <w:rPr>
          <w:rFonts w:ascii="Times New Roman" w:hAnsi="Times New Roman" w:cs="Times New Roman"/>
          <w:b/>
          <w:sz w:val="28"/>
          <w:szCs w:val="28"/>
          <w:lang w:val="uk-UA"/>
        </w:rPr>
        <w:t>Мета</w:t>
      </w:r>
      <w:r w:rsidR="00A87D89">
        <w:rPr>
          <w:rFonts w:ascii="Times New Roman" w:hAnsi="Times New Roman" w:cs="Times New Roman"/>
          <w:b/>
          <w:sz w:val="28"/>
          <w:szCs w:val="28"/>
          <w:lang w:val="uk-UA"/>
        </w:rPr>
        <w:t xml:space="preserve">: </w:t>
      </w:r>
      <w:r w:rsidR="00A87D89" w:rsidRPr="00A87D89">
        <w:rPr>
          <w:rFonts w:ascii="Times New Roman" w:hAnsi="Times New Roman" w:cs="Times New Roman"/>
          <w:sz w:val="28"/>
          <w:szCs w:val="28"/>
          <w:lang w:val="uk-UA"/>
        </w:rPr>
        <w:t>ознайомити учнів з історією Священної Римської імперії, дати уявлення про військові походи німецьких імператорів, історію їх боротьби з папством; з’ясувати причини, які завадили створенню централізованої держави в Німеччині; висловлювати судження щодо тенденцій розвитку європейських держав; розвивати навички аналізу та застосування історичної інформації.</w:t>
      </w:r>
    </w:p>
    <w:p w:rsidR="00791DAB" w:rsidRDefault="00791DAB" w:rsidP="006F4D99">
      <w:pPr>
        <w:ind w:left="-567"/>
        <w:rPr>
          <w:rFonts w:ascii="Times New Roman" w:hAnsi="Times New Roman" w:cs="Times New Roman"/>
          <w:sz w:val="28"/>
          <w:szCs w:val="28"/>
          <w:lang w:val="uk-UA"/>
        </w:rPr>
      </w:pPr>
      <w:r>
        <w:rPr>
          <w:rFonts w:ascii="Times New Roman" w:hAnsi="Times New Roman" w:cs="Times New Roman"/>
          <w:b/>
          <w:sz w:val="28"/>
          <w:szCs w:val="28"/>
          <w:lang w:val="uk-UA"/>
        </w:rPr>
        <w:t>Опрацюйте опорний конспект</w:t>
      </w:r>
      <w:r w:rsidRPr="00791DAB">
        <w:rPr>
          <w:rFonts w:ascii="Times New Roman" w:hAnsi="Times New Roman" w:cs="Times New Roman"/>
          <w:sz w:val="28"/>
          <w:szCs w:val="28"/>
          <w:lang w:val="uk-UA"/>
        </w:rPr>
        <w:t>:</w:t>
      </w:r>
    </w:p>
    <w:p w:rsidR="00A87D89" w:rsidRPr="00A87D89" w:rsidRDefault="00A87D89" w:rsidP="00A87D89">
      <w:pPr>
        <w:ind w:left="-567"/>
        <w:rPr>
          <w:rFonts w:ascii="Times New Roman" w:hAnsi="Times New Roman" w:cs="Times New Roman"/>
          <w:color w:val="FF0000"/>
          <w:sz w:val="28"/>
          <w:szCs w:val="28"/>
          <w:lang w:val="uk-UA"/>
        </w:rPr>
      </w:pPr>
      <w:r w:rsidRPr="00A87D89">
        <w:rPr>
          <w:rFonts w:ascii="Times New Roman" w:hAnsi="Times New Roman" w:cs="Times New Roman"/>
          <w:b/>
          <w:color w:val="7030A0"/>
          <w:sz w:val="28"/>
          <w:szCs w:val="28"/>
          <w:lang w:val="uk-UA"/>
        </w:rPr>
        <w:t>Основні дати та події:</w:t>
      </w:r>
      <w:r>
        <w:rPr>
          <w:rFonts w:ascii="Times New Roman" w:hAnsi="Times New Roman" w:cs="Times New Roman"/>
          <w:sz w:val="28"/>
          <w:szCs w:val="28"/>
          <w:lang w:val="uk-UA"/>
        </w:rPr>
        <w:t xml:space="preserve"> </w:t>
      </w:r>
      <w:r w:rsidRPr="00A87D89">
        <w:rPr>
          <w:rFonts w:ascii="Times New Roman" w:hAnsi="Times New Roman" w:cs="Times New Roman"/>
          <w:color w:val="FF0000"/>
          <w:sz w:val="28"/>
          <w:szCs w:val="28"/>
          <w:lang w:val="uk-UA"/>
        </w:rPr>
        <w:t>(запишіть і запам’ятайте)</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w:t>
      </w:r>
      <w:r w:rsidRPr="00A87D89">
        <w:rPr>
          <w:rFonts w:ascii="Times New Roman" w:hAnsi="Times New Roman" w:cs="Times New Roman"/>
          <w:sz w:val="28"/>
          <w:szCs w:val="28"/>
          <w:lang w:val="uk-UA"/>
        </w:rPr>
        <w:tab/>
        <w:t>919 р. — утворення Німецького королівства;</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w:t>
      </w:r>
      <w:r w:rsidRPr="00A87D89">
        <w:rPr>
          <w:rFonts w:ascii="Times New Roman" w:hAnsi="Times New Roman" w:cs="Times New Roman"/>
          <w:sz w:val="28"/>
          <w:szCs w:val="28"/>
          <w:lang w:val="uk-UA"/>
        </w:rPr>
        <w:tab/>
        <w:t>962 р. — утворення Священної Римської імперії;</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w:t>
      </w:r>
      <w:r w:rsidRPr="00A87D89">
        <w:rPr>
          <w:rFonts w:ascii="Times New Roman" w:hAnsi="Times New Roman" w:cs="Times New Roman"/>
          <w:sz w:val="28"/>
          <w:szCs w:val="28"/>
          <w:lang w:val="uk-UA"/>
        </w:rPr>
        <w:tab/>
        <w:t>1077 р. — похід до Каносси;</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w:t>
      </w:r>
      <w:r w:rsidRPr="00A87D89">
        <w:rPr>
          <w:rFonts w:ascii="Times New Roman" w:hAnsi="Times New Roman" w:cs="Times New Roman"/>
          <w:sz w:val="28"/>
          <w:szCs w:val="28"/>
          <w:lang w:val="uk-UA"/>
        </w:rPr>
        <w:tab/>
        <w:t xml:space="preserve">1220–1268 рр. — панування династії </w:t>
      </w:r>
      <w:proofErr w:type="spellStart"/>
      <w:r w:rsidRPr="00A87D89">
        <w:rPr>
          <w:rFonts w:ascii="Times New Roman" w:hAnsi="Times New Roman" w:cs="Times New Roman"/>
          <w:sz w:val="28"/>
          <w:szCs w:val="28"/>
          <w:lang w:val="uk-UA"/>
        </w:rPr>
        <w:t>Штауфенів</w:t>
      </w:r>
      <w:proofErr w:type="spellEnd"/>
      <w:r w:rsidRPr="00A87D89">
        <w:rPr>
          <w:rFonts w:ascii="Times New Roman" w:hAnsi="Times New Roman" w:cs="Times New Roman"/>
          <w:sz w:val="28"/>
          <w:szCs w:val="28"/>
          <w:lang w:val="uk-UA"/>
        </w:rPr>
        <w:t>;</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w:t>
      </w:r>
      <w:r w:rsidRPr="00A87D89">
        <w:rPr>
          <w:rFonts w:ascii="Times New Roman" w:hAnsi="Times New Roman" w:cs="Times New Roman"/>
          <w:sz w:val="28"/>
          <w:szCs w:val="28"/>
          <w:lang w:val="uk-UA"/>
        </w:rPr>
        <w:tab/>
        <w:t>1242 р. — битва на Чудському озері;</w:t>
      </w:r>
    </w:p>
    <w:p w:rsid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w:t>
      </w:r>
      <w:r w:rsidRPr="00A87D89">
        <w:rPr>
          <w:rFonts w:ascii="Times New Roman" w:hAnsi="Times New Roman" w:cs="Times New Roman"/>
          <w:sz w:val="28"/>
          <w:szCs w:val="28"/>
          <w:lang w:val="uk-UA"/>
        </w:rPr>
        <w:tab/>
        <w:t>1356 р — «золота булла».</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 xml:space="preserve">За </w:t>
      </w:r>
      <w:proofErr w:type="spellStart"/>
      <w:r w:rsidRPr="00A87D89">
        <w:rPr>
          <w:rFonts w:ascii="Times New Roman" w:hAnsi="Times New Roman" w:cs="Times New Roman"/>
          <w:sz w:val="28"/>
          <w:szCs w:val="28"/>
          <w:lang w:val="uk-UA"/>
        </w:rPr>
        <w:t>Верденською</w:t>
      </w:r>
      <w:proofErr w:type="spellEnd"/>
      <w:r w:rsidRPr="00A87D89">
        <w:rPr>
          <w:rFonts w:ascii="Times New Roman" w:hAnsi="Times New Roman" w:cs="Times New Roman"/>
          <w:sz w:val="28"/>
          <w:szCs w:val="28"/>
          <w:lang w:val="uk-UA"/>
        </w:rPr>
        <w:t xml:space="preserve"> угодою “землі східних франків” отримав Людвіг Німецький. Саме на цих землях згодом постало Німецьке королівство. </w:t>
      </w:r>
    </w:p>
    <w:p w:rsidR="00126F23" w:rsidRDefault="00A87D89" w:rsidP="00126F23">
      <w:pPr>
        <w:ind w:left="-567"/>
        <w:rPr>
          <w:rFonts w:ascii="Times New Roman" w:hAnsi="Times New Roman" w:cs="Times New Roman"/>
          <w:sz w:val="28"/>
          <w:szCs w:val="28"/>
          <w:lang w:val="uk-UA"/>
        </w:rPr>
      </w:pPr>
      <w:r w:rsidRPr="00A87D89">
        <w:rPr>
          <w:rFonts w:ascii="Times New Roman" w:hAnsi="Times New Roman" w:cs="Times New Roman"/>
          <w:b/>
          <w:sz w:val="28"/>
          <w:szCs w:val="28"/>
          <w:lang w:val="uk-UA"/>
        </w:rPr>
        <w:t>919 р. — утворення Німецького королівства.</w:t>
      </w:r>
      <w:r w:rsidRPr="00A87D89">
        <w:rPr>
          <w:rFonts w:ascii="Times New Roman" w:hAnsi="Times New Roman" w:cs="Times New Roman"/>
          <w:sz w:val="28"/>
          <w:szCs w:val="28"/>
          <w:lang w:val="uk-UA"/>
        </w:rPr>
        <w:t xml:space="preserve"> Але на той час ті землі мало нагадували державу. На них існували п’ять герцогств, володарі яких майже не підкорялися королям із династії Каролінгів. Знатні роди постійно боролися за владу. Це протистояння феодалів, герцогів і королів часто мало збройний характер і тому дістало назву міжусобних війн.</w:t>
      </w:r>
    </w:p>
    <w:p w:rsidR="00A87D89" w:rsidRPr="00A87D89" w:rsidRDefault="00A87D89" w:rsidP="00126F23">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 xml:space="preserve">Разом із міжусобними війнами землі Східного Франкського королівства потерпали від нападів чужоземців. </w:t>
      </w:r>
      <w:proofErr w:type="spellStart"/>
      <w:r w:rsidRPr="00A87D89">
        <w:rPr>
          <w:rFonts w:ascii="Times New Roman" w:hAnsi="Times New Roman" w:cs="Times New Roman"/>
          <w:sz w:val="28"/>
          <w:szCs w:val="28"/>
          <w:lang w:val="uk-UA"/>
        </w:rPr>
        <w:t>Східнофранкські</w:t>
      </w:r>
      <w:proofErr w:type="spellEnd"/>
      <w:r w:rsidRPr="00A87D89">
        <w:rPr>
          <w:rFonts w:ascii="Times New Roman" w:hAnsi="Times New Roman" w:cs="Times New Roman"/>
          <w:sz w:val="28"/>
          <w:szCs w:val="28"/>
          <w:lang w:val="uk-UA"/>
        </w:rPr>
        <w:t xml:space="preserve"> королі та місцеві герцоги зуміли захистити свої землі від вікінгів. Одначе наприкінці X ст. з’явився новий небезпечний ворог, який прийшов зі сходу, — угорці, або мадяри. Вони розпочали спустошувати німецькі землі, що спонукало герцогів до об’єднання в єдине королівство.</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 xml:space="preserve">У 919 р. місцева знать проголосила королем Східного Франкського королівства саксонського герцога Генріха Птахолова. </w:t>
      </w:r>
    </w:p>
    <w:p w:rsid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 xml:space="preserve">Генріх I посилив владу і поклав край постійним чварам і суперечкам німецької знаті. Для боротьби проти угорців і захисту населення він наказав будувати </w:t>
      </w:r>
      <w:r w:rsidRPr="00A87D89">
        <w:rPr>
          <w:rFonts w:ascii="Times New Roman" w:hAnsi="Times New Roman" w:cs="Times New Roman"/>
          <w:sz w:val="28"/>
          <w:szCs w:val="28"/>
          <w:lang w:val="uk-UA"/>
        </w:rPr>
        <w:lastRenderedPageBreak/>
        <w:t xml:space="preserve">невеликі фортеці — </w:t>
      </w:r>
      <w:proofErr w:type="spellStart"/>
      <w:r w:rsidRPr="00A87D89">
        <w:rPr>
          <w:rFonts w:ascii="Times New Roman" w:hAnsi="Times New Roman" w:cs="Times New Roman"/>
          <w:sz w:val="28"/>
          <w:szCs w:val="28"/>
          <w:lang w:val="uk-UA"/>
        </w:rPr>
        <w:t>бурги</w:t>
      </w:r>
      <w:proofErr w:type="spellEnd"/>
      <w:r w:rsidRPr="00A87D89">
        <w:rPr>
          <w:rFonts w:ascii="Times New Roman" w:hAnsi="Times New Roman" w:cs="Times New Roman"/>
          <w:sz w:val="28"/>
          <w:szCs w:val="28"/>
          <w:lang w:val="uk-UA"/>
        </w:rPr>
        <w:t>. Як і в інших країнах тогочасної Європи, у Німеччині було створено численну важку кінноту — рицарів.</w:t>
      </w:r>
    </w:p>
    <w:p w:rsidR="00126F23" w:rsidRDefault="00126F23" w:rsidP="00A87D89">
      <w:pPr>
        <w:ind w:left="-567"/>
        <w:rPr>
          <w:rFonts w:ascii="Times New Roman" w:hAnsi="Times New Roman" w:cs="Times New Roman"/>
          <w:sz w:val="28"/>
          <w:szCs w:val="28"/>
          <w:lang w:val="uk-UA"/>
        </w:rPr>
      </w:pPr>
      <w:r w:rsidRPr="00126F23">
        <w:rPr>
          <w:rFonts w:ascii="Times New Roman" w:hAnsi="Times New Roman" w:cs="Times New Roman"/>
          <w:noProof/>
          <w:sz w:val="28"/>
          <w:szCs w:val="28"/>
          <w:lang w:eastAsia="ru-RU"/>
        </w:rPr>
        <w:drawing>
          <wp:inline distT="0" distB="0" distL="0" distR="0">
            <wp:extent cx="6229350" cy="3343275"/>
            <wp:effectExtent l="0" t="0" r="0" b="9525"/>
            <wp:docPr id="12" name="Рисунок 12" descr="Презентація: &quot;Священна Римська імперія у Середні вік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езентація: &quot;Священна Римська імперія у Середні віки&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9976" cy="3343611"/>
                    </a:xfrm>
                    <a:prstGeom prst="rect">
                      <a:avLst/>
                    </a:prstGeom>
                    <a:noFill/>
                    <a:ln>
                      <a:noFill/>
                    </a:ln>
                  </pic:spPr>
                </pic:pic>
              </a:graphicData>
            </a:graphic>
          </wp:inline>
        </w:drawing>
      </w:r>
    </w:p>
    <w:p w:rsidR="00126F23" w:rsidRPr="00A87D89" w:rsidRDefault="00126F23" w:rsidP="00A87D89">
      <w:pPr>
        <w:ind w:left="-567"/>
        <w:rPr>
          <w:rFonts w:ascii="Times New Roman" w:hAnsi="Times New Roman" w:cs="Times New Roman"/>
          <w:sz w:val="28"/>
          <w:szCs w:val="28"/>
          <w:lang w:val="uk-UA"/>
        </w:rPr>
      </w:pPr>
      <w:r w:rsidRPr="00126F23">
        <w:rPr>
          <w:rFonts w:ascii="Times New Roman" w:hAnsi="Times New Roman" w:cs="Times New Roman"/>
          <w:noProof/>
          <w:sz w:val="28"/>
          <w:szCs w:val="28"/>
          <w:lang w:eastAsia="ru-RU"/>
        </w:rPr>
        <w:drawing>
          <wp:inline distT="0" distB="0" distL="0" distR="0">
            <wp:extent cx="6267450" cy="3419475"/>
            <wp:effectExtent l="0" t="0" r="0" b="9525"/>
            <wp:docPr id="5" name="Рисунок 5" descr="C:\Users\Administrator.000\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50" cy="3419475"/>
                    </a:xfrm>
                    <a:prstGeom prst="rect">
                      <a:avLst/>
                    </a:prstGeom>
                    <a:noFill/>
                    <a:ln>
                      <a:noFill/>
                    </a:ln>
                  </pic:spPr>
                </pic:pic>
              </a:graphicData>
            </a:graphic>
          </wp:inline>
        </w:drawing>
      </w:r>
    </w:p>
    <w:p w:rsidR="00A87D89" w:rsidRPr="00A87D89" w:rsidRDefault="00A87D89" w:rsidP="00A87D89">
      <w:pPr>
        <w:ind w:left="-567"/>
        <w:rPr>
          <w:rFonts w:ascii="Times New Roman" w:hAnsi="Times New Roman" w:cs="Times New Roman"/>
          <w:sz w:val="28"/>
          <w:szCs w:val="28"/>
          <w:lang w:val="uk-UA"/>
        </w:rPr>
      </w:pP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Саме з її допомогою 955 р. син Генріха I Оттон I (936 – 973 рр.) завдав такої нищівної поразки угорцям у вирішальній битві на річці Лех у Баварії, що вони назавжди припинили напади.</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lastRenderedPageBreak/>
        <w:t xml:space="preserve"> Оттон мріяв відновити імперію Карла Великого, але йому бракувало імператорського титулу. У цей  час, </w:t>
      </w:r>
      <w:proofErr w:type="spellStart"/>
      <w:r w:rsidRPr="00A87D89">
        <w:rPr>
          <w:rFonts w:ascii="Times New Roman" w:hAnsi="Times New Roman" w:cs="Times New Roman"/>
          <w:sz w:val="28"/>
          <w:szCs w:val="28"/>
          <w:lang w:val="uk-UA"/>
        </w:rPr>
        <w:t>вигнани</w:t>
      </w:r>
      <w:proofErr w:type="spellEnd"/>
      <w:r w:rsidRPr="00A87D89">
        <w:rPr>
          <w:rFonts w:ascii="Times New Roman" w:hAnsi="Times New Roman" w:cs="Times New Roman"/>
          <w:sz w:val="28"/>
          <w:szCs w:val="28"/>
          <w:lang w:val="uk-UA"/>
        </w:rPr>
        <w:t xml:space="preserve"> 18-річний Папа Римський Іоанн ХІІ з Риму </w:t>
      </w:r>
      <w:proofErr w:type="spellStart"/>
      <w:r w:rsidRPr="00A87D89">
        <w:rPr>
          <w:rFonts w:ascii="Times New Roman" w:hAnsi="Times New Roman" w:cs="Times New Roman"/>
          <w:sz w:val="28"/>
          <w:szCs w:val="28"/>
          <w:lang w:val="uk-UA"/>
        </w:rPr>
        <w:t>ломбардцями</w:t>
      </w:r>
      <w:proofErr w:type="spellEnd"/>
      <w:r w:rsidRPr="00A87D89">
        <w:rPr>
          <w:rFonts w:ascii="Times New Roman" w:hAnsi="Times New Roman" w:cs="Times New Roman"/>
          <w:sz w:val="28"/>
          <w:szCs w:val="28"/>
          <w:lang w:val="uk-UA"/>
        </w:rPr>
        <w:t>, попросив допомогу в німецького короля.</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Італійський похід короля увінчався успіхом, і оскільки Іоанна ХІІ було повернуто на папський престол. Вдячний Папа Римський коронував імператорською короною Оттона І у 962 році. Пізніше у 1157 році нова імперія була названа Священною Римською імперією німецької нації. Німецькі імператори не мали повного контролю над</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Північною і Середньою Італією. Кожний новий імператор був змушений</w:t>
      </w:r>
    </w:p>
    <w:p w:rsidR="00A87D89" w:rsidRP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добиватися корони і влади над Італією за допомогою нових загарбницьких</w:t>
      </w:r>
    </w:p>
    <w:p w:rsidR="00A87D89" w:rsidRDefault="00A87D89" w:rsidP="00A87D89">
      <w:pPr>
        <w:ind w:left="-567"/>
        <w:rPr>
          <w:rFonts w:ascii="Times New Roman" w:hAnsi="Times New Roman" w:cs="Times New Roman"/>
          <w:sz w:val="28"/>
          <w:szCs w:val="28"/>
          <w:lang w:val="uk-UA"/>
        </w:rPr>
      </w:pPr>
      <w:r w:rsidRPr="00A87D89">
        <w:rPr>
          <w:rFonts w:ascii="Times New Roman" w:hAnsi="Times New Roman" w:cs="Times New Roman"/>
          <w:sz w:val="28"/>
          <w:szCs w:val="28"/>
          <w:lang w:val="uk-UA"/>
        </w:rPr>
        <w:t>походів. Витрати, пов’язані з війнами, щоразу лягали важким тягарем на плечі селян. Для історії Європи важливим було те, що боротьба пап з імператорами поклала початок розподілу влади на духовну та світську, що є підвалиною демократії.</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 xml:space="preserve">У </w:t>
      </w:r>
      <w:r w:rsidRPr="00BE1F3F">
        <w:rPr>
          <w:rFonts w:ascii="Times New Roman" w:hAnsi="Times New Roman" w:cs="Times New Roman"/>
          <w:b/>
          <w:sz w:val="28"/>
          <w:szCs w:val="28"/>
          <w:lang w:val="uk-UA"/>
        </w:rPr>
        <w:t>1138 р.</w:t>
      </w:r>
      <w:r w:rsidRPr="00BE1F3F">
        <w:rPr>
          <w:rFonts w:ascii="Times New Roman" w:hAnsi="Times New Roman" w:cs="Times New Roman"/>
          <w:sz w:val="28"/>
          <w:szCs w:val="28"/>
          <w:lang w:val="uk-UA"/>
        </w:rPr>
        <w:t xml:space="preserve"> в Німеччині утвердилася династія </w:t>
      </w:r>
      <w:proofErr w:type="spellStart"/>
      <w:r w:rsidRPr="00BE1F3F">
        <w:rPr>
          <w:rFonts w:ascii="Times New Roman" w:hAnsi="Times New Roman" w:cs="Times New Roman"/>
          <w:sz w:val="28"/>
          <w:szCs w:val="28"/>
          <w:lang w:val="uk-UA"/>
        </w:rPr>
        <w:t>Штауфенів</w:t>
      </w:r>
      <w:proofErr w:type="spellEnd"/>
      <w:r w:rsidRPr="00BE1F3F">
        <w:rPr>
          <w:rFonts w:ascii="Times New Roman" w:hAnsi="Times New Roman" w:cs="Times New Roman"/>
          <w:sz w:val="28"/>
          <w:szCs w:val="28"/>
          <w:lang w:val="uk-UA"/>
        </w:rPr>
        <w:t xml:space="preserve"> (</w:t>
      </w:r>
      <w:proofErr w:type="spellStart"/>
      <w:r w:rsidRPr="00BE1F3F">
        <w:rPr>
          <w:rFonts w:ascii="Times New Roman" w:hAnsi="Times New Roman" w:cs="Times New Roman"/>
          <w:sz w:val="28"/>
          <w:szCs w:val="28"/>
          <w:lang w:val="uk-UA"/>
        </w:rPr>
        <w:t>Гогенштауфенів</w:t>
      </w:r>
      <w:proofErr w:type="spellEnd"/>
      <w:r w:rsidRPr="00BE1F3F">
        <w:rPr>
          <w:rFonts w:ascii="Times New Roman" w:hAnsi="Times New Roman" w:cs="Times New Roman"/>
          <w:sz w:val="28"/>
          <w:szCs w:val="28"/>
          <w:lang w:val="uk-UA"/>
        </w:rPr>
        <w:t>).</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 xml:space="preserve">Найбільшої могутності ця династія досягла, коли монархом став </w:t>
      </w:r>
      <w:proofErr w:type="spellStart"/>
      <w:r w:rsidRPr="00BE1F3F">
        <w:rPr>
          <w:rFonts w:ascii="Times New Roman" w:hAnsi="Times New Roman" w:cs="Times New Roman"/>
          <w:sz w:val="28"/>
          <w:szCs w:val="28"/>
          <w:lang w:val="uk-UA"/>
        </w:rPr>
        <w:t>Фридрих</w:t>
      </w:r>
      <w:proofErr w:type="spellEnd"/>
      <w:r w:rsidRPr="00BE1F3F">
        <w:rPr>
          <w:rFonts w:ascii="Times New Roman" w:hAnsi="Times New Roman" w:cs="Times New Roman"/>
          <w:sz w:val="28"/>
          <w:szCs w:val="28"/>
          <w:lang w:val="uk-UA"/>
        </w:rPr>
        <w:t xml:space="preserve"> І </w:t>
      </w:r>
      <w:proofErr w:type="spellStart"/>
      <w:r w:rsidRPr="00BE1F3F">
        <w:rPr>
          <w:rFonts w:ascii="Times New Roman" w:hAnsi="Times New Roman" w:cs="Times New Roman"/>
          <w:sz w:val="28"/>
          <w:szCs w:val="28"/>
          <w:lang w:val="uk-UA"/>
        </w:rPr>
        <w:t>Барбаросса</w:t>
      </w:r>
      <w:proofErr w:type="spellEnd"/>
      <w:r w:rsidRPr="00BE1F3F">
        <w:rPr>
          <w:rFonts w:ascii="Times New Roman" w:hAnsi="Times New Roman" w:cs="Times New Roman"/>
          <w:sz w:val="28"/>
          <w:szCs w:val="28"/>
          <w:lang w:val="uk-UA"/>
        </w:rPr>
        <w:t xml:space="preserve"> (1152–1190).</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 xml:space="preserve">У </w:t>
      </w:r>
      <w:r w:rsidRPr="00BE1F3F">
        <w:rPr>
          <w:rFonts w:ascii="Times New Roman" w:hAnsi="Times New Roman" w:cs="Times New Roman"/>
          <w:b/>
          <w:sz w:val="28"/>
          <w:szCs w:val="28"/>
          <w:lang w:val="uk-UA"/>
        </w:rPr>
        <w:t>1154 р.</w:t>
      </w:r>
      <w:r w:rsidRPr="00BE1F3F">
        <w:rPr>
          <w:rFonts w:ascii="Times New Roman" w:hAnsi="Times New Roman" w:cs="Times New Roman"/>
          <w:sz w:val="28"/>
          <w:szCs w:val="28"/>
          <w:lang w:val="uk-UA"/>
        </w:rPr>
        <w:t xml:space="preserve"> </w:t>
      </w:r>
      <w:proofErr w:type="spellStart"/>
      <w:r w:rsidRPr="00BE1F3F">
        <w:rPr>
          <w:rFonts w:ascii="Times New Roman" w:hAnsi="Times New Roman" w:cs="Times New Roman"/>
          <w:sz w:val="28"/>
          <w:szCs w:val="28"/>
          <w:lang w:val="uk-UA"/>
        </w:rPr>
        <w:t>Фридрих</w:t>
      </w:r>
      <w:proofErr w:type="spellEnd"/>
      <w:r w:rsidRPr="00BE1F3F">
        <w:rPr>
          <w:rFonts w:ascii="Times New Roman" w:hAnsi="Times New Roman" w:cs="Times New Roman"/>
          <w:sz w:val="28"/>
          <w:szCs w:val="28"/>
          <w:lang w:val="uk-UA"/>
        </w:rPr>
        <w:t xml:space="preserve"> здійснив свій перший похід в Італію, щоб здобути</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 xml:space="preserve">імператорську корону. Тут він придушив виступи проти духівництва і влади папи, які очолював чернець Арнольд. Як подяку за допомогу папа проголосив Фридриха імператором. Проте насильство і грабежі німецьких рицарів викликали в Римі таке обурення, що </w:t>
      </w:r>
      <w:proofErr w:type="spellStart"/>
      <w:r w:rsidRPr="00BE1F3F">
        <w:rPr>
          <w:rFonts w:ascii="Times New Roman" w:hAnsi="Times New Roman" w:cs="Times New Roman"/>
          <w:sz w:val="28"/>
          <w:szCs w:val="28"/>
          <w:lang w:val="uk-UA"/>
        </w:rPr>
        <w:t>Фридрих</w:t>
      </w:r>
      <w:proofErr w:type="spellEnd"/>
      <w:r w:rsidRPr="00BE1F3F">
        <w:rPr>
          <w:rFonts w:ascii="Times New Roman" w:hAnsi="Times New Roman" w:cs="Times New Roman"/>
          <w:sz w:val="28"/>
          <w:szCs w:val="28"/>
          <w:lang w:val="uk-UA"/>
        </w:rPr>
        <w:t xml:space="preserve"> поспішив повернутися до Німеччини.</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b/>
          <w:sz w:val="28"/>
          <w:szCs w:val="28"/>
          <w:lang w:val="uk-UA"/>
        </w:rPr>
        <w:t>1158 р.</w:t>
      </w:r>
      <w:r w:rsidRPr="00BE1F3F">
        <w:rPr>
          <w:rFonts w:ascii="Times New Roman" w:hAnsi="Times New Roman" w:cs="Times New Roman"/>
          <w:sz w:val="28"/>
          <w:szCs w:val="28"/>
          <w:lang w:val="uk-UA"/>
        </w:rPr>
        <w:t xml:space="preserve"> – ІІ похід  Ф. </w:t>
      </w:r>
      <w:proofErr w:type="spellStart"/>
      <w:r w:rsidRPr="00BE1F3F">
        <w:rPr>
          <w:rFonts w:ascii="Times New Roman" w:hAnsi="Times New Roman" w:cs="Times New Roman"/>
          <w:sz w:val="28"/>
          <w:szCs w:val="28"/>
          <w:lang w:val="uk-UA"/>
        </w:rPr>
        <w:t>Барбароссса</w:t>
      </w:r>
      <w:proofErr w:type="spellEnd"/>
      <w:r w:rsidRPr="00BE1F3F">
        <w:rPr>
          <w:rFonts w:ascii="Times New Roman" w:hAnsi="Times New Roman" w:cs="Times New Roman"/>
          <w:sz w:val="28"/>
          <w:szCs w:val="28"/>
          <w:lang w:val="uk-UA"/>
        </w:rPr>
        <w:t>.</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 xml:space="preserve">Проти Фридриха згуртувалися і виступили його непримиренний ворог папа </w:t>
      </w:r>
      <w:proofErr w:type="spellStart"/>
      <w:r w:rsidRPr="00BE1F3F">
        <w:rPr>
          <w:rFonts w:ascii="Times New Roman" w:hAnsi="Times New Roman" w:cs="Times New Roman"/>
          <w:sz w:val="28"/>
          <w:szCs w:val="28"/>
          <w:lang w:val="uk-UA"/>
        </w:rPr>
        <w:t>Александр</w:t>
      </w:r>
      <w:proofErr w:type="spellEnd"/>
      <w:r w:rsidRPr="00BE1F3F">
        <w:rPr>
          <w:rFonts w:ascii="Times New Roman" w:hAnsi="Times New Roman" w:cs="Times New Roman"/>
          <w:sz w:val="28"/>
          <w:szCs w:val="28"/>
          <w:lang w:val="uk-UA"/>
        </w:rPr>
        <w:t xml:space="preserve"> III і міста Північної Італії та Сицилійського королівства, якими правили тоді нормани. </w:t>
      </w:r>
      <w:proofErr w:type="spellStart"/>
      <w:r w:rsidRPr="00BE1F3F">
        <w:rPr>
          <w:rFonts w:ascii="Times New Roman" w:hAnsi="Times New Roman" w:cs="Times New Roman"/>
          <w:sz w:val="28"/>
          <w:szCs w:val="28"/>
          <w:lang w:val="uk-UA"/>
        </w:rPr>
        <w:t>Фридриху</w:t>
      </w:r>
      <w:proofErr w:type="spellEnd"/>
      <w:r w:rsidRPr="00BE1F3F">
        <w:rPr>
          <w:rFonts w:ascii="Times New Roman" w:hAnsi="Times New Roman" w:cs="Times New Roman"/>
          <w:sz w:val="28"/>
          <w:szCs w:val="28"/>
          <w:lang w:val="uk-UA"/>
        </w:rPr>
        <w:t xml:space="preserve"> доводилось організовувати нові й нові походи.</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 xml:space="preserve">У </w:t>
      </w:r>
      <w:r w:rsidRPr="00BE1F3F">
        <w:rPr>
          <w:rFonts w:ascii="Times New Roman" w:hAnsi="Times New Roman" w:cs="Times New Roman"/>
          <w:b/>
          <w:sz w:val="28"/>
          <w:szCs w:val="28"/>
          <w:lang w:val="uk-UA"/>
        </w:rPr>
        <w:t>1176 р.</w:t>
      </w:r>
      <w:r w:rsidRPr="00BE1F3F">
        <w:rPr>
          <w:rFonts w:ascii="Times New Roman" w:hAnsi="Times New Roman" w:cs="Times New Roman"/>
          <w:sz w:val="28"/>
          <w:szCs w:val="28"/>
          <w:lang w:val="uk-UA"/>
        </w:rPr>
        <w:t xml:space="preserve"> під Міланом відбулася одна з найбільш знаменитих битв Середньовіччя. Військо </w:t>
      </w:r>
      <w:proofErr w:type="spellStart"/>
      <w:r w:rsidRPr="00BE1F3F">
        <w:rPr>
          <w:rFonts w:ascii="Times New Roman" w:hAnsi="Times New Roman" w:cs="Times New Roman"/>
          <w:sz w:val="28"/>
          <w:szCs w:val="28"/>
          <w:lang w:val="uk-UA"/>
        </w:rPr>
        <w:t>Барбаросси</w:t>
      </w:r>
      <w:proofErr w:type="spellEnd"/>
      <w:r w:rsidRPr="00BE1F3F">
        <w:rPr>
          <w:rFonts w:ascii="Times New Roman" w:hAnsi="Times New Roman" w:cs="Times New Roman"/>
          <w:sz w:val="28"/>
          <w:szCs w:val="28"/>
          <w:lang w:val="uk-UA"/>
        </w:rPr>
        <w:t xml:space="preserve"> було вщент розгромлене, а він ледве </w:t>
      </w:r>
      <w:proofErr w:type="spellStart"/>
      <w:r w:rsidRPr="00BE1F3F">
        <w:rPr>
          <w:rFonts w:ascii="Times New Roman" w:hAnsi="Times New Roman" w:cs="Times New Roman"/>
          <w:sz w:val="28"/>
          <w:szCs w:val="28"/>
          <w:lang w:val="uk-UA"/>
        </w:rPr>
        <w:t>непотрапив</w:t>
      </w:r>
      <w:proofErr w:type="spellEnd"/>
      <w:r w:rsidRPr="00BE1F3F">
        <w:rPr>
          <w:rFonts w:ascii="Times New Roman" w:hAnsi="Times New Roman" w:cs="Times New Roman"/>
          <w:sz w:val="28"/>
          <w:szCs w:val="28"/>
          <w:lang w:val="uk-UA"/>
        </w:rPr>
        <w:t xml:space="preserve"> у полон.</w:t>
      </w:r>
    </w:p>
    <w:p w:rsid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b/>
          <w:sz w:val="28"/>
          <w:szCs w:val="28"/>
          <w:lang w:val="uk-UA"/>
        </w:rPr>
        <w:t>У 1177 р</w:t>
      </w:r>
      <w:r w:rsidRPr="00BE1F3F">
        <w:rPr>
          <w:rFonts w:ascii="Times New Roman" w:hAnsi="Times New Roman" w:cs="Times New Roman"/>
          <w:sz w:val="28"/>
          <w:szCs w:val="28"/>
          <w:lang w:val="uk-UA"/>
        </w:rPr>
        <w:t xml:space="preserve">., через 100 років після подій у Каноссі, імператору знову довелося принижуватися перед папою </w:t>
      </w:r>
      <w:proofErr w:type="spellStart"/>
      <w:r w:rsidRPr="00BE1F3F">
        <w:rPr>
          <w:rFonts w:ascii="Times New Roman" w:hAnsi="Times New Roman" w:cs="Times New Roman"/>
          <w:sz w:val="28"/>
          <w:szCs w:val="28"/>
          <w:lang w:val="uk-UA"/>
        </w:rPr>
        <w:t>Александром</w:t>
      </w:r>
      <w:proofErr w:type="spellEnd"/>
      <w:r w:rsidRPr="00BE1F3F">
        <w:rPr>
          <w:rFonts w:ascii="Times New Roman" w:hAnsi="Times New Roman" w:cs="Times New Roman"/>
          <w:sz w:val="28"/>
          <w:szCs w:val="28"/>
          <w:lang w:val="uk-UA"/>
        </w:rPr>
        <w:t xml:space="preserve"> III. </w:t>
      </w:r>
      <w:proofErr w:type="spellStart"/>
      <w:r w:rsidRPr="00BE1F3F">
        <w:rPr>
          <w:rFonts w:ascii="Times New Roman" w:hAnsi="Times New Roman" w:cs="Times New Roman"/>
          <w:sz w:val="28"/>
          <w:szCs w:val="28"/>
          <w:lang w:val="uk-UA"/>
        </w:rPr>
        <w:t>Фридрих</w:t>
      </w:r>
      <w:proofErr w:type="spellEnd"/>
      <w:r w:rsidRPr="00BE1F3F">
        <w:rPr>
          <w:rFonts w:ascii="Times New Roman" w:hAnsi="Times New Roman" w:cs="Times New Roman"/>
          <w:sz w:val="28"/>
          <w:szCs w:val="28"/>
          <w:lang w:val="uk-UA"/>
        </w:rPr>
        <w:t>, поцілувавши черевик папи, на площі у Венеції привселюдно заявив про своє каяття і підписав перемир’я на шість років, а пізніше – мир. Ця битва «поховала» плани імператора підкорити Італію.</w:t>
      </w:r>
    </w:p>
    <w:p w:rsidR="00126F23" w:rsidRPr="00BE1F3F" w:rsidRDefault="00126F23" w:rsidP="00BE1F3F">
      <w:pPr>
        <w:ind w:left="-567"/>
        <w:rPr>
          <w:rFonts w:ascii="Times New Roman" w:hAnsi="Times New Roman" w:cs="Times New Roman"/>
          <w:sz w:val="28"/>
          <w:szCs w:val="28"/>
          <w:lang w:val="uk-UA"/>
        </w:rPr>
      </w:pPr>
      <w:r w:rsidRPr="00126F23">
        <w:rPr>
          <w:rFonts w:ascii="Times New Roman" w:hAnsi="Times New Roman" w:cs="Times New Roman"/>
          <w:noProof/>
          <w:sz w:val="28"/>
          <w:szCs w:val="28"/>
          <w:lang w:eastAsia="ru-RU"/>
        </w:rPr>
        <w:lastRenderedPageBreak/>
        <w:drawing>
          <wp:inline distT="0" distB="0" distL="0" distR="0">
            <wp:extent cx="6457950" cy="3190875"/>
            <wp:effectExtent l="0" t="0" r="0" b="9525"/>
            <wp:docPr id="10" name="Рисунок 10" descr="C:\Users\Administrator.000\Pictu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7950" cy="3190875"/>
                    </a:xfrm>
                    <a:prstGeom prst="rect">
                      <a:avLst/>
                    </a:prstGeom>
                    <a:noFill/>
                    <a:ln>
                      <a:noFill/>
                    </a:ln>
                  </pic:spPr>
                </pic:pic>
              </a:graphicData>
            </a:graphic>
          </wp:inline>
        </w:drawing>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b/>
          <w:sz w:val="28"/>
          <w:szCs w:val="28"/>
          <w:lang w:val="uk-UA"/>
        </w:rPr>
        <w:t>В ХІІІ ст</w:t>
      </w:r>
      <w:r w:rsidRPr="00BE1F3F">
        <w:rPr>
          <w:rFonts w:ascii="Times New Roman" w:hAnsi="Times New Roman" w:cs="Times New Roman"/>
          <w:sz w:val="28"/>
          <w:szCs w:val="28"/>
          <w:lang w:val="uk-UA"/>
        </w:rPr>
        <w:t xml:space="preserve">. Німеччина остаточно </w:t>
      </w:r>
      <w:proofErr w:type="spellStart"/>
      <w:r w:rsidRPr="00BE1F3F">
        <w:rPr>
          <w:rFonts w:ascii="Times New Roman" w:hAnsi="Times New Roman" w:cs="Times New Roman"/>
          <w:sz w:val="28"/>
          <w:szCs w:val="28"/>
          <w:lang w:val="uk-UA"/>
        </w:rPr>
        <w:t>розпалася</w:t>
      </w:r>
      <w:proofErr w:type="spellEnd"/>
      <w:r w:rsidRPr="00BE1F3F">
        <w:rPr>
          <w:rFonts w:ascii="Times New Roman" w:hAnsi="Times New Roman" w:cs="Times New Roman"/>
          <w:sz w:val="28"/>
          <w:szCs w:val="28"/>
          <w:lang w:val="uk-UA"/>
        </w:rPr>
        <w:t xml:space="preserve"> на окремі князівства. До рук князів перейшли основні функції державної влади. Посада імператора</w:t>
      </w:r>
    </w:p>
    <w:p w:rsid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залишилась лише шляхетним обов’язком. Саме діяльність Фрідріх ІІ закріпила роздробленість у Німеччині.</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 xml:space="preserve">Захоплення нових земель на східному кордоні, війни в Італії призвели до послаблення влади імператора та посилення німецьких князів. У ХІІІ ст. Священну Римську імперію охопила криза. В імперії починається період міжцарів’я + роздробленість країни.  Цим скористалися князі, які збільшували свої володіння і зміцнювали владу. </w:t>
      </w:r>
    </w:p>
    <w:p w:rsidR="00BE1F3F" w:rsidRPr="00BE1F3F" w:rsidRDefault="00BE1F3F" w:rsidP="00BE1F3F">
      <w:pPr>
        <w:ind w:left="-567"/>
        <w:rPr>
          <w:rFonts w:ascii="Times New Roman" w:hAnsi="Times New Roman" w:cs="Times New Roman"/>
          <w:b/>
          <w:sz w:val="28"/>
          <w:szCs w:val="28"/>
          <w:lang w:val="uk-UA"/>
        </w:rPr>
      </w:pPr>
      <w:r w:rsidRPr="00BE1F3F">
        <w:rPr>
          <w:rFonts w:ascii="Times New Roman" w:hAnsi="Times New Roman" w:cs="Times New Roman"/>
          <w:b/>
          <w:sz w:val="28"/>
          <w:szCs w:val="28"/>
          <w:lang w:val="uk-UA"/>
        </w:rPr>
        <w:t>У 1356 р. Священну Римську імперію очолив імператор Карл ІV</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b/>
          <w:sz w:val="28"/>
          <w:szCs w:val="28"/>
          <w:lang w:val="uk-UA"/>
        </w:rPr>
        <w:t>Люксембург (1355–1378). Новий імператор видав «Золоту буллу»</w:t>
      </w:r>
      <w:r w:rsidRPr="00BE1F3F">
        <w:rPr>
          <w:rFonts w:ascii="Times New Roman" w:hAnsi="Times New Roman" w:cs="Times New Roman"/>
          <w:sz w:val="28"/>
          <w:szCs w:val="28"/>
          <w:lang w:val="uk-UA"/>
        </w:rPr>
        <w:t xml:space="preserve"> (1356), що</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закріпила політичну роздробленість Німеччини і надала право обирати</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імператора з числа семи курфюрстів. Віднині князі видавали закони, збирали</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податки, карбували монету, будували міста, утримували військо і вели війни</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sz w:val="28"/>
          <w:szCs w:val="28"/>
          <w:lang w:val="uk-UA"/>
        </w:rPr>
        <w:t>поміж собою.</w:t>
      </w:r>
    </w:p>
    <w:p w:rsidR="00BE1F3F" w:rsidRPr="00BE1F3F" w:rsidRDefault="00BE1F3F" w:rsidP="00BE1F3F">
      <w:pPr>
        <w:ind w:left="-567"/>
        <w:rPr>
          <w:rFonts w:ascii="Times New Roman" w:hAnsi="Times New Roman" w:cs="Times New Roman"/>
          <w:b/>
          <w:color w:val="7030A0"/>
          <w:sz w:val="28"/>
          <w:szCs w:val="28"/>
          <w:lang w:val="uk-UA"/>
        </w:rPr>
      </w:pPr>
      <w:r w:rsidRPr="00BE1F3F">
        <w:rPr>
          <w:rFonts w:ascii="Times New Roman" w:hAnsi="Times New Roman" w:cs="Times New Roman"/>
          <w:b/>
          <w:color w:val="7030A0"/>
          <w:sz w:val="28"/>
          <w:szCs w:val="28"/>
          <w:lang w:val="uk-UA"/>
        </w:rPr>
        <w:t>Робота з поняттями:</w:t>
      </w:r>
      <w:r>
        <w:rPr>
          <w:rFonts w:ascii="Times New Roman" w:hAnsi="Times New Roman" w:cs="Times New Roman"/>
          <w:b/>
          <w:color w:val="7030A0"/>
          <w:sz w:val="28"/>
          <w:szCs w:val="28"/>
          <w:lang w:val="uk-UA"/>
        </w:rPr>
        <w:t xml:space="preserve"> </w:t>
      </w:r>
      <w:r w:rsidRPr="00BE1F3F">
        <w:rPr>
          <w:rFonts w:ascii="Times New Roman" w:hAnsi="Times New Roman" w:cs="Times New Roman"/>
          <w:color w:val="FF0000"/>
          <w:sz w:val="28"/>
          <w:szCs w:val="28"/>
          <w:lang w:val="uk-UA"/>
        </w:rPr>
        <w:t>(запишіть і запам’ятайте)</w:t>
      </w:r>
    </w:p>
    <w:p w:rsidR="00BE1F3F" w:rsidRP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b/>
          <w:sz w:val="28"/>
          <w:szCs w:val="28"/>
          <w:lang w:val="uk-UA"/>
        </w:rPr>
        <w:t>Курфюрсти</w:t>
      </w:r>
      <w:r w:rsidRPr="00BE1F3F">
        <w:rPr>
          <w:rFonts w:ascii="Times New Roman" w:hAnsi="Times New Roman" w:cs="Times New Roman"/>
          <w:sz w:val="28"/>
          <w:szCs w:val="28"/>
          <w:lang w:val="uk-UA"/>
        </w:rPr>
        <w:t xml:space="preserve"> – титул князів у Священній Римській імперії, за якими закріплено право обирати імператора.</w:t>
      </w:r>
    </w:p>
    <w:p w:rsidR="00BE1F3F" w:rsidRDefault="00BE1F3F" w:rsidP="00BE1F3F">
      <w:pPr>
        <w:ind w:left="-567"/>
        <w:rPr>
          <w:rFonts w:ascii="Times New Roman" w:hAnsi="Times New Roman" w:cs="Times New Roman"/>
          <w:sz w:val="28"/>
          <w:szCs w:val="28"/>
          <w:lang w:val="uk-UA"/>
        </w:rPr>
      </w:pPr>
      <w:r w:rsidRPr="00BE1F3F">
        <w:rPr>
          <w:rFonts w:ascii="Times New Roman" w:hAnsi="Times New Roman" w:cs="Times New Roman"/>
          <w:b/>
          <w:sz w:val="28"/>
          <w:szCs w:val="28"/>
          <w:lang w:val="uk-UA"/>
        </w:rPr>
        <w:t>«Золота булла»</w:t>
      </w:r>
      <w:r w:rsidRPr="00BE1F3F">
        <w:rPr>
          <w:rFonts w:ascii="Times New Roman" w:hAnsi="Times New Roman" w:cs="Times New Roman"/>
          <w:sz w:val="28"/>
          <w:szCs w:val="28"/>
          <w:lang w:val="uk-UA"/>
        </w:rPr>
        <w:t xml:space="preserve"> – особливо важливий документ, скріплений металевою печаткою – буллою.</w:t>
      </w:r>
    </w:p>
    <w:p w:rsidR="00126F23" w:rsidRDefault="00126F23" w:rsidP="00BE1F3F">
      <w:pPr>
        <w:ind w:left="-567"/>
        <w:rPr>
          <w:rFonts w:ascii="Times New Roman" w:hAnsi="Times New Roman" w:cs="Times New Roman"/>
          <w:sz w:val="28"/>
          <w:szCs w:val="28"/>
          <w:lang w:val="uk-UA"/>
        </w:rPr>
      </w:pPr>
      <w:r w:rsidRPr="00126F23">
        <w:rPr>
          <w:rFonts w:ascii="Times New Roman" w:hAnsi="Times New Roman" w:cs="Times New Roman"/>
          <w:noProof/>
          <w:sz w:val="28"/>
          <w:szCs w:val="28"/>
          <w:lang w:eastAsia="ru-RU"/>
        </w:rPr>
        <w:lastRenderedPageBreak/>
        <w:drawing>
          <wp:inline distT="0" distB="0" distL="0" distR="0">
            <wp:extent cx="6372225" cy="3341370"/>
            <wp:effectExtent l="0" t="0" r="0" b="0"/>
            <wp:docPr id="11" name="Рисунок 11" descr="C:\Users\Administrator.000\Pictur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000\Picture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453" cy="3341490"/>
                    </a:xfrm>
                    <a:prstGeom prst="rect">
                      <a:avLst/>
                    </a:prstGeom>
                    <a:noFill/>
                    <a:ln>
                      <a:noFill/>
                    </a:ln>
                  </pic:spPr>
                </pic:pic>
              </a:graphicData>
            </a:graphic>
          </wp:inline>
        </w:drawing>
      </w:r>
    </w:p>
    <w:p w:rsidR="006A2DF6" w:rsidRPr="001D0EC4" w:rsidRDefault="006A2DF6" w:rsidP="001D0EC4">
      <w:pPr>
        <w:ind w:left="-567"/>
        <w:rPr>
          <w:rFonts w:ascii="Times New Roman" w:hAnsi="Times New Roman" w:cs="Times New Roman"/>
          <w:sz w:val="28"/>
          <w:szCs w:val="28"/>
          <w:lang w:val="uk-UA"/>
        </w:rPr>
      </w:pPr>
      <w:r w:rsidRPr="001D0EC4">
        <w:rPr>
          <w:rFonts w:ascii="Times New Roman" w:hAnsi="Times New Roman" w:cs="Times New Roman"/>
          <w:b/>
          <w:sz w:val="28"/>
          <w:szCs w:val="28"/>
          <w:lang w:val="uk-UA"/>
        </w:rPr>
        <w:t xml:space="preserve">Перегляньте відео: </w:t>
      </w:r>
      <w:hyperlink r:id="rId9" w:history="1">
        <w:r w:rsidR="000F6961" w:rsidRPr="00A76B46">
          <w:rPr>
            <w:rStyle w:val="a4"/>
            <w:rFonts w:ascii="Times New Roman" w:hAnsi="Times New Roman" w:cs="Times New Roman"/>
            <w:b/>
            <w:sz w:val="28"/>
            <w:szCs w:val="28"/>
            <w:lang w:val="uk-UA"/>
          </w:rPr>
          <w:t>https://youtu.be/0ZZEvAxDT48</w:t>
        </w:r>
      </w:hyperlink>
      <w:r w:rsidR="000F6961">
        <w:rPr>
          <w:rFonts w:ascii="Times New Roman" w:hAnsi="Times New Roman" w:cs="Times New Roman"/>
          <w:b/>
          <w:sz w:val="28"/>
          <w:szCs w:val="28"/>
          <w:lang w:val="uk-UA"/>
        </w:rPr>
        <w:t xml:space="preserve"> </w:t>
      </w:r>
    </w:p>
    <w:p w:rsidR="006A2DF6" w:rsidRPr="006A2DF6" w:rsidRDefault="006A2DF6" w:rsidP="00E40512">
      <w:pPr>
        <w:ind w:left="-567"/>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p>
    <w:p w:rsidR="006A2DF6" w:rsidRDefault="005F0E3A" w:rsidP="00A023F0">
      <w:pPr>
        <w:ind w:left="-567"/>
        <w:rPr>
          <w:rFonts w:ascii="Times New Roman" w:hAnsi="Times New Roman" w:cs="Times New Roman"/>
          <w:b/>
          <w:color w:val="00B050"/>
          <w:sz w:val="28"/>
          <w:szCs w:val="28"/>
          <w:lang w:val="uk-UA"/>
        </w:rPr>
      </w:pPr>
      <w:r w:rsidRPr="009206A0">
        <w:rPr>
          <w:rFonts w:ascii="Times New Roman" w:hAnsi="Times New Roman" w:cs="Times New Roman"/>
          <w:b/>
          <w:color w:val="00B050"/>
          <w:sz w:val="28"/>
          <w:szCs w:val="28"/>
          <w:lang w:val="uk-UA"/>
        </w:rPr>
        <w:t>Дом</w:t>
      </w:r>
      <w:r w:rsidR="003C2DF8" w:rsidRPr="009206A0">
        <w:rPr>
          <w:rFonts w:ascii="Times New Roman" w:hAnsi="Times New Roman" w:cs="Times New Roman"/>
          <w:b/>
          <w:color w:val="00B050"/>
          <w:sz w:val="28"/>
          <w:szCs w:val="28"/>
          <w:lang w:val="uk-UA"/>
        </w:rPr>
        <w:t>ашнє</w:t>
      </w:r>
      <w:r w:rsidR="00A023F0">
        <w:rPr>
          <w:rFonts w:ascii="Times New Roman" w:hAnsi="Times New Roman" w:cs="Times New Roman"/>
          <w:b/>
          <w:color w:val="00B050"/>
          <w:sz w:val="28"/>
          <w:szCs w:val="28"/>
          <w:lang w:val="uk-UA"/>
        </w:rPr>
        <w:t xml:space="preserve"> завдання: </w:t>
      </w:r>
      <w:r w:rsidR="00A023F0" w:rsidRPr="00A023F0">
        <w:t xml:space="preserve"> </w:t>
      </w:r>
      <w:r w:rsidR="00A87D89">
        <w:rPr>
          <w:rFonts w:ascii="Times New Roman" w:hAnsi="Times New Roman" w:cs="Times New Roman"/>
          <w:b/>
          <w:color w:val="00B050"/>
          <w:sz w:val="28"/>
          <w:szCs w:val="28"/>
          <w:lang w:val="uk-UA"/>
        </w:rPr>
        <w:t>прочитати пар. 19</w:t>
      </w:r>
      <w:r w:rsidR="00A023F0" w:rsidRPr="00A023F0">
        <w:rPr>
          <w:rFonts w:ascii="Times New Roman" w:hAnsi="Times New Roman" w:cs="Times New Roman"/>
          <w:b/>
          <w:color w:val="00B050"/>
          <w:sz w:val="28"/>
          <w:szCs w:val="28"/>
          <w:lang w:val="uk-UA"/>
        </w:rPr>
        <w:t xml:space="preserve">. </w:t>
      </w:r>
      <w:r w:rsidR="00126F23">
        <w:rPr>
          <w:rFonts w:ascii="Times New Roman" w:hAnsi="Times New Roman" w:cs="Times New Roman"/>
          <w:b/>
          <w:color w:val="00B050"/>
          <w:sz w:val="28"/>
          <w:szCs w:val="28"/>
          <w:lang w:val="uk-UA"/>
        </w:rPr>
        <w:t>Запишіть основні дати і терміни з теми.</w:t>
      </w:r>
    </w:p>
    <w:p w:rsidR="00B914FC" w:rsidRDefault="006A2DF6" w:rsidP="00DD0355">
      <w:pPr>
        <w:ind w:left="-567"/>
        <w:rPr>
          <w:rFonts w:ascii="Times New Roman" w:hAnsi="Times New Roman" w:cs="Times New Roman"/>
          <w:b/>
          <w:color w:val="00B050"/>
          <w:sz w:val="28"/>
          <w:szCs w:val="28"/>
          <w:lang w:val="uk-UA"/>
        </w:rPr>
      </w:pPr>
      <w:r>
        <w:rPr>
          <w:rFonts w:ascii="Times New Roman" w:hAnsi="Times New Roman" w:cs="Times New Roman"/>
          <w:b/>
          <w:color w:val="00B050"/>
          <w:sz w:val="28"/>
          <w:szCs w:val="28"/>
          <w:lang w:val="uk-UA"/>
        </w:rPr>
        <w:t xml:space="preserve">     </w:t>
      </w:r>
      <w:r w:rsidR="00A16A07">
        <w:rPr>
          <w:rFonts w:ascii="Times New Roman" w:hAnsi="Times New Roman" w:cs="Times New Roman"/>
          <w:b/>
          <w:color w:val="00B050"/>
          <w:sz w:val="28"/>
          <w:szCs w:val="28"/>
          <w:lang w:val="uk-UA"/>
        </w:rPr>
        <w:t xml:space="preserve">                 </w:t>
      </w:r>
    </w:p>
    <w:p w:rsidR="00341977" w:rsidRPr="00B914FC" w:rsidRDefault="00341977" w:rsidP="00DD0355">
      <w:pPr>
        <w:ind w:left="-567"/>
        <w:rPr>
          <w:rFonts w:ascii="Times New Roman" w:hAnsi="Times New Roman" w:cs="Times New Roman"/>
          <w:b/>
          <w:sz w:val="28"/>
          <w:szCs w:val="28"/>
          <w:lang w:val="uk-UA"/>
        </w:rPr>
      </w:pPr>
      <w:r w:rsidRPr="00E52944">
        <w:rPr>
          <w:rFonts w:ascii="Times New Roman" w:hAnsi="Times New Roman" w:cs="Times New Roman"/>
          <w:color w:val="FF0000"/>
          <w:sz w:val="28"/>
          <w:szCs w:val="28"/>
          <w:lang w:val="uk-UA"/>
        </w:rPr>
        <w:t>Завдання надсилайте</w:t>
      </w:r>
      <w:r w:rsidR="00DD0355">
        <w:rPr>
          <w:rFonts w:ascii="Times New Roman" w:hAnsi="Times New Roman" w:cs="Times New Roman"/>
          <w:color w:val="FF0000"/>
          <w:sz w:val="28"/>
          <w:szCs w:val="28"/>
          <w:lang w:val="uk-UA"/>
        </w:rPr>
        <w:t xml:space="preserve"> на освітню платформу </w:t>
      </w:r>
      <w:proofErr w:type="spellStart"/>
      <w:r w:rsidR="00DD0355">
        <w:rPr>
          <w:rFonts w:ascii="Times New Roman" w:hAnsi="Times New Roman" w:cs="Times New Roman"/>
          <w:color w:val="FF0000"/>
          <w:sz w:val="28"/>
          <w:szCs w:val="28"/>
          <w:lang w:val="uk-UA"/>
        </w:rPr>
        <w:t>Human</w:t>
      </w:r>
      <w:proofErr w:type="spellEnd"/>
      <w:r w:rsidR="00DD0355">
        <w:rPr>
          <w:rFonts w:ascii="Times New Roman" w:hAnsi="Times New Roman" w:cs="Times New Roman"/>
          <w:color w:val="FF0000"/>
          <w:sz w:val="28"/>
          <w:szCs w:val="28"/>
          <w:lang w:val="uk-UA"/>
        </w:rPr>
        <w:t xml:space="preserve">,  </w:t>
      </w:r>
      <w:r w:rsidRPr="00E52944">
        <w:rPr>
          <w:rFonts w:ascii="Times New Roman" w:hAnsi="Times New Roman" w:cs="Times New Roman"/>
          <w:color w:val="FF0000"/>
          <w:sz w:val="28"/>
          <w:szCs w:val="28"/>
          <w:lang w:val="uk-UA"/>
        </w:rPr>
        <w:t xml:space="preserve"> </w:t>
      </w:r>
      <w:proofErr w:type="spellStart"/>
      <w:r w:rsidRPr="00E52944">
        <w:rPr>
          <w:rFonts w:ascii="Times New Roman" w:hAnsi="Times New Roman" w:cs="Times New Roman"/>
          <w:color w:val="FF0000"/>
          <w:sz w:val="28"/>
          <w:szCs w:val="28"/>
          <w:lang w:val="uk-UA"/>
        </w:rPr>
        <w:t>вайбер</w:t>
      </w:r>
      <w:proofErr w:type="spellEnd"/>
      <w:r w:rsidRPr="00E52944">
        <w:rPr>
          <w:rFonts w:ascii="Times New Roman" w:hAnsi="Times New Roman" w:cs="Times New Roman"/>
          <w:color w:val="FF0000"/>
          <w:sz w:val="28"/>
          <w:szCs w:val="28"/>
          <w:lang w:val="uk-UA"/>
        </w:rPr>
        <w:t xml:space="preserve"> 097-880-70-81, або на </w:t>
      </w:r>
      <w:proofErr w:type="spellStart"/>
      <w:r w:rsidRPr="00E52944">
        <w:rPr>
          <w:rFonts w:ascii="Times New Roman" w:hAnsi="Times New Roman" w:cs="Times New Roman"/>
          <w:color w:val="FF0000"/>
          <w:sz w:val="28"/>
          <w:szCs w:val="28"/>
          <w:lang w:val="uk-UA"/>
        </w:rPr>
        <w:t>ел</w:t>
      </w:r>
      <w:proofErr w:type="spellEnd"/>
      <w:r w:rsidRPr="00E52944">
        <w:rPr>
          <w:rFonts w:ascii="Times New Roman" w:hAnsi="Times New Roman" w:cs="Times New Roman"/>
          <w:color w:val="FF0000"/>
          <w:sz w:val="28"/>
          <w:szCs w:val="28"/>
          <w:lang w:val="uk-UA"/>
        </w:rPr>
        <w:t xml:space="preserve">. адресу </w:t>
      </w:r>
      <w:hyperlink r:id="rId10" w:history="1">
        <w:r w:rsidRPr="00E52944">
          <w:rPr>
            <w:rStyle w:val="a4"/>
            <w:rFonts w:ascii="Times New Roman" w:hAnsi="Times New Roman" w:cs="Times New Roman"/>
            <w:color w:val="FF0000"/>
            <w:sz w:val="28"/>
            <w:szCs w:val="28"/>
            <w:lang w:val="uk-UA"/>
          </w:rPr>
          <w:t>nataliarzaeva5@gmail.com</w:t>
        </w:r>
      </w:hyperlink>
      <w:r w:rsidRPr="00E52944">
        <w:rPr>
          <w:rFonts w:ascii="Times New Roman" w:hAnsi="Times New Roman" w:cs="Times New Roman"/>
          <w:sz w:val="28"/>
          <w:szCs w:val="28"/>
          <w:lang w:val="uk-UA"/>
        </w:rPr>
        <w:t xml:space="preserve"> </w:t>
      </w:r>
    </w:p>
    <w:p w:rsidR="00341977" w:rsidRPr="00E52944" w:rsidRDefault="00341977" w:rsidP="00341977">
      <w:pPr>
        <w:pStyle w:val="a3"/>
        <w:rPr>
          <w:rFonts w:ascii="Times New Roman" w:hAnsi="Times New Roman" w:cs="Times New Roman"/>
          <w:sz w:val="24"/>
          <w:szCs w:val="24"/>
          <w:lang w:val="uk-UA"/>
        </w:rPr>
      </w:pPr>
    </w:p>
    <w:sectPr w:rsidR="00341977" w:rsidRPr="00E529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71C31"/>
    <w:multiLevelType w:val="hybridMultilevel"/>
    <w:tmpl w:val="7230285E"/>
    <w:lvl w:ilvl="0" w:tplc="E3A4BEC0">
      <w:start w:val="1"/>
      <w:numFmt w:val="bullet"/>
      <w:lvlText w:val="-"/>
      <w:lvlJc w:val="left"/>
      <w:pPr>
        <w:ind w:left="-54" w:hanging="360"/>
      </w:pPr>
      <w:rPr>
        <w:rFonts w:ascii="Times New Roman" w:eastAsiaTheme="minorHAnsi" w:hAnsi="Times New Roman" w:cs="Times New Roman" w:hint="default"/>
        <w:color w:val="auto"/>
      </w:rPr>
    </w:lvl>
    <w:lvl w:ilvl="1" w:tplc="04190003" w:tentative="1">
      <w:start w:val="1"/>
      <w:numFmt w:val="bullet"/>
      <w:lvlText w:val="o"/>
      <w:lvlJc w:val="left"/>
      <w:pPr>
        <w:ind w:left="1233" w:hanging="360"/>
      </w:pPr>
      <w:rPr>
        <w:rFonts w:ascii="Courier New" w:hAnsi="Courier New" w:cs="Courier New" w:hint="default"/>
      </w:rPr>
    </w:lvl>
    <w:lvl w:ilvl="2" w:tplc="04190005" w:tentative="1">
      <w:start w:val="1"/>
      <w:numFmt w:val="bullet"/>
      <w:lvlText w:val=""/>
      <w:lvlJc w:val="left"/>
      <w:pPr>
        <w:ind w:left="1953" w:hanging="360"/>
      </w:pPr>
      <w:rPr>
        <w:rFonts w:ascii="Wingdings" w:hAnsi="Wingdings" w:hint="default"/>
      </w:rPr>
    </w:lvl>
    <w:lvl w:ilvl="3" w:tplc="04190001" w:tentative="1">
      <w:start w:val="1"/>
      <w:numFmt w:val="bullet"/>
      <w:lvlText w:val=""/>
      <w:lvlJc w:val="left"/>
      <w:pPr>
        <w:ind w:left="2673" w:hanging="360"/>
      </w:pPr>
      <w:rPr>
        <w:rFonts w:ascii="Symbol" w:hAnsi="Symbol" w:hint="default"/>
      </w:rPr>
    </w:lvl>
    <w:lvl w:ilvl="4" w:tplc="04190003" w:tentative="1">
      <w:start w:val="1"/>
      <w:numFmt w:val="bullet"/>
      <w:lvlText w:val="o"/>
      <w:lvlJc w:val="left"/>
      <w:pPr>
        <w:ind w:left="3393" w:hanging="360"/>
      </w:pPr>
      <w:rPr>
        <w:rFonts w:ascii="Courier New" w:hAnsi="Courier New" w:cs="Courier New" w:hint="default"/>
      </w:rPr>
    </w:lvl>
    <w:lvl w:ilvl="5" w:tplc="04190005" w:tentative="1">
      <w:start w:val="1"/>
      <w:numFmt w:val="bullet"/>
      <w:lvlText w:val=""/>
      <w:lvlJc w:val="left"/>
      <w:pPr>
        <w:ind w:left="4113" w:hanging="360"/>
      </w:pPr>
      <w:rPr>
        <w:rFonts w:ascii="Wingdings" w:hAnsi="Wingdings" w:hint="default"/>
      </w:rPr>
    </w:lvl>
    <w:lvl w:ilvl="6" w:tplc="04190001" w:tentative="1">
      <w:start w:val="1"/>
      <w:numFmt w:val="bullet"/>
      <w:lvlText w:val=""/>
      <w:lvlJc w:val="left"/>
      <w:pPr>
        <w:ind w:left="4833" w:hanging="360"/>
      </w:pPr>
      <w:rPr>
        <w:rFonts w:ascii="Symbol" w:hAnsi="Symbol" w:hint="default"/>
      </w:rPr>
    </w:lvl>
    <w:lvl w:ilvl="7" w:tplc="04190003" w:tentative="1">
      <w:start w:val="1"/>
      <w:numFmt w:val="bullet"/>
      <w:lvlText w:val="o"/>
      <w:lvlJc w:val="left"/>
      <w:pPr>
        <w:ind w:left="5553" w:hanging="360"/>
      </w:pPr>
      <w:rPr>
        <w:rFonts w:ascii="Courier New" w:hAnsi="Courier New" w:cs="Courier New" w:hint="default"/>
      </w:rPr>
    </w:lvl>
    <w:lvl w:ilvl="8" w:tplc="04190005" w:tentative="1">
      <w:start w:val="1"/>
      <w:numFmt w:val="bullet"/>
      <w:lvlText w:val=""/>
      <w:lvlJc w:val="left"/>
      <w:pPr>
        <w:ind w:left="6273" w:hanging="360"/>
      </w:pPr>
      <w:rPr>
        <w:rFonts w:ascii="Wingdings" w:hAnsi="Wingdings" w:hint="default"/>
      </w:rPr>
    </w:lvl>
  </w:abstractNum>
  <w:abstractNum w:abstractNumId="1" w15:restartNumberingAfterBreak="0">
    <w:nsid w:val="1B967D41"/>
    <w:multiLevelType w:val="hybridMultilevel"/>
    <w:tmpl w:val="C396CAD6"/>
    <w:lvl w:ilvl="0" w:tplc="9C8C23B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1256D8"/>
    <w:multiLevelType w:val="hybridMultilevel"/>
    <w:tmpl w:val="B636BD1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D66FEA"/>
    <w:multiLevelType w:val="hybridMultilevel"/>
    <w:tmpl w:val="B44A06C0"/>
    <w:lvl w:ilvl="0" w:tplc="ECBED57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5" w15:restartNumberingAfterBreak="0">
    <w:nsid w:val="2BDB1C69"/>
    <w:multiLevelType w:val="hybridMultilevel"/>
    <w:tmpl w:val="2F10C462"/>
    <w:lvl w:ilvl="0" w:tplc="016A7AF2">
      <w:start w:val="1"/>
      <w:numFmt w:val="decimal"/>
      <w:lvlText w:val="%1."/>
      <w:lvlJc w:val="left"/>
      <w:pPr>
        <w:ind w:left="153"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6" w15:restartNumberingAfterBreak="0">
    <w:nsid w:val="2CEE5151"/>
    <w:multiLevelType w:val="hybridMultilevel"/>
    <w:tmpl w:val="BB181C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9" w15:restartNumberingAfterBreak="0">
    <w:nsid w:val="41D54FA8"/>
    <w:multiLevelType w:val="hybridMultilevel"/>
    <w:tmpl w:val="28AEE5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2" w15:restartNumberingAfterBreak="0">
    <w:nsid w:val="5C543D38"/>
    <w:multiLevelType w:val="hybridMultilevel"/>
    <w:tmpl w:val="1174ED4E"/>
    <w:lvl w:ilvl="0" w:tplc="532C5128">
      <w:start w:val="1"/>
      <w:numFmt w:val="decimal"/>
      <w:lvlText w:val="%1."/>
      <w:lvlJc w:val="left"/>
      <w:pPr>
        <w:ind w:left="-207" w:hanging="360"/>
      </w:pPr>
      <w:rPr>
        <w:rFonts w:hint="default"/>
        <w:b/>
        <w:color w:val="000000" w:themeColor="text1"/>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3" w15:restartNumberingAfterBreak="0">
    <w:nsid w:val="60556FFB"/>
    <w:multiLevelType w:val="hybridMultilevel"/>
    <w:tmpl w:val="AFA6E6B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0EC045C"/>
    <w:multiLevelType w:val="hybridMultilevel"/>
    <w:tmpl w:val="3CD8A540"/>
    <w:lvl w:ilvl="0" w:tplc="D09EFBFA">
      <w:start w:val="1"/>
      <w:numFmt w:val="decimal"/>
      <w:lvlText w:val="%1."/>
      <w:lvlJc w:val="left"/>
      <w:pPr>
        <w:ind w:left="-207" w:hanging="360"/>
      </w:pPr>
      <w:rPr>
        <w:rFonts w:hint="default"/>
        <w:b/>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5"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5523C8"/>
    <w:multiLevelType w:val="hybridMultilevel"/>
    <w:tmpl w:val="5A305BE2"/>
    <w:lvl w:ilvl="0" w:tplc="E3A4BEC0">
      <w:start w:val="1"/>
      <w:numFmt w:val="bullet"/>
      <w:lvlText w:val="-"/>
      <w:lvlJc w:val="left"/>
      <w:pPr>
        <w:ind w:left="153" w:hanging="360"/>
      </w:pPr>
      <w:rPr>
        <w:rFonts w:ascii="Times New Roman" w:eastAsiaTheme="minorHAnsi" w:hAnsi="Times New Roman" w:cs="Times New Roman" w:hint="default"/>
        <w:color w:val="auto"/>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7" w15:restartNumberingAfterBreak="0">
    <w:nsid w:val="6EC430C1"/>
    <w:multiLevelType w:val="hybridMultilevel"/>
    <w:tmpl w:val="3B64C7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10"/>
  </w:num>
  <w:num w:numId="4">
    <w:abstractNumId w:val="2"/>
  </w:num>
  <w:num w:numId="5">
    <w:abstractNumId w:val="7"/>
  </w:num>
  <w:num w:numId="6">
    <w:abstractNumId w:val="15"/>
  </w:num>
  <w:num w:numId="7">
    <w:abstractNumId w:val="13"/>
  </w:num>
  <w:num w:numId="8">
    <w:abstractNumId w:val="17"/>
  </w:num>
  <w:num w:numId="9">
    <w:abstractNumId w:val="9"/>
  </w:num>
  <w:num w:numId="10">
    <w:abstractNumId w:val="6"/>
  </w:num>
  <w:num w:numId="11">
    <w:abstractNumId w:val="1"/>
  </w:num>
  <w:num w:numId="12">
    <w:abstractNumId w:val="4"/>
  </w:num>
  <w:num w:numId="13">
    <w:abstractNumId w:val="14"/>
  </w:num>
  <w:num w:numId="14">
    <w:abstractNumId w:val="16"/>
  </w:num>
  <w:num w:numId="15">
    <w:abstractNumId w:val="0"/>
  </w:num>
  <w:num w:numId="16">
    <w:abstractNumId w:val="5"/>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2913"/>
    <w:rsid w:val="00005E77"/>
    <w:rsid w:val="000103DB"/>
    <w:rsid w:val="00023547"/>
    <w:rsid w:val="000619C7"/>
    <w:rsid w:val="00075F22"/>
    <w:rsid w:val="00087989"/>
    <w:rsid w:val="00090DAD"/>
    <w:rsid w:val="00095768"/>
    <w:rsid w:val="000C3CE0"/>
    <w:rsid w:val="000C4AE7"/>
    <w:rsid w:val="000C6511"/>
    <w:rsid w:val="000E5624"/>
    <w:rsid w:val="000F67D7"/>
    <w:rsid w:val="000F6961"/>
    <w:rsid w:val="00103449"/>
    <w:rsid w:val="001050C7"/>
    <w:rsid w:val="001061BA"/>
    <w:rsid w:val="0011133B"/>
    <w:rsid w:val="00111B87"/>
    <w:rsid w:val="00114476"/>
    <w:rsid w:val="00126EBE"/>
    <w:rsid w:val="00126F23"/>
    <w:rsid w:val="00135491"/>
    <w:rsid w:val="00136926"/>
    <w:rsid w:val="001537C9"/>
    <w:rsid w:val="00171481"/>
    <w:rsid w:val="0017451A"/>
    <w:rsid w:val="0017632A"/>
    <w:rsid w:val="001771F6"/>
    <w:rsid w:val="001860CC"/>
    <w:rsid w:val="0019466C"/>
    <w:rsid w:val="001A197B"/>
    <w:rsid w:val="001B3FEE"/>
    <w:rsid w:val="001B578A"/>
    <w:rsid w:val="001D0EC4"/>
    <w:rsid w:val="001D127F"/>
    <w:rsid w:val="001D7FC7"/>
    <w:rsid w:val="0020275C"/>
    <w:rsid w:val="0020359B"/>
    <w:rsid w:val="00215DE9"/>
    <w:rsid w:val="002214BE"/>
    <w:rsid w:val="00237B7B"/>
    <w:rsid w:val="002415C5"/>
    <w:rsid w:val="00260672"/>
    <w:rsid w:val="00273D5F"/>
    <w:rsid w:val="00290760"/>
    <w:rsid w:val="002A5A23"/>
    <w:rsid w:val="002C5EBE"/>
    <w:rsid w:val="002D0A67"/>
    <w:rsid w:val="002D4E51"/>
    <w:rsid w:val="002F7CE4"/>
    <w:rsid w:val="00324637"/>
    <w:rsid w:val="00341977"/>
    <w:rsid w:val="003470B7"/>
    <w:rsid w:val="003478DD"/>
    <w:rsid w:val="003509D9"/>
    <w:rsid w:val="00355B0A"/>
    <w:rsid w:val="003769BF"/>
    <w:rsid w:val="003C2DF8"/>
    <w:rsid w:val="003C620D"/>
    <w:rsid w:val="003E1259"/>
    <w:rsid w:val="00405661"/>
    <w:rsid w:val="00411F12"/>
    <w:rsid w:val="004234E5"/>
    <w:rsid w:val="0044382C"/>
    <w:rsid w:val="00466E08"/>
    <w:rsid w:val="00475538"/>
    <w:rsid w:val="0049715A"/>
    <w:rsid w:val="004A4F1F"/>
    <w:rsid w:val="004A5796"/>
    <w:rsid w:val="004C2FE2"/>
    <w:rsid w:val="004C7824"/>
    <w:rsid w:val="004D3F23"/>
    <w:rsid w:val="004E267C"/>
    <w:rsid w:val="004F2C24"/>
    <w:rsid w:val="004F4443"/>
    <w:rsid w:val="00506651"/>
    <w:rsid w:val="00516AAE"/>
    <w:rsid w:val="00517D39"/>
    <w:rsid w:val="005404F4"/>
    <w:rsid w:val="00540B18"/>
    <w:rsid w:val="00544C36"/>
    <w:rsid w:val="00544C6F"/>
    <w:rsid w:val="00581AF0"/>
    <w:rsid w:val="00586301"/>
    <w:rsid w:val="00590BB6"/>
    <w:rsid w:val="005966E8"/>
    <w:rsid w:val="005B4886"/>
    <w:rsid w:val="005C0A88"/>
    <w:rsid w:val="005C3B71"/>
    <w:rsid w:val="005E0376"/>
    <w:rsid w:val="005E0D6B"/>
    <w:rsid w:val="005F0E3A"/>
    <w:rsid w:val="005F2518"/>
    <w:rsid w:val="005F3B7C"/>
    <w:rsid w:val="0060545E"/>
    <w:rsid w:val="00623F63"/>
    <w:rsid w:val="00626FC6"/>
    <w:rsid w:val="006342C1"/>
    <w:rsid w:val="006370F4"/>
    <w:rsid w:val="00642FC0"/>
    <w:rsid w:val="006448BE"/>
    <w:rsid w:val="00655D17"/>
    <w:rsid w:val="00676C09"/>
    <w:rsid w:val="00690A99"/>
    <w:rsid w:val="00692A88"/>
    <w:rsid w:val="006A2DF6"/>
    <w:rsid w:val="006A6130"/>
    <w:rsid w:val="006C139A"/>
    <w:rsid w:val="006C6491"/>
    <w:rsid w:val="006D3A65"/>
    <w:rsid w:val="006E2C89"/>
    <w:rsid w:val="006F4D99"/>
    <w:rsid w:val="007257BD"/>
    <w:rsid w:val="00743404"/>
    <w:rsid w:val="0075362B"/>
    <w:rsid w:val="0077719D"/>
    <w:rsid w:val="00777F79"/>
    <w:rsid w:val="00785908"/>
    <w:rsid w:val="00791C29"/>
    <w:rsid w:val="00791DAB"/>
    <w:rsid w:val="0079414D"/>
    <w:rsid w:val="00797628"/>
    <w:rsid w:val="007B0669"/>
    <w:rsid w:val="007D4F65"/>
    <w:rsid w:val="007D7265"/>
    <w:rsid w:val="007F6830"/>
    <w:rsid w:val="00812FE8"/>
    <w:rsid w:val="00821E3F"/>
    <w:rsid w:val="00844324"/>
    <w:rsid w:val="008861B6"/>
    <w:rsid w:val="00887896"/>
    <w:rsid w:val="008B0F77"/>
    <w:rsid w:val="008E6555"/>
    <w:rsid w:val="008E6DF5"/>
    <w:rsid w:val="009002BD"/>
    <w:rsid w:val="00900D8D"/>
    <w:rsid w:val="009206A0"/>
    <w:rsid w:val="0092144B"/>
    <w:rsid w:val="00930F13"/>
    <w:rsid w:val="00935EE5"/>
    <w:rsid w:val="00972872"/>
    <w:rsid w:val="00972D60"/>
    <w:rsid w:val="009733D6"/>
    <w:rsid w:val="00983BF6"/>
    <w:rsid w:val="009961A7"/>
    <w:rsid w:val="009E15AD"/>
    <w:rsid w:val="009E2DEA"/>
    <w:rsid w:val="00A023F0"/>
    <w:rsid w:val="00A117F7"/>
    <w:rsid w:val="00A16A07"/>
    <w:rsid w:val="00A16F09"/>
    <w:rsid w:val="00A32E02"/>
    <w:rsid w:val="00A36FE2"/>
    <w:rsid w:val="00A47A2F"/>
    <w:rsid w:val="00A50211"/>
    <w:rsid w:val="00A600CE"/>
    <w:rsid w:val="00A65D19"/>
    <w:rsid w:val="00A7172A"/>
    <w:rsid w:val="00A86A00"/>
    <w:rsid w:val="00A87D89"/>
    <w:rsid w:val="00AE663B"/>
    <w:rsid w:val="00B1404F"/>
    <w:rsid w:val="00B25B84"/>
    <w:rsid w:val="00B5566E"/>
    <w:rsid w:val="00B609AE"/>
    <w:rsid w:val="00B61F79"/>
    <w:rsid w:val="00B77583"/>
    <w:rsid w:val="00B914FC"/>
    <w:rsid w:val="00B9183F"/>
    <w:rsid w:val="00BD3456"/>
    <w:rsid w:val="00BD568F"/>
    <w:rsid w:val="00BE1F3F"/>
    <w:rsid w:val="00C03F4A"/>
    <w:rsid w:val="00C13B49"/>
    <w:rsid w:val="00C145A9"/>
    <w:rsid w:val="00C4726E"/>
    <w:rsid w:val="00C553CC"/>
    <w:rsid w:val="00C72781"/>
    <w:rsid w:val="00C72944"/>
    <w:rsid w:val="00C76524"/>
    <w:rsid w:val="00C82128"/>
    <w:rsid w:val="00C87905"/>
    <w:rsid w:val="00CA7CEE"/>
    <w:rsid w:val="00CB1204"/>
    <w:rsid w:val="00CC283C"/>
    <w:rsid w:val="00CC6730"/>
    <w:rsid w:val="00CD5602"/>
    <w:rsid w:val="00CF1626"/>
    <w:rsid w:val="00CF38B6"/>
    <w:rsid w:val="00D108D2"/>
    <w:rsid w:val="00D36BE1"/>
    <w:rsid w:val="00D4617F"/>
    <w:rsid w:val="00D87014"/>
    <w:rsid w:val="00D93522"/>
    <w:rsid w:val="00DB6264"/>
    <w:rsid w:val="00DC0B8D"/>
    <w:rsid w:val="00DD0355"/>
    <w:rsid w:val="00DE1428"/>
    <w:rsid w:val="00DE1C03"/>
    <w:rsid w:val="00E305C3"/>
    <w:rsid w:val="00E30EBF"/>
    <w:rsid w:val="00E40512"/>
    <w:rsid w:val="00E47C9A"/>
    <w:rsid w:val="00E52944"/>
    <w:rsid w:val="00E8228C"/>
    <w:rsid w:val="00EA7B67"/>
    <w:rsid w:val="00EB3474"/>
    <w:rsid w:val="00EC2094"/>
    <w:rsid w:val="00EE5F76"/>
    <w:rsid w:val="00EF58C4"/>
    <w:rsid w:val="00EF7692"/>
    <w:rsid w:val="00F05B62"/>
    <w:rsid w:val="00F1707A"/>
    <w:rsid w:val="00F30FC5"/>
    <w:rsid w:val="00F34003"/>
    <w:rsid w:val="00F50630"/>
    <w:rsid w:val="00F54A94"/>
    <w:rsid w:val="00F55417"/>
    <w:rsid w:val="00F636FE"/>
    <w:rsid w:val="00F668B6"/>
    <w:rsid w:val="00F91536"/>
    <w:rsid w:val="00F94370"/>
    <w:rsid w:val="00FC2518"/>
    <w:rsid w:val="00FF0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12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59"/>
    <w:rsid w:val="0079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nataliarzaeva5@gmail.com" TargetMode="External"/><Relationship Id="rId4" Type="http://schemas.openxmlformats.org/officeDocument/2006/relationships/webSettings" Target="webSettings.xml"/><Relationship Id="rId9" Type="http://schemas.openxmlformats.org/officeDocument/2006/relationships/hyperlink" Target="https://youtu.be/0ZZEvAxDT4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2153</TotalTime>
  <Pages>1</Pages>
  <Words>886</Words>
  <Characters>5051</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209</cp:revision>
  <dcterms:created xsi:type="dcterms:W3CDTF">2022-01-19T09:54:00Z</dcterms:created>
  <dcterms:modified xsi:type="dcterms:W3CDTF">2023-01-25T09:20:00Z</dcterms:modified>
</cp:coreProperties>
</file>