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E21" w:rsidRPr="00C005D7" w:rsidRDefault="00C005D7" w:rsidP="00C005D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C005D7">
        <w:rPr>
          <w:rFonts w:ascii="Times New Roman" w:hAnsi="Times New Roman" w:cs="Times New Roman"/>
          <w:sz w:val="24"/>
          <w:szCs w:val="24"/>
          <w:lang w:val="uk-UA"/>
        </w:rPr>
        <w:t>Практична робота. Порівняння будови скелетів хребетних тварин.</w:t>
      </w:r>
    </w:p>
    <w:p w:rsidR="00C005D7" w:rsidRPr="00C005D7" w:rsidRDefault="00C005D7" w:rsidP="00C005D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005D7">
        <w:rPr>
          <w:rFonts w:ascii="Times New Roman" w:hAnsi="Times New Roman" w:cs="Times New Roman"/>
          <w:sz w:val="24"/>
          <w:szCs w:val="24"/>
          <w:lang w:val="uk-UA"/>
        </w:rPr>
        <w:t>Мета: навчитись порівнювати скелети хребетних тварин, знаходити однаковий план будови, виділяти головне, робити висновки.</w:t>
      </w:r>
    </w:p>
    <w:p w:rsidR="00C005D7" w:rsidRPr="00C005D7" w:rsidRDefault="00C005D7" w:rsidP="00C005D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005D7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C005D7" w:rsidRPr="00C005D7" w:rsidRDefault="00C005D7" w:rsidP="00C005D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005D7">
        <w:rPr>
          <w:rFonts w:ascii="Times New Roman" w:hAnsi="Times New Roman" w:cs="Times New Roman"/>
          <w:sz w:val="24"/>
          <w:szCs w:val="24"/>
          <w:lang w:val="uk-UA"/>
        </w:rPr>
        <w:t xml:space="preserve">Вивчення нового матеріалу. Проведення практичної роботи </w:t>
      </w:r>
    </w:p>
    <w:p w:rsidR="00C005D7" w:rsidRPr="00C005D7" w:rsidRDefault="00C005D7" w:rsidP="00C005D7">
      <w:pPr>
        <w:pStyle w:val="a4"/>
        <w:numPr>
          <w:ilvl w:val="0"/>
          <w:numId w:val="1"/>
        </w:numPr>
        <w:shd w:val="clear" w:color="auto" w:fill="FFFFFF"/>
        <w:spacing w:before="0" w:beforeAutospacing="0"/>
        <w:jc w:val="center"/>
        <w:rPr>
          <w:color w:val="292B2C"/>
        </w:rPr>
      </w:pPr>
      <w:r w:rsidRPr="00C005D7">
        <w:rPr>
          <w:rStyle w:val="a5"/>
          <w:color w:val="292B2C"/>
          <w:lang w:val="uk-UA"/>
        </w:rPr>
        <w:t>П</w:t>
      </w:r>
      <w:proofErr w:type="spellStart"/>
      <w:r w:rsidRPr="00C005D7">
        <w:rPr>
          <w:rStyle w:val="a5"/>
          <w:color w:val="292B2C"/>
        </w:rPr>
        <w:t>рактична</w:t>
      </w:r>
      <w:proofErr w:type="spellEnd"/>
      <w:r w:rsidRPr="00C005D7">
        <w:rPr>
          <w:rStyle w:val="a5"/>
          <w:color w:val="292B2C"/>
        </w:rPr>
        <w:t xml:space="preserve"> робота № 5</w:t>
      </w:r>
    </w:p>
    <w:p w:rsidR="00C005D7" w:rsidRPr="00C005D7" w:rsidRDefault="00C005D7" w:rsidP="00C005D7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005D7">
        <w:rPr>
          <w:color w:val="292B2C"/>
        </w:rPr>
        <w:t xml:space="preserve">Тема. </w:t>
      </w:r>
      <w:proofErr w:type="spellStart"/>
      <w:r w:rsidRPr="00C005D7">
        <w:rPr>
          <w:color w:val="292B2C"/>
        </w:rPr>
        <w:t>Порівняння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будови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скелетів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хребетних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тварин</w:t>
      </w:r>
      <w:proofErr w:type="spellEnd"/>
      <w:r w:rsidRPr="00C005D7">
        <w:rPr>
          <w:color w:val="292B2C"/>
        </w:rPr>
        <w:t>.</w:t>
      </w:r>
    </w:p>
    <w:p w:rsidR="00C005D7" w:rsidRPr="00C005D7" w:rsidRDefault="00C005D7" w:rsidP="00C005D7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005D7">
        <w:rPr>
          <w:color w:val="292B2C"/>
        </w:rPr>
        <w:t xml:space="preserve">Мета: </w:t>
      </w:r>
      <w:proofErr w:type="spellStart"/>
      <w:r w:rsidRPr="00C005D7">
        <w:rPr>
          <w:color w:val="292B2C"/>
        </w:rPr>
        <w:t>вивчити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особливості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будови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скелетів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хребетних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тварин</w:t>
      </w:r>
      <w:proofErr w:type="spellEnd"/>
      <w:r w:rsidRPr="00C005D7">
        <w:rPr>
          <w:color w:val="292B2C"/>
        </w:rPr>
        <w:t xml:space="preserve"> на </w:t>
      </w:r>
      <w:proofErr w:type="spellStart"/>
      <w:r w:rsidRPr="00C005D7">
        <w:rPr>
          <w:color w:val="292B2C"/>
        </w:rPr>
        <w:t>прикладі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земноводних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риб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птахі</w:t>
      </w:r>
      <w:proofErr w:type="gramStart"/>
      <w:r w:rsidRPr="00C005D7">
        <w:rPr>
          <w:color w:val="292B2C"/>
        </w:rPr>
        <w:t>в</w:t>
      </w:r>
      <w:proofErr w:type="spellEnd"/>
      <w:proofErr w:type="gramEnd"/>
      <w:r w:rsidRPr="00C005D7">
        <w:rPr>
          <w:color w:val="292B2C"/>
        </w:rPr>
        <w:t>.</w:t>
      </w:r>
    </w:p>
    <w:p w:rsidR="00C005D7" w:rsidRPr="00C005D7" w:rsidRDefault="00C005D7" w:rsidP="00C005D7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C005D7">
        <w:rPr>
          <w:color w:val="292B2C"/>
        </w:rPr>
        <w:t>Обладнання</w:t>
      </w:r>
      <w:proofErr w:type="spellEnd"/>
      <w:r w:rsidRPr="00C005D7">
        <w:rPr>
          <w:color w:val="292B2C"/>
        </w:rPr>
        <w:t xml:space="preserve"> і </w:t>
      </w:r>
      <w:proofErr w:type="spellStart"/>
      <w:r w:rsidRPr="00C005D7">
        <w:rPr>
          <w:color w:val="292B2C"/>
        </w:rPr>
        <w:t>матеріали</w:t>
      </w:r>
      <w:proofErr w:type="spellEnd"/>
      <w:r w:rsidRPr="00C005D7">
        <w:rPr>
          <w:color w:val="292B2C"/>
        </w:rPr>
        <w:t xml:space="preserve">: </w:t>
      </w:r>
      <w:r w:rsidRPr="00C005D7">
        <w:rPr>
          <w:color w:val="292B2C"/>
          <w:lang w:val="uk-UA"/>
        </w:rPr>
        <w:t xml:space="preserve">презентація. </w:t>
      </w:r>
      <w:proofErr w:type="spellStart"/>
      <w:r w:rsidRPr="00C005D7">
        <w:rPr>
          <w:color w:val="292B2C"/>
        </w:rPr>
        <w:t>скелети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риб</w:t>
      </w:r>
      <w:proofErr w:type="spellEnd"/>
      <w:r w:rsidRPr="00C005D7">
        <w:rPr>
          <w:color w:val="292B2C"/>
        </w:rPr>
        <w:t xml:space="preserve">, жаб </w:t>
      </w:r>
      <w:proofErr w:type="spellStart"/>
      <w:r w:rsidRPr="00C005D7">
        <w:rPr>
          <w:color w:val="292B2C"/>
        </w:rPr>
        <w:t>або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інших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земноводних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птахів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ссавці</w:t>
      </w:r>
      <w:proofErr w:type="gramStart"/>
      <w:r w:rsidRPr="00C005D7">
        <w:rPr>
          <w:color w:val="292B2C"/>
        </w:rPr>
        <w:t>в</w:t>
      </w:r>
      <w:proofErr w:type="spellEnd"/>
      <w:proofErr w:type="gramEnd"/>
      <w:r w:rsidRPr="00C005D7">
        <w:rPr>
          <w:color w:val="292B2C"/>
        </w:rPr>
        <w:t xml:space="preserve">; </w:t>
      </w:r>
    </w:p>
    <w:p w:rsidR="00C005D7" w:rsidRPr="00C005D7" w:rsidRDefault="00C005D7" w:rsidP="00C005D7">
      <w:pPr>
        <w:pStyle w:val="a4"/>
        <w:numPr>
          <w:ilvl w:val="0"/>
          <w:numId w:val="1"/>
        </w:numPr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C005D7">
        <w:rPr>
          <w:rStyle w:val="a5"/>
          <w:color w:val="292B2C"/>
        </w:rPr>
        <w:t>Хід</w:t>
      </w:r>
      <w:proofErr w:type="spellEnd"/>
      <w:r w:rsidRPr="00C005D7">
        <w:rPr>
          <w:rStyle w:val="a5"/>
          <w:color w:val="292B2C"/>
        </w:rPr>
        <w:t xml:space="preserve"> </w:t>
      </w:r>
      <w:proofErr w:type="spellStart"/>
      <w:r w:rsidRPr="00C005D7">
        <w:rPr>
          <w:rStyle w:val="a5"/>
          <w:color w:val="292B2C"/>
        </w:rPr>
        <w:t>роботи</w:t>
      </w:r>
      <w:proofErr w:type="spellEnd"/>
    </w:p>
    <w:p w:rsidR="00C005D7" w:rsidRPr="00C005D7" w:rsidRDefault="00C005D7" w:rsidP="00C005D7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005D7">
        <w:rPr>
          <w:color w:val="292B2C"/>
        </w:rPr>
        <w:t xml:space="preserve">1. </w:t>
      </w:r>
      <w:proofErr w:type="spellStart"/>
      <w:r w:rsidRPr="00C005D7">
        <w:rPr>
          <w:color w:val="292B2C"/>
        </w:rPr>
        <w:t>Розгляньте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скелети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хребетних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тварин</w:t>
      </w:r>
      <w:proofErr w:type="spellEnd"/>
      <w:r w:rsidRPr="00C005D7">
        <w:rPr>
          <w:color w:val="292B2C"/>
        </w:rPr>
        <w:t xml:space="preserve">. </w:t>
      </w:r>
      <w:proofErr w:type="spellStart"/>
      <w:r w:rsidRPr="00C005D7">
        <w:rPr>
          <w:color w:val="292B2C"/>
        </w:rPr>
        <w:t>Знайдіть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відділи</w:t>
      </w:r>
      <w:proofErr w:type="spellEnd"/>
      <w:r w:rsidRPr="00C005D7">
        <w:rPr>
          <w:color w:val="292B2C"/>
        </w:rPr>
        <w:t xml:space="preserve"> скелета: голову, </w:t>
      </w:r>
      <w:proofErr w:type="spellStart"/>
      <w:r w:rsidRPr="00C005D7">
        <w:rPr>
          <w:color w:val="292B2C"/>
        </w:rPr>
        <w:t>тулуб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кінцівки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пояси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кінцівок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грудну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клітку</w:t>
      </w:r>
      <w:proofErr w:type="spellEnd"/>
      <w:r w:rsidRPr="00C005D7">
        <w:rPr>
          <w:color w:val="292B2C"/>
        </w:rPr>
        <w:t>.</w:t>
      </w:r>
    </w:p>
    <w:p w:rsidR="00C005D7" w:rsidRPr="00C005D7" w:rsidRDefault="00C005D7" w:rsidP="00C005D7">
      <w:pPr>
        <w:pStyle w:val="a4"/>
        <w:shd w:val="clear" w:color="auto" w:fill="FFFFFF"/>
        <w:spacing w:before="0" w:beforeAutospacing="0"/>
        <w:rPr>
          <w:color w:val="292B2C"/>
        </w:rPr>
      </w:pPr>
      <w:r w:rsidRPr="00C005D7">
        <w:rPr>
          <w:color w:val="292B2C"/>
        </w:rPr>
        <w:t xml:space="preserve">3. У </w:t>
      </w:r>
      <w:proofErr w:type="spellStart"/>
      <w:r w:rsidRPr="00C005D7">
        <w:rPr>
          <w:color w:val="292B2C"/>
        </w:rPr>
        <w:t>яких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тварин</w:t>
      </w:r>
      <w:proofErr w:type="spellEnd"/>
      <w:r w:rsidRPr="00C005D7">
        <w:rPr>
          <w:color w:val="292B2C"/>
        </w:rPr>
        <w:t xml:space="preserve"> </w:t>
      </w:r>
      <w:proofErr w:type="spellStart"/>
      <w:proofErr w:type="gramStart"/>
      <w:r w:rsidRPr="00C005D7">
        <w:rPr>
          <w:color w:val="292B2C"/>
        </w:rPr>
        <w:t>нема</w:t>
      </w:r>
      <w:proofErr w:type="gramEnd"/>
      <w:r w:rsidRPr="00C005D7">
        <w:rPr>
          <w:color w:val="292B2C"/>
        </w:rPr>
        <w:t>є</w:t>
      </w:r>
      <w:proofErr w:type="spellEnd"/>
      <w:r w:rsidRPr="00C005D7">
        <w:rPr>
          <w:color w:val="292B2C"/>
        </w:rPr>
        <w:t xml:space="preserve"> ребер?</w:t>
      </w:r>
    </w:p>
    <w:p w:rsidR="00C005D7" w:rsidRPr="00C005D7" w:rsidRDefault="00C005D7" w:rsidP="00C005D7">
      <w:pPr>
        <w:pStyle w:val="a4"/>
        <w:shd w:val="clear" w:color="auto" w:fill="FFFFFF"/>
        <w:spacing w:before="0" w:beforeAutospacing="0"/>
        <w:rPr>
          <w:color w:val="292B2C"/>
        </w:rPr>
      </w:pPr>
      <w:r w:rsidRPr="00C005D7">
        <w:rPr>
          <w:color w:val="292B2C"/>
        </w:rPr>
        <w:t xml:space="preserve">4. </w:t>
      </w:r>
      <w:proofErr w:type="spellStart"/>
      <w:r w:rsidRPr="00C005D7">
        <w:rPr>
          <w:color w:val="292B2C"/>
        </w:rPr>
        <w:t>Розгляньте</w:t>
      </w:r>
      <w:proofErr w:type="spellEnd"/>
      <w:r w:rsidRPr="00C005D7">
        <w:rPr>
          <w:color w:val="292B2C"/>
        </w:rPr>
        <w:t xml:space="preserve"> скелет </w:t>
      </w:r>
      <w:proofErr w:type="spellStart"/>
      <w:r w:rsidRPr="00C005D7">
        <w:rPr>
          <w:color w:val="292B2C"/>
        </w:rPr>
        <w:t>вільних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передніх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кінцівок</w:t>
      </w:r>
      <w:proofErr w:type="spellEnd"/>
      <w:r w:rsidRPr="00C005D7">
        <w:rPr>
          <w:color w:val="292B2C"/>
        </w:rPr>
        <w:t xml:space="preserve">. </w:t>
      </w:r>
      <w:proofErr w:type="spellStart"/>
      <w:proofErr w:type="gramStart"/>
      <w:r w:rsidRPr="00C005D7">
        <w:rPr>
          <w:color w:val="292B2C"/>
        </w:rPr>
        <w:t>Назв</w:t>
      </w:r>
      <w:proofErr w:type="gramEnd"/>
      <w:r w:rsidRPr="00C005D7">
        <w:rPr>
          <w:color w:val="292B2C"/>
        </w:rPr>
        <w:t>іть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кістки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що</w:t>
      </w:r>
      <w:proofErr w:type="spellEnd"/>
      <w:r w:rsidRPr="00C005D7">
        <w:rPr>
          <w:color w:val="292B2C"/>
        </w:rPr>
        <w:t xml:space="preserve"> до них належать. </w:t>
      </w:r>
      <w:proofErr w:type="spellStart"/>
      <w:r w:rsidRPr="00C005D7">
        <w:rPr>
          <w:color w:val="292B2C"/>
        </w:rPr>
        <w:t>Зверніть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увагу</w:t>
      </w:r>
      <w:proofErr w:type="spellEnd"/>
      <w:r w:rsidRPr="00C005D7">
        <w:rPr>
          <w:color w:val="292B2C"/>
        </w:rPr>
        <w:t xml:space="preserve"> на </w:t>
      </w:r>
      <w:proofErr w:type="spellStart"/>
      <w:r w:rsidRPr="00C005D7">
        <w:rPr>
          <w:color w:val="292B2C"/>
        </w:rPr>
        <w:t>рухоме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з’єднання</w:t>
      </w:r>
      <w:proofErr w:type="spellEnd"/>
      <w:r w:rsidRPr="00C005D7">
        <w:rPr>
          <w:color w:val="292B2C"/>
        </w:rPr>
        <w:t xml:space="preserve"> </w:t>
      </w:r>
      <w:proofErr w:type="spellStart"/>
      <w:proofErr w:type="gramStart"/>
      <w:r w:rsidRPr="00C005D7">
        <w:rPr>
          <w:color w:val="292B2C"/>
        </w:rPr>
        <w:t>к</w:t>
      </w:r>
      <w:proofErr w:type="gramEnd"/>
      <w:r w:rsidRPr="00C005D7">
        <w:rPr>
          <w:color w:val="292B2C"/>
        </w:rPr>
        <w:t>істок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передніх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кінцівок</w:t>
      </w:r>
      <w:proofErr w:type="spellEnd"/>
      <w:r w:rsidRPr="00C005D7">
        <w:rPr>
          <w:color w:val="292B2C"/>
        </w:rPr>
        <w:t xml:space="preserve">. </w:t>
      </w:r>
      <w:proofErr w:type="gramStart"/>
      <w:r w:rsidRPr="00C005D7">
        <w:rPr>
          <w:color w:val="292B2C"/>
        </w:rPr>
        <w:t>Яке</w:t>
      </w:r>
      <w:proofErr w:type="gram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це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має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значення</w:t>
      </w:r>
      <w:proofErr w:type="spellEnd"/>
      <w:r w:rsidRPr="00C005D7">
        <w:rPr>
          <w:color w:val="292B2C"/>
        </w:rPr>
        <w:t xml:space="preserve"> для </w:t>
      </w:r>
      <w:proofErr w:type="spellStart"/>
      <w:r w:rsidRPr="00C005D7">
        <w:rPr>
          <w:color w:val="292B2C"/>
        </w:rPr>
        <w:t>тварин</w:t>
      </w:r>
      <w:proofErr w:type="spellEnd"/>
      <w:r w:rsidRPr="00C005D7">
        <w:rPr>
          <w:color w:val="292B2C"/>
        </w:rPr>
        <w:t>?</w:t>
      </w:r>
    </w:p>
    <w:p w:rsidR="00C005D7" w:rsidRPr="00C005D7" w:rsidRDefault="00C005D7" w:rsidP="00C005D7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C005D7">
        <w:rPr>
          <w:color w:val="292B2C"/>
        </w:rPr>
        <w:t xml:space="preserve">5. </w:t>
      </w:r>
      <w:proofErr w:type="spellStart"/>
      <w:r w:rsidRPr="00C005D7">
        <w:rPr>
          <w:color w:val="292B2C"/>
        </w:rPr>
        <w:t>Розгляньте</w:t>
      </w:r>
      <w:proofErr w:type="spellEnd"/>
      <w:r w:rsidRPr="00C005D7">
        <w:rPr>
          <w:color w:val="292B2C"/>
        </w:rPr>
        <w:t xml:space="preserve"> скелет птаха. </w:t>
      </w:r>
      <w:proofErr w:type="spellStart"/>
      <w:r w:rsidRPr="00C005D7">
        <w:rPr>
          <w:color w:val="292B2C"/>
        </w:rPr>
        <w:t>Знайдіть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відділи</w:t>
      </w:r>
      <w:proofErr w:type="spellEnd"/>
      <w:r w:rsidRPr="00C005D7">
        <w:rPr>
          <w:color w:val="292B2C"/>
        </w:rPr>
        <w:t xml:space="preserve"> скелета: череп, хребет, </w:t>
      </w:r>
      <w:proofErr w:type="spellStart"/>
      <w:r w:rsidRPr="00C005D7">
        <w:rPr>
          <w:color w:val="292B2C"/>
        </w:rPr>
        <w:t>грудну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клітку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пояси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кінцівок</w:t>
      </w:r>
      <w:proofErr w:type="spellEnd"/>
      <w:r w:rsidRPr="00C005D7">
        <w:rPr>
          <w:color w:val="292B2C"/>
        </w:rPr>
        <w:t xml:space="preserve"> і </w:t>
      </w:r>
      <w:proofErr w:type="spellStart"/>
      <w:r w:rsidRPr="00C005D7">
        <w:rPr>
          <w:color w:val="292B2C"/>
        </w:rPr>
        <w:t>кістки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вільних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кінцівок</w:t>
      </w:r>
      <w:proofErr w:type="spellEnd"/>
      <w:r w:rsidRPr="00C005D7">
        <w:rPr>
          <w:color w:val="292B2C"/>
        </w:rPr>
        <w:t xml:space="preserve">. </w:t>
      </w:r>
      <w:proofErr w:type="spellStart"/>
      <w:r w:rsidRPr="00C005D7">
        <w:rPr>
          <w:color w:val="292B2C"/>
        </w:rPr>
        <w:t>Знайдіть</w:t>
      </w:r>
      <w:proofErr w:type="spellEnd"/>
      <w:r w:rsidRPr="00C005D7">
        <w:rPr>
          <w:color w:val="292B2C"/>
        </w:rPr>
        <w:t xml:space="preserve"> та </w:t>
      </w:r>
      <w:proofErr w:type="spellStart"/>
      <w:r w:rsidRPr="00C005D7">
        <w:rPr>
          <w:color w:val="292B2C"/>
        </w:rPr>
        <w:t>опишіть</w:t>
      </w:r>
      <w:proofErr w:type="spellEnd"/>
      <w:r w:rsidRPr="00C005D7">
        <w:rPr>
          <w:color w:val="292B2C"/>
        </w:rPr>
        <w:t xml:space="preserve"> </w:t>
      </w:r>
      <w:proofErr w:type="spellStart"/>
      <w:proofErr w:type="gramStart"/>
      <w:r w:rsidRPr="00C005D7">
        <w:rPr>
          <w:color w:val="292B2C"/>
        </w:rPr>
        <w:t>к</w:t>
      </w:r>
      <w:proofErr w:type="gramEnd"/>
      <w:r w:rsidRPr="00C005D7">
        <w:rPr>
          <w:color w:val="292B2C"/>
        </w:rPr>
        <w:t>іль</w:t>
      </w:r>
      <w:proofErr w:type="spellEnd"/>
      <w:r w:rsidRPr="00C005D7">
        <w:rPr>
          <w:color w:val="292B2C"/>
        </w:rPr>
        <w:t xml:space="preserve">. Яка </w:t>
      </w:r>
      <w:proofErr w:type="spellStart"/>
      <w:r w:rsidRPr="00C005D7">
        <w:rPr>
          <w:color w:val="292B2C"/>
        </w:rPr>
        <w:t>його</w:t>
      </w:r>
      <w:proofErr w:type="spellEnd"/>
      <w:r w:rsidRPr="00C005D7">
        <w:rPr>
          <w:color w:val="292B2C"/>
        </w:rPr>
        <w:t xml:space="preserve"> роль?</w:t>
      </w:r>
    </w:p>
    <w:p w:rsidR="00C005D7" w:rsidRPr="00C005D7" w:rsidRDefault="00C005D7" w:rsidP="00C005D7">
      <w:pPr>
        <w:pStyle w:val="a4"/>
        <w:shd w:val="clear" w:color="auto" w:fill="FFFFFF"/>
        <w:spacing w:before="0" w:beforeAutospacing="0"/>
        <w:rPr>
          <w:color w:val="292B2C"/>
        </w:rPr>
      </w:pPr>
      <w:r w:rsidRPr="00C005D7">
        <w:rPr>
          <w:color w:val="292B2C"/>
          <w:lang w:val="uk-UA"/>
        </w:rPr>
        <w:t xml:space="preserve">6. Які відділи хребта хребетних тварин нерухомі? </w:t>
      </w:r>
      <w:proofErr w:type="spellStart"/>
      <w:r w:rsidRPr="00C005D7">
        <w:rPr>
          <w:color w:val="292B2C"/>
        </w:rPr>
        <w:t>Поясніть</w:t>
      </w:r>
      <w:proofErr w:type="spellEnd"/>
      <w:r w:rsidRPr="00C005D7">
        <w:rPr>
          <w:color w:val="292B2C"/>
        </w:rPr>
        <w:t xml:space="preserve">, </w:t>
      </w:r>
      <w:proofErr w:type="gramStart"/>
      <w:r w:rsidRPr="00C005D7">
        <w:rPr>
          <w:color w:val="292B2C"/>
        </w:rPr>
        <w:t>яке</w:t>
      </w:r>
      <w:proofErr w:type="gram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це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має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значення</w:t>
      </w:r>
      <w:proofErr w:type="spellEnd"/>
      <w:r w:rsidRPr="00C005D7">
        <w:rPr>
          <w:color w:val="292B2C"/>
        </w:rPr>
        <w:t>.</w:t>
      </w:r>
    </w:p>
    <w:p w:rsidR="00C005D7" w:rsidRPr="00C005D7" w:rsidRDefault="00C005D7" w:rsidP="00C005D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005D7">
        <w:rPr>
          <w:color w:val="292B2C"/>
        </w:rPr>
        <w:t>Зробіть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висновок</w:t>
      </w:r>
      <w:proofErr w:type="spellEnd"/>
      <w:r w:rsidRPr="00C005D7">
        <w:rPr>
          <w:color w:val="292B2C"/>
        </w:rPr>
        <w:t xml:space="preserve">, давши </w:t>
      </w:r>
      <w:proofErr w:type="spellStart"/>
      <w:r w:rsidRPr="00C005D7">
        <w:rPr>
          <w:color w:val="292B2C"/>
        </w:rPr>
        <w:t>відповіді</w:t>
      </w:r>
      <w:proofErr w:type="spellEnd"/>
      <w:r w:rsidRPr="00C005D7">
        <w:rPr>
          <w:color w:val="292B2C"/>
        </w:rPr>
        <w:t xml:space="preserve"> на </w:t>
      </w:r>
      <w:proofErr w:type="spellStart"/>
      <w:r w:rsidRPr="00C005D7">
        <w:rPr>
          <w:color w:val="292B2C"/>
        </w:rPr>
        <w:t>запитання</w:t>
      </w:r>
      <w:proofErr w:type="spellEnd"/>
      <w:r w:rsidRPr="00C005D7">
        <w:rPr>
          <w:color w:val="292B2C"/>
        </w:rPr>
        <w:t>.</w:t>
      </w:r>
    </w:p>
    <w:p w:rsidR="00C005D7" w:rsidRPr="00C005D7" w:rsidRDefault="00C005D7" w:rsidP="00C005D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005D7">
        <w:rPr>
          <w:color w:val="292B2C"/>
        </w:rPr>
        <w:t>Які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особливості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будови</w:t>
      </w:r>
      <w:proofErr w:type="spellEnd"/>
      <w:r w:rsidRPr="00C005D7">
        <w:rPr>
          <w:color w:val="292B2C"/>
        </w:rPr>
        <w:t xml:space="preserve"> скелета </w:t>
      </w:r>
      <w:proofErr w:type="spellStart"/>
      <w:r w:rsidRPr="00C005D7">
        <w:rPr>
          <w:color w:val="292B2C"/>
        </w:rPr>
        <w:t>риб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земноводних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плазунів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ссавців</w:t>
      </w:r>
      <w:proofErr w:type="spellEnd"/>
      <w:r w:rsidRPr="00C005D7">
        <w:rPr>
          <w:color w:val="292B2C"/>
        </w:rPr>
        <w:t xml:space="preserve">, </w:t>
      </w:r>
      <w:proofErr w:type="spellStart"/>
      <w:r w:rsidRPr="00C005D7">
        <w:rPr>
          <w:color w:val="292B2C"/>
        </w:rPr>
        <w:t>птахів</w:t>
      </w:r>
      <w:proofErr w:type="spellEnd"/>
      <w:r w:rsidRPr="00C005D7">
        <w:rPr>
          <w:color w:val="292B2C"/>
        </w:rPr>
        <w:t xml:space="preserve">? </w:t>
      </w:r>
      <w:proofErr w:type="spellStart"/>
      <w:r w:rsidRPr="00C005D7">
        <w:rPr>
          <w:color w:val="292B2C"/>
        </w:rPr>
        <w:t>Із</w:t>
      </w:r>
      <w:proofErr w:type="spellEnd"/>
      <w:r w:rsidRPr="00C005D7">
        <w:rPr>
          <w:color w:val="292B2C"/>
        </w:rPr>
        <w:t xml:space="preserve"> </w:t>
      </w:r>
      <w:proofErr w:type="spellStart"/>
      <w:r w:rsidRPr="00C005D7">
        <w:rPr>
          <w:color w:val="292B2C"/>
        </w:rPr>
        <w:t>чим</w:t>
      </w:r>
      <w:proofErr w:type="spellEnd"/>
      <w:r w:rsidRPr="00C005D7">
        <w:rPr>
          <w:color w:val="292B2C"/>
        </w:rPr>
        <w:t xml:space="preserve"> вони </w:t>
      </w:r>
      <w:proofErr w:type="spellStart"/>
      <w:proofErr w:type="gramStart"/>
      <w:r w:rsidRPr="00C005D7">
        <w:rPr>
          <w:color w:val="292B2C"/>
        </w:rPr>
        <w:t>пов’язан</w:t>
      </w:r>
      <w:proofErr w:type="gramEnd"/>
      <w:r w:rsidRPr="00C005D7">
        <w:rPr>
          <w:color w:val="292B2C"/>
        </w:rPr>
        <w:t>і</w:t>
      </w:r>
      <w:proofErr w:type="spellEnd"/>
      <w:r w:rsidRPr="00C005D7">
        <w:rPr>
          <w:color w:val="292B2C"/>
        </w:rPr>
        <w:t>?</w:t>
      </w:r>
    </w:p>
    <w:p w:rsidR="00C005D7" w:rsidRPr="00C005D7" w:rsidRDefault="00C005D7" w:rsidP="00C005D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005D7">
        <w:rPr>
          <w:rFonts w:ascii="Times New Roman" w:hAnsi="Times New Roman" w:cs="Times New Roman"/>
          <w:sz w:val="24"/>
          <w:szCs w:val="24"/>
          <w:lang w:val="uk-UA"/>
        </w:rPr>
        <w:t>Заповніть таблицю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867"/>
        <w:gridCol w:w="1811"/>
        <w:gridCol w:w="1869"/>
        <w:gridCol w:w="1842"/>
        <w:gridCol w:w="1822"/>
      </w:tblGrid>
      <w:tr w:rsidR="00C005D7" w:rsidRPr="00C005D7" w:rsidTr="00C005D7"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05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Критерії для порівняння</w:t>
            </w: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05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Риби</w:t>
            </w: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05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Земноводні</w:t>
            </w: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05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Плазуни</w:t>
            </w:r>
          </w:p>
        </w:tc>
        <w:tc>
          <w:tcPr>
            <w:tcW w:w="1915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05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Птахи</w:t>
            </w:r>
          </w:p>
        </w:tc>
      </w:tr>
      <w:tr w:rsidR="00C005D7" w:rsidRPr="00C005D7" w:rsidTr="00C005D7"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05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Череп</w:t>
            </w: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05D7" w:rsidRPr="00C005D7" w:rsidTr="00C005D7"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05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Хребет</w:t>
            </w: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05D7" w:rsidRPr="00C005D7" w:rsidTr="00C005D7"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05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Органи руху</w:t>
            </w: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05D7" w:rsidRPr="00C005D7" w:rsidTr="00C005D7"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05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Наявність грудної клітини</w:t>
            </w: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4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15" w:type="dxa"/>
          </w:tcPr>
          <w:p w:rsidR="00C005D7" w:rsidRPr="00C005D7" w:rsidRDefault="00C005D7" w:rsidP="00C005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005D7" w:rsidRPr="00C005D7" w:rsidRDefault="00C005D7" w:rsidP="00C005D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C005D7" w:rsidRPr="00C005D7" w:rsidRDefault="00C005D7" w:rsidP="00C005D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\\завдання . закінчити практичну роботу. Відповіді прислати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Повторити п1.</w:t>
      </w:r>
      <w:bookmarkEnd w:id="0"/>
    </w:p>
    <w:sectPr w:rsidR="00C005D7" w:rsidRPr="00C0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A1DC0"/>
    <w:multiLevelType w:val="hybridMultilevel"/>
    <w:tmpl w:val="96A4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FF"/>
    <w:rsid w:val="005E2E21"/>
    <w:rsid w:val="00C005D7"/>
    <w:rsid w:val="00E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5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005D7"/>
    <w:rPr>
      <w:b/>
      <w:bCs/>
    </w:rPr>
  </w:style>
  <w:style w:type="table" w:styleId="a6">
    <w:name w:val="Table Grid"/>
    <w:basedOn w:val="a1"/>
    <w:uiPriority w:val="59"/>
    <w:rsid w:val="00C00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5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005D7"/>
    <w:rPr>
      <w:b/>
      <w:bCs/>
    </w:rPr>
  </w:style>
  <w:style w:type="table" w:styleId="a6">
    <w:name w:val="Table Grid"/>
    <w:basedOn w:val="a1"/>
    <w:uiPriority w:val="59"/>
    <w:rsid w:val="00C00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2023-02-05T16:15:00Z</dcterms:created>
  <dcterms:modified xsi:type="dcterms:W3CDTF">2023-02-05T16:32:00Z</dcterms:modified>
</cp:coreProperties>
</file>