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2E7AC" w14:textId="3896F768" w:rsidR="00DA444F" w:rsidRPr="00307CD6" w:rsidRDefault="00DA444F" w:rsidP="00307C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3812289"/>
      <w:r w:rsidRPr="00307CD6"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 w:rsidR="00A7775F">
        <w:rPr>
          <w:rFonts w:ascii="Times New Roman" w:hAnsi="Times New Roman" w:cs="Times New Roman"/>
          <w:sz w:val="28"/>
          <w:szCs w:val="28"/>
          <w:lang w:val="uk-UA"/>
        </w:rPr>
        <w:t>26</w:t>
      </w:r>
      <w:r w:rsidRPr="00307CD6">
        <w:rPr>
          <w:rFonts w:ascii="Times New Roman" w:hAnsi="Times New Roman" w:cs="Times New Roman"/>
          <w:sz w:val="28"/>
          <w:szCs w:val="28"/>
          <w:lang w:val="uk-UA"/>
        </w:rPr>
        <w:t>.01.202</w:t>
      </w:r>
      <w:r w:rsidR="00563843" w:rsidRPr="00307CD6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307CD6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480E8EEB" w14:textId="021E450C" w:rsidR="00DA444F" w:rsidRPr="00307CD6" w:rsidRDefault="00DA444F" w:rsidP="00307C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7CD6">
        <w:rPr>
          <w:rFonts w:ascii="Times New Roman" w:hAnsi="Times New Roman" w:cs="Times New Roman"/>
          <w:sz w:val="28"/>
          <w:szCs w:val="28"/>
          <w:lang w:val="uk-UA"/>
        </w:rPr>
        <w:t>Клас 7 – А.</w:t>
      </w:r>
    </w:p>
    <w:p w14:paraId="718DBA9D" w14:textId="77777777" w:rsidR="00DA444F" w:rsidRPr="00307CD6" w:rsidRDefault="00DA444F" w:rsidP="00307C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7CD6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14:paraId="653D12CB" w14:textId="77777777" w:rsidR="00DA444F" w:rsidRPr="00307CD6" w:rsidRDefault="00DA444F" w:rsidP="00307C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07CD6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07CD6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14:paraId="7306D607" w14:textId="77777777" w:rsidR="00D47EA4" w:rsidRPr="00307CD6" w:rsidRDefault="00D47EA4" w:rsidP="00307C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00DA3F" w14:textId="7FC01C00" w:rsidR="00DA444F" w:rsidRPr="00FC1806" w:rsidRDefault="00DA444F" w:rsidP="00307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C180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FC180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B6162" w:rsidRPr="00FC180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F561D" w:rsidRPr="00FC18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Тектонічні структури, рельєф, корисні копалини Північної Америки.   </w:t>
      </w:r>
      <w:r w:rsidR="00CF561D" w:rsidRPr="00FC18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Практична робота </w:t>
      </w:r>
      <w:r w:rsidR="00CF561D" w:rsidRPr="00FC18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9</w:t>
      </w:r>
      <w:r w:rsidR="00CF561D" w:rsidRPr="00FC18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.(продовження</w:t>
      </w:r>
      <w:r w:rsidR="00CF561D" w:rsidRPr="00FC18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)</w:t>
      </w:r>
      <w:r w:rsidR="00CF561D" w:rsidRPr="00FC18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Зазначення на контурній карті назв географічних об'єктів Північної Америки.</w:t>
      </w:r>
    </w:p>
    <w:p w14:paraId="23C16AF8" w14:textId="77777777" w:rsidR="001B6162" w:rsidRPr="00307CD6" w:rsidRDefault="00DA444F" w:rsidP="00307CD6">
      <w:pPr>
        <w:shd w:val="clear" w:color="auto" w:fill="FFFFFF"/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307CD6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307CD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364C8" w:rsidRPr="00307C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 формувати знання про будову земної кори, рельєф та корисні копалини Північної Америки; встановлення зв'язків між тектонічними структурами, основними формами рельєфу </w:t>
      </w:r>
      <w:r w:rsidR="00A0723A" w:rsidRPr="00307C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 родовищами корисних копалин.</w:t>
      </w:r>
    </w:p>
    <w:p w14:paraId="4E317BE4" w14:textId="77777777" w:rsidR="00DA444F" w:rsidRPr="00307CD6" w:rsidRDefault="00DA444F" w:rsidP="00307CD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07CD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14:paraId="5B6AC4D3" w14:textId="112691E5" w:rsidR="001B6162" w:rsidRPr="00307CD6" w:rsidRDefault="00A85159" w:rsidP="00307C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307CD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</w:t>
      </w:r>
      <w:r w:rsidR="002F400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  <w:r w:rsidR="00B257D7" w:rsidRPr="00307CD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Тектонічна будова</w:t>
      </w:r>
    </w:p>
    <w:p w14:paraId="6BD29618" w14:textId="22DF9CF2" w:rsidR="00A85159" w:rsidRPr="00307CD6" w:rsidRDefault="00B257D7" w:rsidP="00307CD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Найдавніші ділянки земної кори Північної Америки належать до Північноамериканської платформи, яка займає північну і центральну </w:t>
      </w:r>
      <w:proofErr w:type="spellStart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>частиниматерика</w:t>
      </w:r>
      <w:proofErr w:type="spellEnd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На північному сході платформи давні кристалічні породи виходять на поверхню у вигляді Канадського щита. У палеозої на півдні материка почалося формування фундаменту молодої платформи. На заході розташована гігантська область </w:t>
      </w:r>
      <w:proofErr w:type="spellStart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>складчатості</w:t>
      </w:r>
      <w:proofErr w:type="spellEnd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мезозойського та альпійського віку утворення. На сході — область </w:t>
      </w:r>
      <w:proofErr w:type="spellStart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>складчатості</w:t>
      </w:r>
      <w:proofErr w:type="spellEnd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сформувалася в </w:t>
      </w:r>
      <w:proofErr w:type="spellStart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>герцинську</w:t>
      </w:r>
      <w:proofErr w:type="spellEnd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>каледонську</w:t>
      </w:r>
      <w:proofErr w:type="spellEnd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епохи горотворення.</w:t>
      </w:r>
    </w:p>
    <w:p w14:paraId="08D51461" w14:textId="77777777" w:rsidR="00B257D7" w:rsidRPr="00307CD6" w:rsidRDefault="00A85159" w:rsidP="00307CD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07CD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</w:t>
      </w:r>
      <w:r w:rsidR="00B257D7" w:rsidRPr="00307CD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Рельєф</w:t>
      </w:r>
    </w:p>
    <w:p w14:paraId="717B71E0" w14:textId="77777777" w:rsidR="00B257D7" w:rsidRPr="00307CD6" w:rsidRDefault="00B257D7" w:rsidP="00307CD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>Північна і центральна частини материка зайняті рівнинами, на сході розташовані гори Аппалачі, а на заході — гірська система Кордильєр.</w:t>
      </w:r>
    </w:p>
    <w:p w14:paraId="27CC97C3" w14:textId="77777777" w:rsidR="00B257D7" w:rsidRPr="00307CD6" w:rsidRDefault="00B257D7" w:rsidP="00307CD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Рівнини материка сформувалися на платформах і займають 2/3 поверхні. Канадському щиту відповідає </w:t>
      </w:r>
      <w:proofErr w:type="spellStart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>Лаврентійська</w:t>
      </w:r>
      <w:proofErr w:type="spellEnd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височина. На південь від неї простягаються Центральні рівнини із середніми висотами 200-300 м, що поступово переходять у </w:t>
      </w:r>
      <w:proofErr w:type="spellStart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>Міссісіпську</w:t>
      </w:r>
      <w:proofErr w:type="spellEnd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низовину, утворену річковими наносами. На захід від Центральних рівнин уздовж Кордильєр широкою смугою понад 400 к</w:t>
      </w:r>
      <w:r w:rsidR="00A85159"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>м простягнулися Великі рівнини.</w:t>
      </w:r>
    </w:p>
    <w:p w14:paraId="6EE6D134" w14:textId="77777777" w:rsidR="00B257D7" w:rsidRPr="00307CD6" w:rsidRDefault="00B257D7" w:rsidP="00307CD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Західна частина Північної Америки вздовж тихоокеанського узбережжя належить до гірської системи Кордильєр, найвища відмітка г. Мак-Кінлі (6194 м). Багато активних вулканів: Орісаба (5700 м), </w:t>
      </w:r>
      <w:proofErr w:type="spellStart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>Попокатепетль</w:t>
      </w:r>
      <w:proofErr w:type="spellEnd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(5452 м), </w:t>
      </w:r>
      <w:proofErr w:type="spellStart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>Коліма</w:t>
      </w:r>
      <w:proofErr w:type="spellEnd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(3846 м) та ін.</w:t>
      </w:r>
    </w:p>
    <w:p w14:paraId="27F4AF07" w14:textId="77777777" w:rsidR="00B257D7" w:rsidRPr="00307CD6" w:rsidRDefault="00B257D7" w:rsidP="00307CD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>Гори Аппалачі на сході материка складаються із середньовисотних хребтів, плоскогір’їв і плато. Мають положисті схили, округлі вершини. Вища точка — гора Мітчелл (2037 м).</w:t>
      </w:r>
    </w:p>
    <w:p w14:paraId="138882B1" w14:textId="568762A1" w:rsidR="00B257D7" w:rsidRPr="00307CD6" w:rsidRDefault="00B257D7" w:rsidP="00307CD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>У формуванні рельєфу Північної Америки взяли активну участь зовнішні процеси (зледеніння, карст, річкова ерозія, вивітрювання).</w:t>
      </w:r>
    </w:p>
    <w:p w14:paraId="68C8D6CA" w14:textId="2CBF989D" w:rsidR="00B257D7" w:rsidRPr="00307CD6" w:rsidRDefault="00B257D7" w:rsidP="00307CD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Позначте на контурній карті рівнини: </w:t>
      </w:r>
      <w:proofErr w:type="spellStart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>Лаврентійська</w:t>
      </w:r>
      <w:proofErr w:type="spellEnd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височина, Центральні і Великі рівнини, </w:t>
      </w:r>
      <w:proofErr w:type="spellStart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>Примексиканська</w:t>
      </w:r>
      <w:proofErr w:type="spellEnd"/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низовина; гори: Кордильєри (г. Мак-Кінлі), Скелясті, Аппалачі</w:t>
      </w:r>
    </w:p>
    <w:p w14:paraId="7BE4E636" w14:textId="77777777" w:rsidR="00B257D7" w:rsidRPr="00307CD6" w:rsidRDefault="00B257D7" w:rsidP="00307CD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307CD6">
        <w:rPr>
          <w:rFonts w:ascii="Times New Roman" w:eastAsia="Calibri" w:hAnsi="Times New Roman" w:cs="Times New Roman"/>
          <w:b/>
          <w:sz w:val="28"/>
          <w:szCs w:val="28"/>
          <w:lang w:val="uk-UA"/>
        </w:rPr>
        <w:t>. Корисні копалини</w:t>
      </w:r>
    </w:p>
    <w:p w14:paraId="176095DD" w14:textId="77777777" w:rsidR="00B257D7" w:rsidRPr="00307CD6" w:rsidRDefault="00B257D7" w:rsidP="00307CD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У кристалічних породах фундаменту платформи та в Кордильєрах зосереджені родовища залізних, уранових, мідних, нікелевих руд, золота, срібла.</w:t>
      </w:r>
    </w:p>
    <w:p w14:paraId="6EC0A171" w14:textId="596A75DE" w:rsidR="001B6162" w:rsidRPr="00307CD6" w:rsidRDefault="00B257D7" w:rsidP="00307CD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>З осадовими породами чохла платформи пов’язані поклади нафти й газу. Найбільш багаті нафтогазоносні райони розташовані на узбережжі й шельфі Мексиканської затоки, Північного Льодовитого океану, на Великих рівнинах, на Алясці.</w:t>
      </w:r>
    </w:p>
    <w:p w14:paraId="6EFE5BB1" w14:textId="77777777" w:rsidR="00DA444F" w:rsidRPr="00BA2E03" w:rsidRDefault="00DA444F" w:rsidP="00307C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GoBack"/>
      <w:r w:rsidRPr="00BA2E0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bookmarkEnd w:id="1"/>
    <w:p w14:paraId="2F108804" w14:textId="27729635" w:rsidR="00DA444F" w:rsidRPr="00307CD6" w:rsidRDefault="00DA444F" w:rsidP="00307C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7CD6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</w:t>
      </w:r>
      <w:r w:rsidR="00973ED7">
        <w:rPr>
          <w:rFonts w:ascii="Times New Roman" w:hAnsi="Times New Roman" w:cs="Times New Roman"/>
          <w:sz w:val="28"/>
          <w:szCs w:val="28"/>
          <w:lang w:val="uk-UA"/>
        </w:rPr>
        <w:t xml:space="preserve"> §44 п</w:t>
      </w:r>
      <w:r w:rsidRPr="00307CD6">
        <w:rPr>
          <w:rFonts w:ascii="Times New Roman" w:hAnsi="Times New Roman" w:cs="Times New Roman"/>
          <w:sz w:val="28"/>
          <w:szCs w:val="28"/>
          <w:lang w:val="uk-UA"/>
        </w:rPr>
        <w:t>ідручника.</w:t>
      </w:r>
    </w:p>
    <w:p w14:paraId="283EDEE4" w14:textId="74D24F4A" w:rsidR="00DA444F" w:rsidRDefault="00DA444F" w:rsidP="00307CD6">
      <w:pPr>
        <w:spacing w:after="0" w:line="240" w:lineRule="auto"/>
        <w:jc w:val="both"/>
        <w:rPr>
          <w:lang w:val="uk-UA"/>
        </w:rPr>
      </w:pPr>
      <w:r w:rsidRPr="00307CD6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</w:p>
    <w:p w14:paraId="4338BF72" w14:textId="12B98BB6" w:rsidR="002F400A" w:rsidRPr="002F400A" w:rsidRDefault="002F400A" w:rsidP="00307C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00A">
        <w:rPr>
          <w:rFonts w:ascii="Times New Roman" w:hAnsi="Times New Roman" w:cs="Times New Roman"/>
          <w:sz w:val="28"/>
          <w:szCs w:val="28"/>
          <w:lang w:val="uk-UA"/>
        </w:rPr>
        <w:t>https://www.youtube.com/watch?v=apx6RPDjJaE</w:t>
      </w:r>
    </w:p>
    <w:p w14:paraId="436B6074" w14:textId="0AC19C95" w:rsidR="00563843" w:rsidRPr="00307CD6" w:rsidRDefault="00563843" w:rsidP="00307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07C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</w:t>
      </w:r>
      <w:r w:rsidRPr="00307CD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 </w:t>
      </w:r>
      <w:r w:rsidRPr="00307C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Практична робота </w:t>
      </w:r>
      <w:r w:rsidRPr="00307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9.</w:t>
      </w:r>
      <w:r w:rsidRPr="00307CD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Зазначення на контурній карті назв географічних об'єктів Північної Америки.(продовження)</w:t>
      </w:r>
    </w:p>
    <w:p w14:paraId="09602C78" w14:textId="49B9D38E" w:rsidR="00563843" w:rsidRPr="00307CD6" w:rsidRDefault="00563843" w:rsidP="00307C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7CD6">
        <w:rPr>
          <w:rFonts w:ascii="Times New Roman" w:hAnsi="Times New Roman" w:cs="Times New Roman"/>
          <w:sz w:val="28"/>
          <w:szCs w:val="28"/>
          <w:lang w:val="uk-UA"/>
        </w:rPr>
        <w:t>Завдання 3(2) (контурна карта за бажанням) та   висновок.  Автор  О.Г. Стадник завдання висновок. Додаткове завдання за бажанням.</w:t>
      </w:r>
    </w:p>
    <w:p w14:paraId="6F683355" w14:textId="77777777" w:rsidR="00563843" w:rsidRPr="00307CD6" w:rsidRDefault="00563843" w:rsidP="00307C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7CD6">
        <w:rPr>
          <w:rFonts w:ascii="Times New Roman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14:paraId="522D3B48" w14:textId="1C4AF2B7" w:rsidR="006B3459" w:rsidRPr="006B3459" w:rsidRDefault="006B3459" w:rsidP="00307C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1. </w:t>
      </w:r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Оберіть крайню північну точку Північної Америки </w:t>
      </w:r>
    </w:p>
    <w:p w14:paraId="25AB3FE8" w14:textId="11AD5006" w:rsidR="006B3459" w:rsidRPr="006B3459" w:rsidRDefault="006B3459" w:rsidP="00307CD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proofErr w:type="spellStart"/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м.Мар</w:t>
      </w:r>
      <w:proofErr w:type="spellEnd"/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*</w:t>
      </w:r>
      <w:proofErr w:type="spellStart"/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ято</w:t>
      </w:r>
      <w:proofErr w:type="spellEnd"/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</w:t>
      </w:r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.Принца Уельського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В. </w:t>
      </w:r>
      <w:proofErr w:type="spellStart"/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м.Мерчісон</w:t>
      </w:r>
      <w:proofErr w:type="spellEnd"/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Г. </w:t>
      </w:r>
      <w:proofErr w:type="spellStart"/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м.Сент-</w:t>
      </w:r>
      <w:proofErr w:type="spellEnd"/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Чарльз</w:t>
      </w:r>
    </w:p>
    <w:p w14:paraId="4BA41980" w14:textId="29567BAE" w:rsidR="006B3459" w:rsidRPr="006B3459" w:rsidRDefault="006B3459" w:rsidP="00307C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2. </w:t>
      </w:r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Що відділяє Північну Америку від Південної Америки? </w:t>
      </w:r>
    </w:p>
    <w:p w14:paraId="5F508803" w14:textId="4DC3B430" w:rsidR="006B3459" w:rsidRPr="006B3459" w:rsidRDefault="006B3459" w:rsidP="00307CD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Панамський перешийок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</w:t>
      </w:r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Панамський канал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В. </w:t>
      </w:r>
      <w:proofErr w:type="spellStart"/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Берінгова</w:t>
      </w:r>
      <w:proofErr w:type="spellEnd"/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протока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Г. </w:t>
      </w:r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Затока Фанді</w:t>
      </w:r>
    </w:p>
    <w:p w14:paraId="64B8095A" w14:textId="73B6888A" w:rsidR="006B3459" w:rsidRPr="006B3459" w:rsidRDefault="006B3459" w:rsidP="00307C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3. </w:t>
      </w:r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Який об*</w:t>
      </w:r>
      <w:proofErr w:type="spellStart"/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єкт</w:t>
      </w:r>
      <w:proofErr w:type="spellEnd"/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не є морем? </w:t>
      </w:r>
    </w:p>
    <w:p w14:paraId="23FD2BF5" w14:textId="14D98405" w:rsidR="006B3459" w:rsidRPr="006B3459" w:rsidRDefault="006B3459" w:rsidP="00307CD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Каліфорнія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  Б. </w:t>
      </w:r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Саргасове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В. </w:t>
      </w:r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Карибське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Г. </w:t>
      </w:r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Бофорта</w:t>
      </w:r>
    </w:p>
    <w:p w14:paraId="21A3AF46" w14:textId="7585AC7A" w:rsidR="006B3459" w:rsidRPr="006B3459" w:rsidRDefault="00307CD6" w:rsidP="00307C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4.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В основі Північної Америки лежить: </w:t>
      </w:r>
    </w:p>
    <w:p w14:paraId="50D20CCF" w14:textId="393DC21B" w:rsidR="006B3459" w:rsidRPr="006B3459" w:rsidRDefault="00307CD6" w:rsidP="00307CD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Північноамериканська платформа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Північноамериканський щит</w:t>
      </w:r>
    </w:p>
    <w:p w14:paraId="55A42A7D" w14:textId="53B12C0B" w:rsidR="006B3459" w:rsidRPr="006B3459" w:rsidRDefault="006B3459" w:rsidP="00307C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 </w:t>
      </w:r>
      <w:r w:rsidR="00307CD6"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В. </w:t>
      </w:r>
      <w:proofErr w:type="spellStart"/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Тихоокеанічна</w:t>
      </w:r>
      <w:proofErr w:type="spellEnd"/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плита</w:t>
      </w:r>
      <w:r w:rsidR="00307CD6"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 Г. </w:t>
      </w:r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Північноамериканська складчаста область</w:t>
      </w:r>
    </w:p>
    <w:p w14:paraId="33B33730" w14:textId="29CB1E28" w:rsidR="006B3459" w:rsidRPr="006B3459" w:rsidRDefault="00307CD6" w:rsidP="00307C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5.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Найвища точка материка Північна Америка </w:t>
      </w:r>
    </w:p>
    <w:p w14:paraId="57A2B8E8" w14:textId="57EB4892" w:rsidR="006B3459" w:rsidRPr="006B3459" w:rsidRDefault="00307CD6" w:rsidP="00307CD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вулкан Орісаба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гора </w:t>
      </w:r>
      <w:proofErr w:type="spellStart"/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Мітчел</w:t>
      </w:r>
      <w:proofErr w:type="spellEnd"/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В.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гора Мак- Кінлі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Г.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вулкан </w:t>
      </w:r>
      <w:proofErr w:type="spellStart"/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Попокатепетль</w:t>
      </w:r>
      <w:proofErr w:type="spellEnd"/>
    </w:p>
    <w:p w14:paraId="11AA8CCA" w14:textId="50398687" w:rsidR="006B3459" w:rsidRPr="006B3459" w:rsidRDefault="00307CD6" w:rsidP="00307C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6.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Які форми рельєфу займають найбільшу частину материка? </w:t>
      </w:r>
    </w:p>
    <w:p w14:paraId="0871025E" w14:textId="143678BD" w:rsidR="006B3459" w:rsidRPr="008D489F" w:rsidRDefault="00307CD6" w:rsidP="00307CD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гори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 Б.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рівнини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 В.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низовини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Г. </w:t>
      </w:r>
      <w:r w:rsidR="008D489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плоскогір’я</w:t>
      </w:r>
      <w:r w:rsidR="008D489F" w:rsidRPr="008D489F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</w:p>
    <w:p w14:paraId="5572F98F" w14:textId="7A7CD3A4" w:rsidR="006B3459" w:rsidRPr="006B3459" w:rsidRDefault="00307CD6" w:rsidP="00307C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7.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Назвіть давні та дуже зруйновані гори Північної Америки. </w:t>
      </w:r>
    </w:p>
    <w:p w14:paraId="5EADEEA3" w14:textId="002B6B7A" w:rsidR="006B3459" w:rsidRPr="006B3459" w:rsidRDefault="00307CD6" w:rsidP="00307CD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Анди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Аппалачі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 В. </w:t>
      </w:r>
      <w:proofErr w:type="spellStart"/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Кордільєри</w:t>
      </w:r>
      <w:proofErr w:type="spellEnd"/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 Г.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Скелясті</w:t>
      </w:r>
    </w:p>
    <w:p w14:paraId="186E6AA5" w14:textId="70C4760F" w:rsidR="006B3459" w:rsidRPr="006B3459" w:rsidRDefault="00307CD6" w:rsidP="00307C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8.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Які із названих форм рельєфу відповідають Північноамериканській платформі? </w:t>
      </w:r>
    </w:p>
    <w:p w14:paraId="18968C56" w14:textId="1667018F" w:rsidR="006B3459" w:rsidRPr="006B3459" w:rsidRDefault="00307CD6" w:rsidP="00307CD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Центральні рівнини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</w:t>
      </w:r>
      <w:proofErr w:type="spellStart"/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Лаврентійська</w:t>
      </w:r>
      <w:proofErr w:type="spellEnd"/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височина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  В.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Великі рівнини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Г.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Аппалачі</w:t>
      </w:r>
    </w:p>
    <w:p w14:paraId="77742678" w14:textId="5BB88E41" w:rsidR="006B3459" w:rsidRPr="006B3459" w:rsidRDefault="006B3459" w:rsidP="00307C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 </w:t>
      </w:r>
      <w:r w:rsidR="00307CD6"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Д. </w:t>
      </w:r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Великий басейн</w:t>
      </w:r>
      <w:r w:rsidR="00307CD6"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  Ж. </w:t>
      </w:r>
      <w:proofErr w:type="spellStart"/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Примексиканська</w:t>
      </w:r>
      <w:proofErr w:type="spellEnd"/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низовина</w:t>
      </w:r>
    </w:p>
    <w:p w14:paraId="739E6CB4" w14:textId="60BFFA04" w:rsidR="006B3459" w:rsidRPr="006B3459" w:rsidRDefault="00307CD6" w:rsidP="00307C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9.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В основі материка Північна Америка лежить: </w:t>
      </w:r>
    </w:p>
    <w:p w14:paraId="7A495FF9" w14:textId="3A8AFF52" w:rsidR="006B3459" w:rsidRPr="006B3459" w:rsidRDefault="00307CD6" w:rsidP="00307CD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молода платформа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 Б.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область молодої складчастості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 В.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області давньої складчастості</w:t>
      </w:r>
    </w:p>
    <w:p w14:paraId="0A97EACD" w14:textId="01700E74" w:rsidR="006B3459" w:rsidRPr="006B3459" w:rsidRDefault="006B3459" w:rsidP="00307C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 </w:t>
      </w:r>
      <w:r w:rsidR="00307CD6"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Г. </w:t>
      </w:r>
      <w:r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Докембрійська платформа</w:t>
      </w:r>
    </w:p>
    <w:p w14:paraId="6261B8B3" w14:textId="2CAE47D6" w:rsidR="006B3459" w:rsidRPr="006B3459" w:rsidRDefault="00307CD6" w:rsidP="00307C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10.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На формування рельєфу на півночі материка вплинув такий зовнішній фактор: </w:t>
      </w:r>
    </w:p>
    <w:p w14:paraId="0E766221" w14:textId="61DA47A4" w:rsidR="006B3459" w:rsidRPr="006B3459" w:rsidRDefault="00307CD6" w:rsidP="00307CD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lastRenderedPageBreak/>
        <w:t xml:space="preserve">А.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робота вітру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давнє зледеніння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 В.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господарська діяльність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Г.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життєдіяльність організмів</w:t>
      </w:r>
    </w:p>
    <w:p w14:paraId="23707363" w14:textId="1C1DF6E9" w:rsidR="006B3459" w:rsidRPr="006B3459" w:rsidRDefault="00307CD6" w:rsidP="00307C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11.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Великі запаси </w:t>
      </w:r>
      <w:proofErr w:type="spellStart"/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кам</w:t>
      </w:r>
      <w:proofErr w:type="spellEnd"/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*</w:t>
      </w:r>
      <w:proofErr w:type="spellStart"/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яного</w:t>
      </w:r>
      <w:proofErr w:type="spellEnd"/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вугілля зосереджені: </w:t>
      </w:r>
    </w:p>
    <w:p w14:paraId="01465C80" w14:textId="44C1CA05" w:rsidR="006B3459" w:rsidRPr="006B3459" w:rsidRDefault="00307CD6" w:rsidP="00307CD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у Центральних рівнинах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в </w:t>
      </w:r>
      <w:proofErr w:type="spellStart"/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Кордільєрах</w:t>
      </w:r>
      <w:proofErr w:type="spellEnd"/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 В.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в Аппалачах</w:t>
      </w:r>
      <w:r w:rsidRPr="00307CD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Г. </w:t>
      </w:r>
      <w:r w:rsidR="006B3459" w:rsidRPr="006B345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на Мексиканській низовині</w:t>
      </w:r>
    </w:p>
    <w:p w14:paraId="4996A167" w14:textId="77777777" w:rsidR="00563843" w:rsidRPr="00307CD6" w:rsidRDefault="00563843" w:rsidP="00307C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7CD6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07CD6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307CD6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07CD6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307CD6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32BAD3E5" w14:textId="77777777" w:rsidR="00563843" w:rsidRPr="00307CD6" w:rsidRDefault="00563843" w:rsidP="00307C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5FCC1C" w14:textId="77777777" w:rsidR="00563843" w:rsidRPr="00307CD6" w:rsidRDefault="00563843" w:rsidP="00307C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F997B7" w14:textId="77777777" w:rsidR="00DA444F" w:rsidRPr="00307CD6" w:rsidRDefault="00DA444F" w:rsidP="00307C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83DF484" w14:textId="77777777" w:rsidR="00236A77" w:rsidRPr="00307CD6" w:rsidRDefault="00236A77" w:rsidP="00307C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14:paraId="1BDA25CD" w14:textId="77777777" w:rsidR="0040777F" w:rsidRPr="00307CD6" w:rsidRDefault="0040777F" w:rsidP="00307C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0777F" w:rsidRPr="00307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19AF"/>
    <w:multiLevelType w:val="hybridMultilevel"/>
    <w:tmpl w:val="5D481FEC"/>
    <w:lvl w:ilvl="0" w:tplc="26444E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8C56E7B"/>
    <w:multiLevelType w:val="hybridMultilevel"/>
    <w:tmpl w:val="7BA84E9A"/>
    <w:lvl w:ilvl="0" w:tplc="39FAABBA">
      <w:start w:val="1"/>
      <w:numFmt w:val="bullet"/>
      <w:lvlText w:val="-"/>
      <w:lvlJc w:val="left"/>
      <w:pPr>
        <w:ind w:left="6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2">
    <w:nsid w:val="6BF5687F"/>
    <w:multiLevelType w:val="hybridMultilevel"/>
    <w:tmpl w:val="7EB66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3B"/>
    <w:rsid w:val="001B6162"/>
    <w:rsid w:val="00236A77"/>
    <w:rsid w:val="002F400A"/>
    <w:rsid w:val="00307CD6"/>
    <w:rsid w:val="0040777F"/>
    <w:rsid w:val="00563843"/>
    <w:rsid w:val="006364C8"/>
    <w:rsid w:val="006B3459"/>
    <w:rsid w:val="008D489F"/>
    <w:rsid w:val="00926E3B"/>
    <w:rsid w:val="00973ED7"/>
    <w:rsid w:val="00A0723A"/>
    <w:rsid w:val="00A7775F"/>
    <w:rsid w:val="00A845F8"/>
    <w:rsid w:val="00A85159"/>
    <w:rsid w:val="00B257D7"/>
    <w:rsid w:val="00BA2E03"/>
    <w:rsid w:val="00CF561D"/>
    <w:rsid w:val="00D47EA4"/>
    <w:rsid w:val="00DA444F"/>
    <w:rsid w:val="00FC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98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4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444F"/>
    <w:rPr>
      <w:b/>
      <w:bCs/>
    </w:rPr>
  </w:style>
  <w:style w:type="character" w:styleId="a5">
    <w:name w:val="Hyperlink"/>
    <w:basedOn w:val="a0"/>
    <w:uiPriority w:val="99"/>
    <w:unhideWhenUsed/>
    <w:rsid w:val="00DA444F"/>
    <w:rPr>
      <w:color w:val="0000FF"/>
      <w:u w:val="single"/>
    </w:rPr>
  </w:style>
  <w:style w:type="character" w:styleId="a6">
    <w:name w:val="Emphasis"/>
    <w:basedOn w:val="a0"/>
    <w:uiPriority w:val="20"/>
    <w:qFormat/>
    <w:rsid w:val="00DA444F"/>
    <w:rPr>
      <w:i/>
      <w:iCs/>
    </w:rPr>
  </w:style>
  <w:style w:type="paragraph" w:styleId="a7">
    <w:name w:val="List Paragraph"/>
    <w:basedOn w:val="a"/>
    <w:uiPriority w:val="34"/>
    <w:qFormat/>
    <w:rsid w:val="00DA444F"/>
    <w:pPr>
      <w:ind w:left="720"/>
      <w:contextualSpacing/>
    </w:pPr>
  </w:style>
  <w:style w:type="character" w:customStyle="1" w:styleId="spelle">
    <w:name w:val="spelle"/>
    <w:basedOn w:val="a0"/>
    <w:rsid w:val="00DA44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4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444F"/>
    <w:rPr>
      <w:b/>
      <w:bCs/>
    </w:rPr>
  </w:style>
  <w:style w:type="character" w:styleId="a5">
    <w:name w:val="Hyperlink"/>
    <w:basedOn w:val="a0"/>
    <w:uiPriority w:val="99"/>
    <w:unhideWhenUsed/>
    <w:rsid w:val="00DA444F"/>
    <w:rPr>
      <w:color w:val="0000FF"/>
      <w:u w:val="single"/>
    </w:rPr>
  </w:style>
  <w:style w:type="character" w:styleId="a6">
    <w:name w:val="Emphasis"/>
    <w:basedOn w:val="a0"/>
    <w:uiPriority w:val="20"/>
    <w:qFormat/>
    <w:rsid w:val="00DA444F"/>
    <w:rPr>
      <w:i/>
      <w:iCs/>
    </w:rPr>
  </w:style>
  <w:style w:type="paragraph" w:styleId="a7">
    <w:name w:val="List Paragraph"/>
    <w:basedOn w:val="a"/>
    <w:uiPriority w:val="34"/>
    <w:qFormat/>
    <w:rsid w:val="00DA444F"/>
    <w:pPr>
      <w:ind w:left="720"/>
      <w:contextualSpacing/>
    </w:pPr>
  </w:style>
  <w:style w:type="character" w:customStyle="1" w:styleId="spelle">
    <w:name w:val="spelle"/>
    <w:basedOn w:val="a0"/>
    <w:rsid w:val="00DA4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5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4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21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74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131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1593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0719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3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57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363744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0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34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47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4012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44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107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18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408726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6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6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29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1030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27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3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3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3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0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1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33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06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8989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623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640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907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951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651349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6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2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264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624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327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044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526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458761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39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57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581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9456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616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43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96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197042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00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64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1397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846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149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81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98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211024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1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65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51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5304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0948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304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978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872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619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691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818672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62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308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81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94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8478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035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60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345095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5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27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27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0488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977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1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150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427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647163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7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6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98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220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3619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039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246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6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242702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9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5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49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691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875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49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680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283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791907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7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86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68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966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164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021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2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19</cp:revision>
  <dcterms:created xsi:type="dcterms:W3CDTF">2022-01-20T10:42:00Z</dcterms:created>
  <dcterms:modified xsi:type="dcterms:W3CDTF">2023-01-23T08:41:00Z</dcterms:modified>
</cp:coreProperties>
</file>