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C8" w:rsidRPr="007F5DC8" w:rsidRDefault="007F5DC8" w:rsidP="007F5DC8">
      <w:pPr>
        <w:spacing w:after="0"/>
        <w:ind w:right="284"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Дата: 17</w:t>
      </w:r>
      <w:r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.05.2023р.         Урок: Музичне мистецтво        </w:t>
      </w: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Клас: 7</w:t>
      </w:r>
      <w:r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>-А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0C2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мистецтво: діалог традицій і новаторства. Підсумковий урок.</w:t>
      </w:r>
    </w:p>
    <w:p w:rsidR="00AC7667" w:rsidRPr="007F5DC8" w:rsidRDefault="007F5DC8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овторити та узагальнити вивчени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матеріал, провести оцінювання;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озвивати вміння учнів уважно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слухати та аналізувати музику;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иховувати ціннісне ставлення до музичної культури рідного краю та музики сучасності.</w:t>
      </w:r>
    </w:p>
    <w:p w:rsidR="00AC7667" w:rsidRPr="007F5DC8" w:rsidRDefault="00AC7667" w:rsidP="0063627C">
      <w:pPr>
        <w:pStyle w:val="a3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8A6B30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8A6B30" w:rsidRPr="008A6B30" w:rsidRDefault="008A6B30" w:rsidP="0063627C">
      <w:pPr>
        <w:pStyle w:val="a3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proofErr w:type="gram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жанри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йшлося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3273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твори ми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слухали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AC7667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8A6B30" w:rsidRP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AC7667" w:rsidRPr="008A6B30" w:rsidRDefault="00AC7667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Музичне сприймання. Л. ван Бетховен. Симфон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№9. Фінал («Ода до радості) </w:t>
      </w:r>
      <w:hyperlink r:id="rId6" w:history="1"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https://youtu.be/vlSR8</w:t>
        </w:r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W</w:t>
        </w:r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lmpac</w:t>
        </w:r>
      </w:hyperlink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0ED62DDF" wp14:editId="49AA77C9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4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Ода «До радості» була написана Ф. Шиллером як літературний твір і покладена на музику німецьким композитором Л.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ван</w:t>
      </w:r>
      <w:proofErr w:type="spellEnd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 w:rsidR="009D012E" w:rsidRDefault="009D012E" w:rsidP="0063627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</w:t>
      </w:r>
      <w:proofErr w:type="spellStart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>ЄвроСоюзу</w:t>
      </w:r>
      <w:proofErr w:type="spellEnd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(український переклад)</w:t>
      </w: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</w:t>
      </w:r>
      <w:hyperlink r:id="rId8" w:history="1">
        <w:r w:rsidRPr="008A6B30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https://youtu.be/q30GxJk0SlI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D012E" w:rsidRPr="007F5DC8" w:rsidRDefault="009D012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5079CE" w:rsidRDefault="005079C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 w:rsidR="005079CE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  <w:lang w:val="uk-UA" w:eastAsia="uk-UA"/>
        </w:rPr>
        <w:lastRenderedPageBreak/>
        <w:drawing>
          <wp:inline distT="0" distB="0" distL="0" distR="0" wp14:anchorId="3B0C97CC" wp14:editId="6D283364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5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 w:rsidR="007F5DC8" w:rsidRPr="007F5DC8" w:rsidRDefault="007F5DC8" w:rsidP="00F85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За поданими ілюстраціями пригадай пісні, які ми вивчали на уроках, і виконай їх під фонограму </w:t>
      </w:r>
      <w:r w:rsidR="00F85DE5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1EF431AB" wp14:editId="192234E8">
            <wp:extent cx="3840686" cy="1725433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6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/>
                  </pic:blipFill>
                  <pic:spPr bwMode="auto"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4F62325F" wp14:editId="05334D8B">
            <wp:extent cx="3832529" cy="1665737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7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E5" w:rsidRDefault="00F85DE5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5079CE" w:rsidRPr="000C2D80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lastRenderedPageBreak/>
        <w:t>ПЕРЕБІР СЕБЕ</w:t>
      </w:r>
    </w:p>
    <w:p w:rsidR="005079CE" w:rsidRPr="007F5DC8" w:rsidRDefault="005079CE" w:rsidP="006362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</w:t>
      </w:r>
      <w:r w:rsid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079CE" w:rsidRPr="007F5DC8" w:rsidRDefault="005079CE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5079CE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 w:rsidR="005079CE" w:rsidRPr="007F5DC8" w:rsidRDefault="000C2D80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Музику, створену з використанням синтезаторів, </w:t>
      </w:r>
      <w:proofErr w:type="spellStart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семплерів</w:t>
      </w:r>
      <w:proofErr w:type="spellEnd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, комп’ютерів і драм-машин, називають: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Музично-драматичний жанр, основою якого є рок-музи- ка, а коріння пов’язане з мюзиклом, називають: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Ф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ранцузький гурт, який виконує музику в жанрі космічної електронної музики та диско, — це: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Pink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Floyd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Kraftwerk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 Молодіжна культура, яка виникла в кінці 1970-х років у США в середовищі афроамериканців, — це: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  <w:proofErr w:type="spellEnd"/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Ритмічний речитатив, щ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 складає основу музики хіп-хо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пу, — це:</w:t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рок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реп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hyperlink r:id="rId12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https://youtu.be/baeaXDtNzFw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хорова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робота.</w:t>
      </w:r>
      <w:proofErr w:type="spellEnd"/>
      <w:r w:rsidR="00F85D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bookmarkStart w:id="0" w:name="_GoBack"/>
      <w:bookmarkEnd w:id="0"/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Поспівка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Вправи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розвитку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музичного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слуху та голосу </w:t>
      </w:r>
      <w:hyperlink r:id="rId13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https://youtu.be/p_4GRka2sgI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Виконання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proofErr w:type="gram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існі «Край,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мій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рідний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край»  М. Мозгового </w:t>
      </w:r>
      <w:hyperlink r:id="rId14" w:history="1">
        <w:r w:rsidRPr="0063627C">
          <w:rPr>
            <w:rStyle w:val="a9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https://youtu.be/2b61XL7Ohdw</w:t>
        </w:r>
      </w:hyperlink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 w:rsidR="0063627C" w:rsidRPr="0063627C" w:rsidRDefault="0063627C" w:rsidP="0063627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Надія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Красоткіна</w:t>
      </w:r>
      <w:proofErr w:type="spellEnd"/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6D5ED445" wp14:editId="6A0245FD">
            <wp:extent cx="3195761" cy="2512612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00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7C" w:rsidRPr="0063627C" w:rsidRDefault="00313272" w:rsidP="0063627C">
      <w:pPr>
        <w:pStyle w:val="a3"/>
        <w:numPr>
          <w:ilvl w:val="0"/>
          <w:numId w:val="19"/>
        </w:numPr>
        <w:spacing w:after="0"/>
        <w:rPr>
          <w:rFonts w:ascii="Times New Roman" w:eastAsia="Calibri" w:hAnsi="Times New Roman" w:cs="Calibri"/>
          <w:b/>
          <w:sz w:val="28"/>
          <w:lang w:val="uk-UA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 w:rsidR="0063627C" w:rsidRPr="0063627C">
        <w:rPr>
          <w:rFonts w:ascii="Times New Roman" w:eastAsia="Calibri" w:hAnsi="Times New Roman" w:cs="Calibri"/>
          <w:b/>
          <w:sz w:val="28"/>
          <w:lang w:val="uk-UA"/>
        </w:rPr>
        <w:t xml:space="preserve">Проведення  </w:t>
      </w:r>
      <w:r w:rsidR="0063627C">
        <w:rPr>
          <w:rFonts w:ascii="Times New Roman" w:eastAsia="Calibri" w:hAnsi="Times New Roman" w:cs="Calibri"/>
          <w:b/>
          <w:sz w:val="28"/>
          <w:lang w:val="uk-UA"/>
        </w:rPr>
        <w:t>підсумкового</w:t>
      </w:r>
      <w:r w:rsidR="0063627C" w:rsidRPr="0063627C">
        <w:rPr>
          <w:rFonts w:ascii="Times New Roman" w:eastAsia="Calibri" w:hAnsi="Times New Roman" w:cs="Calibri"/>
          <w:b/>
          <w:sz w:val="28"/>
          <w:lang w:val="uk-UA"/>
        </w:rPr>
        <w:t xml:space="preserve">  оцінювання  з  вивчених  тем</w:t>
      </w:r>
      <w:r w:rsidR="0063627C" w:rsidRPr="0063627C">
        <w:rPr>
          <w:rFonts w:ascii="Times New Roman" w:eastAsia="Calibri" w:hAnsi="Times New Roman" w:cs="Calibri"/>
          <w:b/>
          <w:sz w:val="28"/>
          <w:lang w:val="uk-UA"/>
        </w:rPr>
        <w:t>. Тестування.</w:t>
      </w:r>
    </w:p>
    <w:p w:rsidR="0063627C" w:rsidRPr="0063627C" w:rsidRDefault="0063627C" w:rsidP="006362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627C">
        <w:rPr>
          <w:rFonts w:ascii="Times New Roman" w:eastAsia="Calibri" w:hAnsi="Times New Roman" w:cs="Calibri"/>
          <w:sz w:val="28"/>
          <w:lang w:val="uk-UA"/>
        </w:rPr>
        <w:tab/>
        <w:t xml:space="preserve">Перевірте  ваші  </w:t>
      </w:r>
      <w:r>
        <w:rPr>
          <w:rFonts w:ascii="Times New Roman" w:eastAsia="Calibri" w:hAnsi="Times New Roman" w:cs="Calibri"/>
          <w:sz w:val="28"/>
          <w:lang w:val="uk-UA"/>
        </w:rPr>
        <w:t xml:space="preserve">знання </w:t>
      </w:r>
      <w:r w:rsidRPr="0063627C">
        <w:rPr>
          <w:rFonts w:ascii="Times New Roman" w:eastAsia="Calibri" w:hAnsi="Times New Roman" w:cs="Calibri"/>
          <w:sz w:val="28"/>
          <w:lang w:val="uk-UA"/>
        </w:rPr>
        <w:t xml:space="preserve"> за допомогою  тестів перейшовши за посиланням </w:t>
      </w:r>
      <w:hyperlink r:id="rId16" w:history="1"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https://naurok.c</w:t>
        </w:r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o</w:t>
        </w:r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m.ua/test</w:t>
        </w:r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join?gamecode=2437242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3627C">
        <w:rPr>
          <w:rFonts w:ascii="Times New Roman" w:eastAsia="Calibri" w:hAnsi="Times New Roman" w:cs="Calibri"/>
          <w:sz w:val="28"/>
          <w:lang w:val="uk-UA"/>
        </w:rPr>
        <w:t>Обов’язково вказуйте прізвище, ім’я та клас.</w:t>
      </w:r>
      <w:r w:rsidR="00F85DE5">
        <w:rPr>
          <w:rFonts w:ascii="Times New Roman" w:eastAsia="Calibri" w:hAnsi="Times New Roman" w:cs="Calibri"/>
          <w:sz w:val="28"/>
          <w:lang w:val="uk-UA"/>
        </w:rPr>
        <w:t xml:space="preserve"> </w:t>
      </w:r>
      <w:r w:rsidRPr="0063627C">
        <w:rPr>
          <w:rFonts w:ascii="Times New Roman" w:eastAsia="Calibri" w:hAnsi="Times New Roman" w:cs="Calibri"/>
          <w:sz w:val="28"/>
          <w:lang w:val="uk-UA"/>
        </w:rPr>
        <w:t>Скільки правильних відповідей, стільки ваших справжніх досягнень в Країні музики!</w:t>
      </w:r>
    </w:p>
    <w:p w:rsidR="005079CE" w:rsidRPr="007F5DC8" w:rsidRDefault="005079CE" w:rsidP="006362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«Сучас</w:t>
      </w:r>
      <w:r w:rsidR="00F85DE5">
        <w:rPr>
          <w:rFonts w:ascii="Times New Roman" w:hAnsi="Times New Roman" w:cs="Times New Roman"/>
          <w:b/>
          <w:sz w:val="28"/>
          <w:szCs w:val="28"/>
          <w:lang w:val="uk"/>
        </w:rPr>
        <w:t>на музика. Стилі та напрямки</w:t>
      </w:r>
      <w:r w:rsidRPr="0063627C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6C7934" w:rsidRPr="0063627C" w:rsidRDefault="00F85DE5" w:rsidP="0063627C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6C7934" w:rsidRPr="0063627C" w:rsidSect="007F5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66.5pt;height:170.5pt" o:bullet="t">
        <v:imagedata r:id="rId1" o:title="clip_image001"/>
      </v:shape>
    </w:pict>
  </w:numPicBullet>
  <w:abstractNum w:abstractNumId="0">
    <w:nsid w:val="03CB44DF"/>
    <w:multiLevelType w:val="hybridMultilevel"/>
    <w:tmpl w:val="AC444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0920"/>
    <w:multiLevelType w:val="hybridMultilevel"/>
    <w:tmpl w:val="8F3092FC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C11AB"/>
    <w:multiLevelType w:val="multilevel"/>
    <w:tmpl w:val="F21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61DCA"/>
    <w:multiLevelType w:val="hybridMultilevel"/>
    <w:tmpl w:val="EA7E94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C0097"/>
    <w:multiLevelType w:val="hybridMultilevel"/>
    <w:tmpl w:val="B87AD1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D6EB6"/>
    <w:multiLevelType w:val="hybridMultilevel"/>
    <w:tmpl w:val="F1362FAA"/>
    <w:lvl w:ilvl="0" w:tplc="D156520C">
      <w:start w:val="1"/>
      <w:numFmt w:val="bullet"/>
      <w:lvlText w:val="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1EE21BC"/>
    <w:multiLevelType w:val="hybridMultilevel"/>
    <w:tmpl w:val="97808A62"/>
    <w:lvl w:ilvl="0" w:tplc="4C60955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F3E61"/>
    <w:multiLevelType w:val="hybridMultilevel"/>
    <w:tmpl w:val="A9C689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D04D5"/>
    <w:multiLevelType w:val="hybridMultilevel"/>
    <w:tmpl w:val="0798C3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7C41"/>
    <w:multiLevelType w:val="hybridMultilevel"/>
    <w:tmpl w:val="51441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434BF"/>
    <w:multiLevelType w:val="hybridMultilevel"/>
    <w:tmpl w:val="97F659E6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53305"/>
    <w:multiLevelType w:val="hybridMultilevel"/>
    <w:tmpl w:val="096A8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2112"/>
    <w:multiLevelType w:val="hybridMultilevel"/>
    <w:tmpl w:val="D898CA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ACE"/>
    <w:multiLevelType w:val="hybridMultilevel"/>
    <w:tmpl w:val="1E34FEFA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05DF"/>
    <w:multiLevelType w:val="hybridMultilevel"/>
    <w:tmpl w:val="EF2870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F779A"/>
    <w:multiLevelType w:val="hybridMultilevel"/>
    <w:tmpl w:val="1C847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65D93"/>
    <w:multiLevelType w:val="hybridMultilevel"/>
    <w:tmpl w:val="3BAECB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1752"/>
    <w:multiLevelType w:val="hybridMultilevel"/>
    <w:tmpl w:val="B958F6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0F06"/>
    <w:multiLevelType w:val="hybridMultilevel"/>
    <w:tmpl w:val="19566D82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30GxJk0SlI" TargetMode="External"/><Relationship Id="rId13" Type="http://schemas.openxmlformats.org/officeDocument/2006/relationships/hyperlink" Target="https://youtu.be/p_4GRka2sg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baeaXDtNzF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urok.com.ua/test/join?gamecode=24372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vlSR8Wlmpa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2b61XL7Ohd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2721</Words>
  <Characters>1552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3</cp:revision>
  <cp:lastPrinted>2018-01-04T18:14:00Z</cp:lastPrinted>
  <dcterms:created xsi:type="dcterms:W3CDTF">2023-05-16T10:16:00Z</dcterms:created>
  <dcterms:modified xsi:type="dcterms:W3CDTF">2023-05-16T19:01:00Z</dcterms:modified>
</cp:coreProperties>
</file>