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CE" w:rsidRDefault="00835FCE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16.09.                       7-А ( 2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Добровольська В.Е.</w:t>
      </w: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Тема. Повторення вивченого про стилі мовлення. Поняття  про публіцистичний </w:t>
      </w: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         стиль.</w:t>
      </w: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Мета : повторити матеріал про стилі мовлення, їх основні стильові ознаки ;   формувати вміння  розпізнавати тексти різних стилів мовлення ;  ознайомити з основними стильовими ознаками    публіцистичного стилю ;    удосконалювати вміння аналізувати тексти різних стилів мовлення, зокрема публіцистичного, розвивати комунікативні вміння ; виховувати почуття національної           самосвідомості.</w:t>
      </w:r>
    </w:p>
    <w:p w:rsidR="00E97837" w:rsidRPr="00E97837" w:rsidRDefault="00E97837" w:rsidP="00E978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Перебіг уроку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І.Організаційна частина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ІІ.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Актуалізація опорних знань.</w:t>
      </w:r>
    </w:p>
    <w:p w:rsidR="00334326" w:rsidRDefault="00334326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4326" w:rsidRPr="00E97837" w:rsidRDefault="00334326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34326" w:rsidRPr="00E97837" w:rsidSect="00E97837"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lastRenderedPageBreak/>
        <w:t>І</w:t>
      </w:r>
      <w:r w:rsidR="00AF4AA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І. Робота над формуванням комунікативних умінь.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AF4AAA" w:rsidRDefault="00AF4AAA" w:rsidP="00AF4A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4AAA">
        <w:rPr>
          <w:rFonts w:ascii="Times New Roman" w:hAnsi="Times New Roman" w:cs="Times New Roman"/>
          <w:sz w:val="28"/>
          <w:szCs w:val="28"/>
          <w:lang w:val="uk-UA"/>
        </w:rPr>
        <w:t>Опрацювати табличку з підручника с.16 «Типи мовлення»</w:t>
      </w:r>
    </w:p>
    <w:p w:rsidR="00AF4AAA" w:rsidRDefault="00AF4AAA" w:rsidP="00AF4A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табличку с.17 «  Стилі мовлення»</w:t>
      </w:r>
    </w:p>
    <w:p w:rsidR="00E97837" w:rsidRDefault="00334326" w:rsidP="00E9783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до зошита та вивчити правила с.19 «Публіцистичний стиль»</w:t>
      </w:r>
    </w:p>
    <w:p w:rsidR="00334326" w:rsidRDefault="00334326" w:rsidP="00334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4326" w:rsidRDefault="00334326" w:rsidP="00334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326">
        <w:rPr>
          <w:rFonts w:ascii="Times New Roman" w:hAnsi="Times New Roman" w:cs="Times New Roman"/>
          <w:sz w:val="28"/>
          <w:szCs w:val="28"/>
          <w:lang w:val="uk-UA"/>
        </w:rPr>
        <w:t>ІУ</w:t>
      </w:r>
      <w:r>
        <w:rPr>
          <w:rFonts w:ascii="Times New Roman" w:hAnsi="Times New Roman" w:cs="Times New Roman"/>
          <w:sz w:val="28"/>
          <w:szCs w:val="28"/>
          <w:lang w:val="uk-UA"/>
        </w:rPr>
        <w:t>.  Закріплення навчальних умінь і навичок.</w:t>
      </w:r>
    </w:p>
    <w:p w:rsidR="00334326" w:rsidRPr="00334326" w:rsidRDefault="00334326" w:rsidP="00334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Default="00334326" w:rsidP="0033432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відео</w:t>
      </w:r>
    </w:p>
    <w:p w:rsidR="00334326" w:rsidRDefault="00334326" w:rsidP="00334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367F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https://www.youtube.com/watch?v=jGwhxIn1sp4&amp;ab_channel=BeSmart%2F%D0%91%D1%83%D0%B4%D1%8C%D1%80%D0%BE%D0%B7%D1%83%D0%BC%D0%BD%D0%B8%D0%BC</w:t>
        </w:r>
      </w:hyperlink>
    </w:p>
    <w:p w:rsidR="00334326" w:rsidRPr="00334326" w:rsidRDefault="00334326" w:rsidP="00334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334326" w:rsidRDefault="00E97837" w:rsidP="00E978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326">
        <w:rPr>
          <w:rFonts w:ascii="Times New Roman" w:hAnsi="Times New Roman" w:cs="Times New Roman"/>
          <w:sz w:val="28"/>
          <w:szCs w:val="28"/>
          <w:lang w:val="uk-UA"/>
        </w:rPr>
        <w:t>Аналіз тексту публіцистичного стилю.</w:t>
      </w:r>
    </w:p>
    <w:p w:rsidR="00334326" w:rsidRDefault="00334326" w:rsidP="0033432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текст, назвати ознаки публіцистичного стилю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Як відновити національний менталітет</w:t>
      </w:r>
    </w:p>
    <w:p w:rsidR="00E97837" w:rsidRPr="00E97837" w:rsidRDefault="00E97837" w:rsidP="00E978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Чи помітили ви, як багато англомовних термінів увійшло до нашої мови протягом останніх кількох років</w:t>
      </w:r>
      <w:r w:rsidRPr="00E97837">
        <w:rPr>
          <w:rFonts w:ascii="Times New Roman" w:hAnsi="Times New Roman" w:cs="Times New Roman"/>
          <w:sz w:val="28"/>
          <w:szCs w:val="28"/>
        </w:rPr>
        <w:t>?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Модними стали слова « спонсор »,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« консенсус ». Дуже часто вживається й термін «менталітет.» Чи всі розуміють значення цього 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слова </w:t>
      </w:r>
      <w:r w:rsidRPr="00E97837">
        <w:rPr>
          <w:rFonts w:ascii="Times New Roman" w:hAnsi="Times New Roman" w:cs="Times New Roman"/>
          <w:sz w:val="28"/>
          <w:szCs w:val="28"/>
        </w:rPr>
        <w:t>?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Виявляється, навіть ті, хто це слово якнайчастіше вживає, не завжди сходяться в тлумаченні його суті. Одні розуміють менталітет як сукупність ознак певної нації. Інші – як особливі риси нації, що виявляються в певні періоди історичного розвитку. </w:t>
      </w: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Звичайно, кожній нації притаманні якісь ознаки. Протягом століть вони не змінюються. Хіба в такому разі можна говорити про « відродження менталітету « </w:t>
      </w:r>
      <w:r w:rsidRPr="00E97837">
        <w:rPr>
          <w:rFonts w:ascii="Times New Roman" w:hAnsi="Times New Roman" w:cs="Times New Roman"/>
          <w:sz w:val="28"/>
          <w:szCs w:val="28"/>
        </w:rPr>
        <w:t>?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Навіщо відроджувати те, що є постійним і сталим </w:t>
      </w:r>
      <w:r w:rsidRPr="00835FC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Чи варто все те, що було логічним і доречним у певний  історичний період, механічно переносити до іншої епохи </w:t>
      </w:r>
      <w:r w:rsidRPr="00835FCE"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Ми захоплюємося  героїзмом запорожців, проте не можемо не брати до уваги того, що козакам були властиві не лише благородні риси. Адже вони були живими людьми, яким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довелося жити в добу кривавих воєн, заплутаних, часом не всім зрозумілих інтриг.</w:t>
      </w: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Розуміти менталітет треба насамперед як те, що народжується, змінюється, зникає залежно від рівня духовності суспільства, його культури </w:t>
      </w: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( За Н.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Черченко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4AAA" w:rsidRPr="00AF4AAA" w:rsidRDefault="00AF4AAA" w:rsidP="00AF4AA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Default="00C2530A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. Підсумок уроку.</w:t>
      </w:r>
    </w:p>
    <w:p w:rsidR="00AF4AAA" w:rsidRPr="00E97837" w:rsidRDefault="00AF4AAA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Default="00C2530A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УІ. 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 </w:t>
      </w:r>
    </w:p>
    <w:p w:rsidR="00C2530A" w:rsidRPr="00C2530A" w:rsidRDefault="00C2530A" w:rsidP="00C253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табличку зі с.19</w:t>
      </w:r>
    </w:p>
    <w:p w:rsidR="00C2530A" w:rsidRPr="00C04B1E" w:rsidRDefault="00C04B1E" w:rsidP="00C2530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відповіді на питання тесту ( 60 хв., 12 запитань)</w:t>
      </w:r>
    </w:p>
    <w:p w:rsidR="00C04B1E" w:rsidRDefault="00C04B1E" w:rsidP="00C04B1E">
      <w:pPr>
        <w:pStyle w:val="a3"/>
        <w:spacing w:after="0" w:line="24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6" w:history="1">
        <w:r w:rsidRPr="009367FF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https://vseosvita.ua/test/start/bpq618</w:t>
        </w:r>
      </w:hyperlink>
    </w:p>
    <w:p w:rsidR="00C04B1E" w:rsidRPr="00C2530A" w:rsidRDefault="00C04B1E" w:rsidP="00C04B1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4AAA" w:rsidRPr="00E97837" w:rsidRDefault="00AF4AAA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0F14" w:rsidRPr="00E97837" w:rsidRDefault="00540F14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40F14" w:rsidRPr="00E97837" w:rsidSect="00E97837">
      <w:type w:val="continuous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A658B"/>
    <w:multiLevelType w:val="hybridMultilevel"/>
    <w:tmpl w:val="ADAC336E"/>
    <w:lvl w:ilvl="0" w:tplc="064860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204F0"/>
    <w:multiLevelType w:val="hybridMultilevel"/>
    <w:tmpl w:val="1E6A1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A3213"/>
    <w:multiLevelType w:val="hybridMultilevel"/>
    <w:tmpl w:val="BA36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A537E"/>
    <w:multiLevelType w:val="hybridMultilevel"/>
    <w:tmpl w:val="0778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7837"/>
    <w:rsid w:val="00334326"/>
    <w:rsid w:val="00540F14"/>
    <w:rsid w:val="00835FCE"/>
    <w:rsid w:val="00AF4AAA"/>
    <w:rsid w:val="00C04B1E"/>
    <w:rsid w:val="00C2530A"/>
    <w:rsid w:val="00E9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3BAB76-59AA-4967-A3AC-92C02463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4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bpq618" TargetMode="External"/><Relationship Id="rId5" Type="http://schemas.openxmlformats.org/officeDocument/2006/relationships/hyperlink" Target="https://www.youtube.com/watch?v=jGwhxIn1sp4&amp;ab_channel=BeSmart%2F%D0%91%D1%83%D0%B4%D1%8C%D1%80%D0%BE%D0%B7%D1%83%D0%BC%D0%BD%D0%B8%D0%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Валерия</cp:lastModifiedBy>
  <cp:revision>5</cp:revision>
  <dcterms:created xsi:type="dcterms:W3CDTF">2018-08-18T05:59:00Z</dcterms:created>
  <dcterms:modified xsi:type="dcterms:W3CDTF">2022-09-15T18:44:00Z</dcterms:modified>
</cp:coreProperties>
</file>