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0B3A5D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.03.2023 – 8-В</w:t>
      </w:r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7D7A1F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13CD9" w:rsidRPr="00613CD9">
        <w:rPr>
          <w:rFonts w:ascii="Times New Roman" w:hAnsi="Times New Roman" w:cs="Times New Roman"/>
          <w:b/>
          <w:sz w:val="28"/>
          <w:szCs w:val="28"/>
          <w:lang w:val="uk-UA"/>
        </w:rPr>
        <w:t>Пилип Орлик і його Конституція. Ліквідація козацтва на Правобережній Україні.</w:t>
      </w:r>
    </w:p>
    <w:p w:rsidR="00613CD9" w:rsidRDefault="009F483A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 w:rsidRPr="00F23F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87074" w:rsidRPr="00F23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4E3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24E3B" w:rsidRPr="00124E3B">
        <w:rPr>
          <w:rFonts w:ascii="Times New Roman" w:hAnsi="Times New Roman" w:cs="Times New Roman"/>
          <w:sz w:val="28"/>
          <w:szCs w:val="28"/>
          <w:lang w:val="uk-UA"/>
        </w:rPr>
        <w:t>оглиблювати знання учнів про історичний контекст становлення особистості та діяльності Пилипа Орлика, його внесок у політичну історію та розвиток юридичної і суспільно-політичної думки України; розвивати навички виділення комплексу ознак, що дають можливість характеризувати людину як сформовану особистість; виховувати повагу до людини в основі якої лежить така своєрідна та унікальна властивість, як здатність бути особистістю</w:t>
      </w:r>
      <w:r w:rsidR="00124E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Як змінювалося адміністративне підпорядкування Запорозької Січі упродовж другої половини XVII ст.?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Якою була система управління Січі?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3) Скільки разів І. Сірко обирався кошовим отаманом?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4) Де розміщувалася і яку назву мала Січ із 1652 p.?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5) На яких галузях господарства базувалася економіка Запорожжя?</w:t>
      </w:r>
    </w:p>
    <w:p w:rsidR="00F87FDF" w:rsidRDefault="00F87FDF" w:rsidP="00D91663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поразки шведських військ під Полтавою гетьман І. Мазепа та його найближче оточення опинилося на території Туреччини, у Бейдерах.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1710 р. гетьманом у вигнанні після смерті І. Мазепи обирають П. Орлика — колишнього генерального писаря при І. Мазепі.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Пилип Орлик очолив першу українську політичну еміграцію в Західній Європі.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створив «Пакти й Конституцію прав і вольностей війська Запорозького» — угоду про взаємні права та обов’язки між гетьманом, старшиною і козацтвом, яке виступало від імені українського народу, що пізніше дістала назву Конституція Пилипа Орлика.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Основна ідея Конституції — вимога обмежити владу гетьмана й прагнення старшини відіграти провідну роль у суспільно-політичному житті України.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документ було складено латинською та руською (українською) мовами.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Конституція складалася з вступної частини (преамбули) і 16 статей.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Походив із давнього чеського роду, однак був самовідданим українським патріотом, вірно служив українській державній ідеї — побудувати самостійну вільну Україну.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Служив у канцелярії київського митрополита, потім обіймав відповідні посади в Генеральній військовій канцелярії, а згодом став генеральним писарем і найближчим радником І. Мазепи, у якого здобув прихильність своїми глибокими знаннями й масштабністю думки. Знав п’ять іноземних мов. Пилип Орлик був у курсі всіх справ І. Мазепи і користувався у нього великою довірою.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Мав літературні здібності, писав поезії, протягом кількох десятиліть вів щоденник.</w:t>
      </w:r>
    </w:p>
    <w:p w:rsidR="00613CD9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326390</wp:posOffset>
            </wp:positionV>
            <wp:extent cx="65436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9" y="21534"/>
                <wp:lineTo x="21569" y="0"/>
                <wp:lineTo x="0" y="0"/>
              </wp:wrapPolygon>
            </wp:wrapTight>
            <wp:docPr id="3" name="Рисунок 3" descr="C:\Users\Administrator.000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CD9"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квітня 1710 р. козацька рада обрала П. Орлика гетьманом у вигнанні.</w:t>
      </w:r>
    </w:p>
    <w:p w:rsidR="00613CD9" w:rsidRPr="00124E3B" w:rsidRDefault="00613CD9" w:rsidP="00124E3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Основний текст Конституції: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Україна (Правобережна і Лівобережна) має бути звільнена від чужоземного панування;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Україна повинна бути незалежною від Речі Посполитої та Московської держави;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кордони Української держави встановлювалися на основі умов Зборівського договору 1649 р.;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тричі на рік — на Різдво, Великдень, Покрову — в гетьманській резиденції мала збиратися рада;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поділ влади на три гілки: законодавчу, виконавчу й судову;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найвища виконавча влада належала гетьманові й генеральній старшині;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усі важливі судові справи розглядав Генеральний військовий суд;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православ’я проголошено державною релігією;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гетьман не мав права на таємні переговори з іншими державами;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гетьман не міг одноосібно розпоряджатися фінансами й цінностями.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124E3B" w:rsidRDefault="00613CD9" w:rsidP="00613CD9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Значення Конституції П. Орлика: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 Конституції Пилипа Орлика проголошувалися основні принципи побудови Української держави — Гетьманщини, заснованої на визнанні пріоритету природного права людини і народу на свободу та самовизначення;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закріплювала парламентську республіку;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вироблено ще не знані в Європі демократичні засади суспільного життя, затверджено принцип виборності й підзвітності всіх державних посад;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була важливою подією тогочасної України, оскільки втілила модель вільної незалежної держави;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стала визначною пам’яткою суспільно-політичної думки того часу, містила багато цікавих і прогресивних ідей та стала на рівень найкращих досягнень тогочасної юридичної думки;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Пилип Орлик передбачив майбутні напрямки розвитку демократичних держав;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П. Орлика стала символом боротьби за створення незалежної Української держави.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124E3B" w:rsidRDefault="00613CD9" w:rsidP="00613CD9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Похід Пилипа Орлика на Правобережжя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уклав договір із Швецією, Туреччиною, налагодив контакти з Кримським ханством, яке обіцяло допомогти в боротьбі з Московською державою.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1710 р. Туреччина оголосила війну Московській державі.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1711 р. П. Орлик із запорозькими козаками і кримськими татарами брав участь у поході на Україну, де після декількох </w:t>
      </w:r>
      <w:proofErr w:type="spellStart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перемог</w:t>
      </w:r>
      <w:proofErr w:type="spellEnd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над армією І. Скоропадського дійшов до Білої Церкви.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надіслав листа І. Скоропадському, в якому висловив пропозицію узгодити свої дії і спільно боротися проти Московської держави, обіцяючи, що поступиться йому гетьманською булавою.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8—9 липня 1711 р. — вирішальна битва на р. Прут між московськими і турецькими військами. Московська армія опинилася в повному оточенні.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1711 р. — між Московською державою та Туреччиною підписано Прутський мирний договір, за яким: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Туреччині </w:t>
      </w:r>
      <w:proofErr w:type="spellStart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повернено</w:t>
      </w:r>
      <w:proofErr w:type="spellEnd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Азов;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Московська держава мусила зруйнувати частину своїх фортець у степовій Україні;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Московія відмовляється від претензій на Правобережну Україну.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Наслідки Прутського мирного договору для України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Прутський договір між Московською державою і Туреччиною став важким ударом для П. Орлика і його прихильників, адже Україна залишалася переділеною на частини.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Після зради татар, які під час відступу грабували міста і села, П. Орлик зазнав поразки й емігрував до Європи.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 Європі шукав союзників, щоб почати боротьбу за визволення України.</w:t>
      </w:r>
    </w:p>
    <w:p w:rsidR="00124E3B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Петро І обіцяв за голову П. Орлика золота стільки, скільки вона важить.• Московські агенти намагалися спіймати П. Орлика в Європі. Рятуючись від переслідувань, </w:t>
      </w:r>
    </w:p>
    <w:p w:rsid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був змушений постійно переїжджати з однієї країни в іншу. Помер Орлик у 1742 р.</w:t>
      </w:r>
    </w:p>
    <w:p w:rsidR="00124E3B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19875" cy="4524375"/>
            <wp:effectExtent l="0" t="0" r="9525" b="9525"/>
            <wp:docPr id="8" name="Рисунок 8" descr="C:\Users\Administrator.000\Pictures\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6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3B" w:rsidRPr="00613CD9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C305A" w:rsidRPr="005C66CF" w:rsidRDefault="002F3B69" w:rsidP="005C66C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lastRenderedPageBreak/>
        <w:t>Перегляньте відео:</w:t>
      </w:r>
      <w:r w:rsidR="0060149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hyperlink r:id="rId7" w:history="1">
        <w:r w:rsidR="00613CD9" w:rsidRPr="00767C1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https://youtu.be/WhaQUQt0TYA</w:t>
        </w:r>
      </w:hyperlink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</w:p>
    <w:p w:rsidR="00D41D75" w:rsidRDefault="008F4ED5" w:rsidP="008F4ED5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8F4ED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Річ Посполита - Підручник по Всесвітній історії. 8 клас. Гісе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C9BFC" id="Прямоугольник 6" o:spid="_x0000_s1026" alt="Річ Посполита - Підручник по Всесвітній історії. 8 клас. Гісе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PdutToDAABA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235310" w:rsidRPr="008F4ED5" w:rsidRDefault="009F483A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</w:t>
      </w:r>
      <w:proofErr w:type="spellStart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стор</w:t>
      </w:r>
      <w:proofErr w:type="spellEnd"/>
      <w:r w:rsidR="00A71D6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155-157. Питання на </w:t>
      </w:r>
      <w:proofErr w:type="spellStart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стор</w:t>
      </w:r>
      <w:proofErr w:type="spellEnd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157 – усно.</w:t>
      </w: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Наслідки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Національно-визвольної війни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DB68B4" w:rsidRPr="00DB68B4" w:rsidRDefault="00DB68B4" w:rsidP="007B4D56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B3A5D"/>
    <w:rsid w:val="00124E3B"/>
    <w:rsid w:val="00125B8C"/>
    <w:rsid w:val="00134C17"/>
    <w:rsid w:val="0015346A"/>
    <w:rsid w:val="00170B7D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42103D"/>
    <w:rsid w:val="004F714E"/>
    <w:rsid w:val="005052FF"/>
    <w:rsid w:val="0052610E"/>
    <w:rsid w:val="00566763"/>
    <w:rsid w:val="0058794F"/>
    <w:rsid w:val="005C4A84"/>
    <w:rsid w:val="005C66CF"/>
    <w:rsid w:val="00601495"/>
    <w:rsid w:val="00613CD9"/>
    <w:rsid w:val="006571C9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87CA7"/>
    <w:rsid w:val="008A6137"/>
    <w:rsid w:val="008C1B76"/>
    <w:rsid w:val="008C305A"/>
    <w:rsid w:val="008F4ED5"/>
    <w:rsid w:val="00974029"/>
    <w:rsid w:val="009801FC"/>
    <w:rsid w:val="00992C6B"/>
    <w:rsid w:val="009F483A"/>
    <w:rsid w:val="00A12C5A"/>
    <w:rsid w:val="00A41E49"/>
    <w:rsid w:val="00A71D66"/>
    <w:rsid w:val="00A87E9B"/>
    <w:rsid w:val="00AE14A5"/>
    <w:rsid w:val="00AE733E"/>
    <w:rsid w:val="00AF7011"/>
    <w:rsid w:val="00B354DF"/>
    <w:rsid w:val="00B476E9"/>
    <w:rsid w:val="00B57C9E"/>
    <w:rsid w:val="00BE73BB"/>
    <w:rsid w:val="00BF3980"/>
    <w:rsid w:val="00BF4EB7"/>
    <w:rsid w:val="00C372CD"/>
    <w:rsid w:val="00C414BB"/>
    <w:rsid w:val="00C51138"/>
    <w:rsid w:val="00C776C8"/>
    <w:rsid w:val="00C82F4B"/>
    <w:rsid w:val="00CB0C9F"/>
    <w:rsid w:val="00CD7CAF"/>
    <w:rsid w:val="00D41D75"/>
    <w:rsid w:val="00D475AE"/>
    <w:rsid w:val="00D83666"/>
    <w:rsid w:val="00D91663"/>
    <w:rsid w:val="00D96201"/>
    <w:rsid w:val="00DB68B4"/>
    <w:rsid w:val="00DC35C3"/>
    <w:rsid w:val="00DE0185"/>
    <w:rsid w:val="00DE0505"/>
    <w:rsid w:val="00E35E8F"/>
    <w:rsid w:val="00E4108F"/>
    <w:rsid w:val="00E87074"/>
    <w:rsid w:val="00EE56F3"/>
    <w:rsid w:val="00F23F2F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haQUQt0T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2022-12-06T18:14:00Z</dcterms:created>
  <dcterms:modified xsi:type="dcterms:W3CDTF">2023-03-09T06:27:00Z</dcterms:modified>
</cp:coreProperties>
</file>