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236" w:rsidRPr="00F17236" w:rsidRDefault="00F17236" w:rsidP="0061120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sz w:val="24"/>
          <w:szCs w:val="24"/>
          <w:lang w:val="uk-UA"/>
        </w:rPr>
        <w:t>Імунізація. Алергія. СНІД.</w:t>
      </w:r>
    </w:p>
    <w:p w:rsidR="00F17236" w:rsidRPr="00F17236" w:rsidRDefault="00F17236" w:rsidP="00F1723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sz w:val="24"/>
          <w:szCs w:val="24"/>
          <w:lang w:val="uk-UA"/>
        </w:rPr>
        <w:t>Мета: розглянути механізми дії різних видів імунітету, різновиди лейкоцитів у зв’язку із функціями, причинами появи алергічних реакцій; значенням вакцинації в житті сучасної людини.</w:t>
      </w:r>
    </w:p>
    <w:p w:rsidR="00F17236" w:rsidRPr="00F17236" w:rsidRDefault="00F17236" w:rsidP="0061120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F17236" w:rsidRPr="00F17236" w:rsidRDefault="00F17236" w:rsidP="00F172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sz w:val="24"/>
          <w:szCs w:val="24"/>
          <w:lang w:val="uk-UA"/>
        </w:rPr>
        <w:t>Вивчення теоретичного матеріалу. Опрацювання тексту підручника.</w:t>
      </w:r>
    </w:p>
    <w:p w:rsidR="005E324F" w:rsidRPr="00F17236" w:rsidRDefault="007F5252" w:rsidP="00F1723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sz w:val="24"/>
          <w:szCs w:val="24"/>
          <w:lang w:val="uk-UA"/>
        </w:rPr>
        <w:t>Розглядаємо п57.</w:t>
      </w:r>
    </w:p>
    <w:p w:rsidR="007F5252" w:rsidRPr="00F17236" w:rsidRDefault="007F5252" w:rsidP="00F1723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мал209, який характеризує клітинний імунітет.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Лейкоцити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особливостями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властивостями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різновиди лейкоцитів та запам’ятайте функції. За які вони відповідають. Увага – в алергічних реакціях задіяні базофіли. Яке значення має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вилочкова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залоза?</w:t>
      </w:r>
    </w:p>
    <w:p w:rsidR="007F5252" w:rsidRPr="00F17236" w:rsidRDefault="007F5252" w:rsidP="00F1723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мал210, що характеризує гуморальний імунітет. Яка між ними різниця? Гуморальний імунітет забезпечується різними біологічно активними речовинами, зокрема антитілами та інтерферонами.</w:t>
      </w:r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7F5252" w:rsidRPr="00F17236" w:rsidRDefault="007F5252" w:rsidP="00F1723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Прочитайте про щеплення та вакцинацію. Яка між ними різниця? </w:t>
      </w:r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мунітет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створити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штучно — за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імунізації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застосування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профілактичного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щеплення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сироваток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Для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щеплення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застосовують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вакцини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додаткову інформацію про роль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Луі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Пастера.</w:t>
      </w:r>
    </w:p>
    <w:p w:rsidR="007F5252" w:rsidRPr="00F17236" w:rsidRDefault="007F5252" w:rsidP="00F1723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Оцініть ситуацію у світі в зв’язку із пандемією </w:t>
      </w: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Короновірусу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виходячи із отриманих знань. Чи потрібно вакцинуватися?</w:t>
      </w:r>
    </w:p>
    <w:p w:rsidR="002307AA" w:rsidRPr="00F17236" w:rsidRDefault="002307AA" w:rsidP="00F1723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алергію та алергени. Коли виникає анафілактичний шок? Яка перша допомога7</w:t>
      </w:r>
    </w:p>
    <w:p w:rsidR="002307AA" w:rsidRPr="00F17236" w:rsidRDefault="002307AA" w:rsidP="00F1723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СНІД - синдром набутого імунодефіциту - захворювання, спричинене вірусом імунодефіциту людини (ВІЛ). Що ви ще знаєте про хворобу?</w:t>
      </w:r>
    </w:p>
    <w:p w:rsidR="002307AA" w:rsidRPr="00F17236" w:rsidRDefault="007F5252" w:rsidP="00F1723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п57. </w:t>
      </w:r>
      <w:r w:rsidR="002307AA" w:rsidRPr="00F1723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Скласти опорний конспект. </w:t>
      </w:r>
    </w:p>
    <w:p w:rsidR="00F17236" w:rsidRPr="00F17236" w:rsidRDefault="00F17236" w:rsidP="00F172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17236">
        <w:rPr>
          <w:rFonts w:ascii="Times New Roman" w:hAnsi="Times New Roman" w:cs="Times New Roman"/>
          <w:sz w:val="24"/>
          <w:szCs w:val="24"/>
          <w:lang w:val="uk-UA"/>
        </w:rPr>
        <w:t>Вивчення теоретичного матеріалу.</w:t>
      </w:r>
    </w:p>
    <w:p w:rsidR="00F17236" w:rsidRPr="00F17236" w:rsidRDefault="00F17236" w:rsidP="00F172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val="uk-UA" w:eastAsia="ru-RU"/>
        </w:rPr>
        <w:t xml:space="preserve">== </w:t>
      </w:r>
      <w:r w:rsidRPr="00F17236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val="uk-UA" w:eastAsia="ru-RU"/>
        </w:rPr>
        <w:t>Алергія</w:t>
      </w:r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— це форма імунологічної відповіді, що проявляється в підвищеній чутливості організму до різноманітних алергенів.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Алергени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антигени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спричиняють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алергічні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реакції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різних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людей вони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різними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пилок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шерсть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пил,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лікарські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препарати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побутової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алергії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відповідає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специфічний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алерген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посиленою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реакцією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вражає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Такою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реакцією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бути</w:t>
      </w:r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набряк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запалення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спазм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гладенької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мускулатури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циркуляції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7236" w:rsidRPr="00F17236" w:rsidRDefault="00F17236" w:rsidP="00F172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небезпечними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розладами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імунної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 </w:t>
      </w:r>
      <w:proofErr w:type="spellStart"/>
      <w:r w:rsidRPr="00F17236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автоімунні</w:t>
      </w:r>
      <w:proofErr w:type="spellEnd"/>
      <w:r w:rsidRPr="00F17236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захворювання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виникають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коли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імунна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починає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сприймати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чужі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спричиняє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імунну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призводить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руйнування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відмирання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тканин.</w:t>
      </w:r>
    </w:p>
    <w:p w:rsidR="00F17236" w:rsidRPr="00F17236" w:rsidRDefault="00F17236" w:rsidP="00F172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F1723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Наслідки</w:t>
      </w:r>
      <w:proofErr w:type="spellEnd"/>
      <w:r w:rsidRPr="00F1723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недостатньої</w:t>
      </w:r>
      <w:proofErr w:type="spellEnd"/>
      <w:r w:rsidRPr="00F1723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реакції</w:t>
      </w:r>
      <w:proofErr w:type="spellEnd"/>
      <w:r w:rsidRPr="00F1723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імунної</w:t>
      </w:r>
      <w:proofErr w:type="spellEnd"/>
      <w:r w:rsidRPr="00F1723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Недостатня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активність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імунної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небезпечною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здоров’я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імунна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працює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погано,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тобто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спостерігається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імунодефіцит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стає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вразливим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тих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мікроорганізмі</w:t>
      </w:r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нормі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є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хвороботворними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Причин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зниження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ефективності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імунної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досить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7236" w:rsidRPr="00F17236" w:rsidRDefault="00F17236" w:rsidP="00F172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F17236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>Чинники</w:t>
      </w:r>
      <w:proofErr w:type="spellEnd"/>
      <w:r w:rsidRPr="00F17236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>що</w:t>
      </w:r>
      <w:proofErr w:type="spellEnd"/>
      <w:r w:rsidRPr="00F17236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>спричиняють</w:t>
      </w:r>
      <w:proofErr w:type="spellEnd"/>
      <w:r w:rsidRPr="00F17236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>пригнічення</w:t>
      </w:r>
      <w:proofErr w:type="spellEnd"/>
      <w:r w:rsidRPr="00F17236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>імунітету</w:t>
      </w:r>
      <w:proofErr w:type="spellEnd"/>
      <w:r w:rsidRPr="00F17236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>:</w:t>
      </w:r>
    </w:p>
    <w:p w:rsidR="00F17236" w:rsidRPr="00F17236" w:rsidRDefault="00F17236" w:rsidP="00F17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радіаційне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опромінення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F17236" w:rsidRPr="00F17236" w:rsidRDefault="00F17236" w:rsidP="00F17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спадкові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F17236" w:rsidRPr="00F17236" w:rsidRDefault="00F17236" w:rsidP="00F17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недостатнє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харчування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F17236" w:rsidRPr="00F17236" w:rsidRDefault="00F17236" w:rsidP="00F17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уплив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шкідливих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</w:t>
      </w:r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ічних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F17236" w:rsidRPr="00F17236" w:rsidRDefault="00F17236" w:rsidP="00F17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важкі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F17236" w:rsidRPr="00F17236" w:rsidRDefault="00F17236" w:rsidP="00F17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сильні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стреси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F17236" w:rsidRPr="00F17236" w:rsidRDefault="00F17236" w:rsidP="00F172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авітаміноз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7236" w:rsidRPr="00F17236" w:rsidRDefault="00F17236" w:rsidP="00F172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Однією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причин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пригнічення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імунної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СНІД. </w:t>
      </w:r>
      <w:r w:rsidRPr="00F17236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Синдром </w:t>
      </w:r>
      <w:proofErr w:type="spellStart"/>
      <w:r w:rsidRPr="00F17236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набутого</w:t>
      </w:r>
      <w:proofErr w:type="spellEnd"/>
      <w:r w:rsidRPr="00F17236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імунодефіциту</w:t>
      </w:r>
      <w:proofErr w:type="spellEnd"/>
      <w:r w:rsidRPr="00F17236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(СНІД)</w:t>
      </w:r>
      <w:r w:rsidRPr="00F1723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 </w:t>
      </w:r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яке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спричиняється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ірусом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імунодефіциту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(ВІЛ),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вражає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імунної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Таким чином,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руйнуючи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імунну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систему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дає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їй</w:t>
      </w:r>
      <w:proofErr w:type="spellEnd"/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можливості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сформувати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імунну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захисту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</w:t>
      </w:r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того,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вихід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ладу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імунної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призводить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виникнення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ситуації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коли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чинити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опір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іншим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збудникам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інфекційних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7236" w:rsidRPr="00F17236" w:rsidRDefault="00F17236" w:rsidP="00F172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Але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імунітет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пригнічувати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тільки</w:t>
      </w:r>
      <w:proofErr w:type="spellEnd"/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</w:t>
      </w:r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ІЛ. Негативно на роботу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імунної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впливають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краснуха,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гепатити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туберкульоз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Хоча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їхній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уплив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менший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ніж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ВІЛ,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ризик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ускладнень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захворювань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високий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7236" w:rsidRPr="00F17236" w:rsidRDefault="00F17236" w:rsidP="00F172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== </w:t>
      </w:r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ВІЛ походить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вірусу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імунодефіциту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мавп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</w:t>
      </w:r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іше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все,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потрапив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1920-х роках на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Африки.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Джерелом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інфекції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могло</w:t>
      </w:r>
      <w:proofErr w:type="gram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м'ясо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мавп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об'єктом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полювання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місцевих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жителів</w:t>
      </w:r>
      <w:proofErr w:type="spellEnd"/>
      <w:r w:rsidRPr="00F1723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п</w:t>
      </w:r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осилена робота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імунної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системи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людини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призводить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до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розвитку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алергій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Алергія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є формою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імунологічної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відповіді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що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проявляється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</w:t>
      </w:r>
      <w:proofErr w:type="gram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ідвищеній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чутливості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організму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до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різноманітних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алергенів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Недостатня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робота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імунної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системи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спричиняє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розвиток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імунодефіциту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У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випадку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імунодефіциту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організм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людини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можуть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уражати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навіть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ті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мікроорганізми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які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за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звичайних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умов не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спричиняють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захворювань</w:t>
      </w:r>
      <w:proofErr w:type="spellEnd"/>
      <w:r w:rsidRPr="00F1723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F17236" w:rsidRDefault="00F17236" w:rsidP="00F172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 Дайте відповіді на запитання параграфа.</w:t>
      </w:r>
    </w:p>
    <w:p w:rsidR="00F17236" w:rsidRPr="00F17236" w:rsidRDefault="00F17236" w:rsidP="00F172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п57. Скласти опорний конспект</w:t>
      </w:r>
      <w:bookmarkStart w:id="0" w:name="_GoBack"/>
      <w:bookmarkEnd w:id="0"/>
    </w:p>
    <w:p w:rsidR="002307AA" w:rsidRPr="00F17236" w:rsidRDefault="002307AA" w:rsidP="0061120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307AA" w:rsidRPr="00F17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11B4B"/>
    <w:multiLevelType w:val="multilevel"/>
    <w:tmpl w:val="686C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6088C"/>
    <w:multiLevelType w:val="hybridMultilevel"/>
    <w:tmpl w:val="22B288EA"/>
    <w:lvl w:ilvl="0" w:tplc="5F769D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F6559"/>
    <w:multiLevelType w:val="multilevel"/>
    <w:tmpl w:val="A2C8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FF6902"/>
    <w:multiLevelType w:val="hybridMultilevel"/>
    <w:tmpl w:val="FDDA3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67"/>
    <w:rsid w:val="002307AA"/>
    <w:rsid w:val="005E324F"/>
    <w:rsid w:val="00611209"/>
    <w:rsid w:val="007F5252"/>
    <w:rsid w:val="00AE4467"/>
    <w:rsid w:val="00F1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2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1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11209"/>
    <w:rPr>
      <w:b/>
      <w:bCs/>
    </w:rPr>
  </w:style>
  <w:style w:type="character" w:styleId="a6">
    <w:name w:val="Emphasis"/>
    <w:basedOn w:val="a0"/>
    <w:uiPriority w:val="20"/>
    <w:qFormat/>
    <w:rsid w:val="006112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2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1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11209"/>
    <w:rPr>
      <w:b/>
      <w:bCs/>
    </w:rPr>
  </w:style>
  <w:style w:type="character" w:styleId="a6">
    <w:name w:val="Emphasis"/>
    <w:basedOn w:val="a0"/>
    <w:uiPriority w:val="20"/>
    <w:qFormat/>
    <w:rsid w:val="00611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DC2EB-C458-4AEF-A8D1-1271B62B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2022-01-27T06:28:00Z</dcterms:created>
  <dcterms:modified xsi:type="dcterms:W3CDTF">2023-01-19T06:55:00Z</dcterms:modified>
</cp:coreProperties>
</file>