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69" w:rsidRPr="00EA2069" w:rsidRDefault="00EA2069" w:rsidP="00EA20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069">
        <w:rPr>
          <w:rFonts w:ascii="Times New Roman" w:hAnsi="Times New Roman" w:cs="Times New Roman"/>
          <w:b/>
          <w:sz w:val="24"/>
          <w:szCs w:val="24"/>
        </w:rPr>
        <w:t xml:space="preserve">Тема: Система </w:t>
      </w:r>
      <w:proofErr w:type="spellStart"/>
      <w:r w:rsidRPr="00EA2069">
        <w:rPr>
          <w:rFonts w:ascii="Times New Roman" w:hAnsi="Times New Roman" w:cs="Times New Roman"/>
          <w:b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b/>
          <w:sz w:val="24"/>
          <w:szCs w:val="24"/>
        </w:rPr>
        <w:t xml:space="preserve">. Будова та </w:t>
      </w:r>
      <w:proofErr w:type="spellStart"/>
      <w:r w:rsidRPr="00EA2069">
        <w:rPr>
          <w:rFonts w:ascii="Times New Roman" w:hAnsi="Times New Roman" w:cs="Times New Roman"/>
          <w:b/>
          <w:sz w:val="24"/>
          <w:szCs w:val="24"/>
        </w:rPr>
        <w:t>функції</w:t>
      </w:r>
      <w:proofErr w:type="spellEnd"/>
      <w:r w:rsidRPr="00EA20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b/>
          <w:sz w:val="24"/>
          <w:szCs w:val="24"/>
        </w:rPr>
        <w:t>кровоносних</w:t>
      </w:r>
      <w:proofErr w:type="spellEnd"/>
      <w:r w:rsidRPr="00EA20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b/>
          <w:sz w:val="24"/>
          <w:szCs w:val="24"/>
        </w:rPr>
        <w:t>судин</w:t>
      </w:r>
      <w:proofErr w:type="spellEnd"/>
      <w:r w:rsidRPr="00EA2069">
        <w:rPr>
          <w:rFonts w:ascii="Times New Roman" w:hAnsi="Times New Roman" w:cs="Times New Roman"/>
          <w:b/>
          <w:sz w:val="24"/>
          <w:szCs w:val="24"/>
        </w:rPr>
        <w:t xml:space="preserve">. Рух </w:t>
      </w:r>
      <w:proofErr w:type="spellStart"/>
      <w:r w:rsidRPr="00EA2069">
        <w:rPr>
          <w:rFonts w:ascii="Times New Roman" w:hAnsi="Times New Roman" w:cs="Times New Roman"/>
          <w:b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b/>
          <w:sz w:val="24"/>
          <w:szCs w:val="24"/>
        </w:rPr>
        <w:t>.</w:t>
      </w:r>
    </w:p>
    <w:p w:rsidR="00EA2069" w:rsidRPr="00EA2069" w:rsidRDefault="00EA2069" w:rsidP="00EA2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</w:rPr>
        <w:t xml:space="preserve">Мета уроку: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дати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загальну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характеристику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сформувати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про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серцевий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цикл;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уміння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аналізувати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встановлювати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причинно-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наслідкові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зв’язки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формувати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ідручником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схемами;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спостережливість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культуру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спілкування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EA2069" w:rsidRPr="00EA2069" w:rsidRDefault="00EA2069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EA2069" w:rsidRPr="00EA2069" w:rsidRDefault="00EA2069" w:rsidP="00EA206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текстом підручника.</w:t>
      </w:r>
    </w:p>
    <w:p w:rsidR="00FB2526" w:rsidRPr="00EA2069" w:rsidRDefault="00FB2526" w:rsidP="00EA2069">
      <w:pPr>
        <w:pStyle w:val="a3"/>
        <w:numPr>
          <w:ilvl w:val="0"/>
          <w:numId w:val="1"/>
        </w:numPr>
        <w:spacing w:line="240" w:lineRule="auto"/>
        <w:ind w:left="1004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>Знайомимось із змістом п.22.</w:t>
      </w:r>
    </w:p>
    <w:p w:rsidR="00FB2526" w:rsidRPr="00EA2069" w:rsidRDefault="00FB2526" w:rsidP="00EA2069">
      <w:pPr>
        <w:pStyle w:val="a3"/>
        <w:numPr>
          <w:ilvl w:val="0"/>
          <w:numId w:val="1"/>
        </w:numPr>
        <w:spacing w:line="240" w:lineRule="auto"/>
        <w:ind w:left="1004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На мал88 уважно розгляньте особливості будови кровоносних судин. Складіть табличку: </w:t>
      </w:r>
    </w:p>
    <w:tbl>
      <w:tblPr>
        <w:tblStyle w:val="a4"/>
        <w:tblW w:w="0" w:type="auto"/>
        <w:tblInd w:w="1035" w:type="dxa"/>
        <w:tblLook w:val="04A0" w:firstRow="1" w:lastRow="0" w:firstColumn="1" w:lastColumn="0" w:noHBand="0" w:noVBand="1"/>
      </w:tblPr>
      <w:tblGrid>
        <w:gridCol w:w="3224"/>
        <w:gridCol w:w="3900"/>
      </w:tblGrid>
      <w:tr w:rsidR="00FB2526" w:rsidRPr="00EA2069" w:rsidTr="00EA2069">
        <w:trPr>
          <w:trHeight w:val="256"/>
        </w:trPr>
        <w:tc>
          <w:tcPr>
            <w:tcW w:w="3224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20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Судини</w:t>
            </w:r>
          </w:p>
        </w:tc>
        <w:tc>
          <w:tcPr>
            <w:tcW w:w="3900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20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</w:tr>
      <w:tr w:rsidR="00FB2526" w:rsidRPr="00EA2069" w:rsidTr="00EA2069">
        <w:trPr>
          <w:trHeight w:val="256"/>
        </w:trPr>
        <w:tc>
          <w:tcPr>
            <w:tcW w:w="3224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00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526" w:rsidRPr="00EA2069" w:rsidTr="00EA2069">
        <w:trPr>
          <w:trHeight w:val="256"/>
        </w:trPr>
        <w:tc>
          <w:tcPr>
            <w:tcW w:w="3224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00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526" w:rsidRPr="00EA2069" w:rsidTr="00EA2069">
        <w:trPr>
          <w:trHeight w:val="270"/>
        </w:trPr>
        <w:tc>
          <w:tcPr>
            <w:tcW w:w="3224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00" w:type="dxa"/>
          </w:tcPr>
          <w:p w:rsidR="00FB2526" w:rsidRPr="00EA2069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FB2526" w:rsidRPr="00EA2069" w:rsidRDefault="00FB2526" w:rsidP="00EA2069">
      <w:pPr>
        <w:pStyle w:val="a3"/>
        <w:numPr>
          <w:ilvl w:val="0"/>
          <w:numId w:val="1"/>
        </w:numPr>
        <w:spacing w:line="240" w:lineRule="auto"/>
        <w:ind w:left="1004"/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Поясніть. Чому у </w:t>
      </w:r>
      <w:proofErr w:type="spellStart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м’язах</w:t>
      </w:r>
      <w:proofErr w:type="spellEnd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1 мм</w:t>
      </w:r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2</w:t>
      </w:r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поперечного </w:t>
      </w:r>
      <w:proofErr w:type="spellStart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перерізу</w:t>
      </w:r>
      <w:proofErr w:type="spellEnd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налічують</w:t>
      </w:r>
      <w:proofErr w:type="spellEnd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понад</w:t>
      </w:r>
      <w:proofErr w:type="spellEnd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 тис. </w:t>
      </w:r>
      <w:proofErr w:type="spellStart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капі</w:t>
      </w:r>
      <w:proofErr w:type="gramStart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лярів</w:t>
      </w:r>
      <w:proofErr w:type="spellEnd"/>
      <w:proofErr w:type="gramEnd"/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5B50FD"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</w:t>
      </w:r>
      <w:r w:rsidRPr="00EA20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умарна довжина яких судин найбільша в організмі людини та чому?</w:t>
      </w:r>
    </w:p>
    <w:p w:rsidR="00FB2526" w:rsidRPr="00EA2069" w:rsidRDefault="00FB2526" w:rsidP="00EA2069">
      <w:pPr>
        <w:pStyle w:val="a3"/>
        <w:numPr>
          <w:ilvl w:val="0"/>
          <w:numId w:val="1"/>
        </w:numPr>
        <w:spacing w:line="240" w:lineRule="auto"/>
        <w:ind w:left="1004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>Розгляньте мал90, що показує схеми кровообігу людини. Зверніть увагу на два кола. Пройдіться з олівцем за напрямом стрілочок та складіть схему великого та малого коло обігу крові людини.</w:t>
      </w:r>
    </w:p>
    <w:p w:rsidR="00FB2526" w:rsidRPr="00EA2069" w:rsidRDefault="00FB2526" w:rsidP="00EA2069">
      <w:pPr>
        <w:pStyle w:val="a3"/>
        <w:numPr>
          <w:ilvl w:val="0"/>
          <w:numId w:val="1"/>
        </w:numPr>
        <w:spacing w:line="240" w:lineRule="auto"/>
        <w:ind w:left="1004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увагу: </w:t>
      </w:r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Час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повного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обігу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великим і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малим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колами разом становить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20-25 с. При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цьому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мале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коло кров проходить за 4-5 с, а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велике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за 15-20 с.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Найбільша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швидкість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кровотоку </w:t>
      </w:r>
      <w:proofErr w:type="gram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аорт</w:t>
      </w:r>
      <w:proofErr w:type="gram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приблизно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50-60 см/с). У </w:t>
      </w:r>
      <w:proofErr w:type="spellStart"/>
      <w:proofErr w:type="gram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міру</w:t>
      </w:r>
      <w:proofErr w:type="spellEnd"/>
      <w:proofErr w:type="gram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просування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великих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артерій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(аорта,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стовбур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легеневих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артерій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швидкість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знижується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Найменшою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вона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стає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капілярах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(0,3-0,5 мм/с).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важливе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фізіологічне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повільний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капілярах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сприяє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кращому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кров’ю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прилеглими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тканинами.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Швидкість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капі</w:t>
      </w:r>
      <w:proofErr w:type="gram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лярів</w:t>
      </w:r>
      <w:proofErr w:type="spellEnd"/>
      <w:proofErr w:type="gram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вен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поступово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зростає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10-15 см/с.</w:t>
      </w:r>
    </w:p>
    <w:p w:rsidR="00EA2069" w:rsidRPr="00EA2069" w:rsidRDefault="00EA2069" w:rsidP="00EA2069">
      <w:pPr>
        <w:pStyle w:val="a7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b/>
          <w:color w:val="292B2C"/>
        </w:rPr>
      </w:pPr>
      <w:proofErr w:type="spellStart"/>
      <w:r w:rsidRPr="00EA2069">
        <w:rPr>
          <w:color w:val="292B2C"/>
          <w:shd w:val="clear" w:color="auto" w:fill="FFFFFF"/>
          <w:lang w:val="uk-UA"/>
        </w:rPr>
        <w:t>Лабраторна</w:t>
      </w:r>
      <w:proofErr w:type="spellEnd"/>
      <w:r w:rsidRPr="00EA2069">
        <w:rPr>
          <w:color w:val="292B2C"/>
          <w:shd w:val="clear" w:color="auto" w:fill="FFFFFF"/>
          <w:lang w:val="uk-UA"/>
        </w:rPr>
        <w:t xml:space="preserve"> робота. </w:t>
      </w:r>
      <w:r w:rsidRPr="00EA2069">
        <w:rPr>
          <w:rStyle w:val="a6"/>
          <w:b w:val="0"/>
          <w:color w:val="292B2C"/>
        </w:rPr>
        <w:t>ВИМІРЮВАННЯ ЧАСТОТИ СЕРЦЕВИХ СКОРОЧЕНЬ</w:t>
      </w:r>
    </w:p>
    <w:p w:rsidR="00EA2069" w:rsidRPr="00EA2069" w:rsidRDefault="00EA2069" w:rsidP="00EA2069">
      <w:pPr>
        <w:pStyle w:val="a7"/>
        <w:shd w:val="clear" w:color="auto" w:fill="FFFFFF"/>
        <w:spacing w:before="0" w:beforeAutospacing="0"/>
        <w:rPr>
          <w:color w:val="292B2C"/>
        </w:rPr>
      </w:pPr>
      <w:r w:rsidRPr="00EA2069">
        <w:rPr>
          <w:rStyle w:val="a6"/>
          <w:color w:val="292B2C"/>
        </w:rPr>
        <w:t>Мета:</w:t>
      </w:r>
      <w:r w:rsidRPr="00EA2069">
        <w:rPr>
          <w:color w:val="292B2C"/>
        </w:rPr>
        <w:t> </w:t>
      </w:r>
      <w:proofErr w:type="spellStart"/>
      <w:r w:rsidRPr="00EA2069">
        <w:rPr>
          <w:color w:val="292B2C"/>
        </w:rPr>
        <w:t>формувати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практичні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уміння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визначати</w:t>
      </w:r>
      <w:proofErr w:type="spellEnd"/>
      <w:r w:rsidRPr="00EA2069">
        <w:rPr>
          <w:color w:val="292B2C"/>
        </w:rPr>
        <w:t xml:space="preserve"> частоту </w:t>
      </w:r>
      <w:proofErr w:type="spellStart"/>
      <w:r w:rsidRPr="00EA2069">
        <w:rPr>
          <w:color w:val="292B2C"/>
        </w:rPr>
        <w:t>серцевих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скорочень</w:t>
      </w:r>
      <w:proofErr w:type="spellEnd"/>
      <w:r w:rsidRPr="00EA2069">
        <w:rPr>
          <w:color w:val="292B2C"/>
        </w:rPr>
        <w:t>.</w:t>
      </w:r>
    </w:p>
    <w:p w:rsidR="00EA2069" w:rsidRPr="00EA2069" w:rsidRDefault="00EA2069" w:rsidP="00EA2069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EA2069">
        <w:rPr>
          <w:rStyle w:val="a6"/>
          <w:color w:val="292B2C"/>
        </w:rPr>
        <w:t>Обладнання</w:t>
      </w:r>
      <w:proofErr w:type="spellEnd"/>
      <w:r w:rsidRPr="00EA2069">
        <w:rPr>
          <w:rStyle w:val="a6"/>
          <w:color w:val="292B2C"/>
        </w:rPr>
        <w:t>:</w:t>
      </w:r>
      <w:r w:rsidRPr="00EA2069">
        <w:rPr>
          <w:color w:val="292B2C"/>
        </w:rPr>
        <w:t> </w:t>
      </w:r>
      <w:proofErr w:type="spellStart"/>
      <w:r w:rsidRPr="00EA2069">
        <w:rPr>
          <w:color w:val="292B2C"/>
        </w:rPr>
        <w:t>секундомір</w:t>
      </w:r>
      <w:proofErr w:type="spellEnd"/>
      <w:r w:rsidRPr="00EA2069">
        <w:rPr>
          <w:color w:val="292B2C"/>
        </w:rPr>
        <w:t>.</w:t>
      </w:r>
    </w:p>
    <w:p w:rsidR="00EA2069" w:rsidRPr="00EA2069" w:rsidRDefault="00EA2069" w:rsidP="00EA2069">
      <w:pPr>
        <w:pStyle w:val="a7"/>
        <w:shd w:val="clear" w:color="auto" w:fill="FFFFFF"/>
        <w:spacing w:before="0" w:beforeAutospacing="0"/>
        <w:jc w:val="center"/>
        <w:rPr>
          <w:color w:val="292B2C"/>
        </w:rPr>
      </w:pPr>
      <w:r w:rsidRPr="00EA2069">
        <w:rPr>
          <w:rStyle w:val="a6"/>
          <w:color w:val="292B2C"/>
        </w:rPr>
        <w:t xml:space="preserve">Теоретична </w:t>
      </w:r>
      <w:proofErr w:type="spellStart"/>
      <w:r w:rsidRPr="00EA2069">
        <w:rPr>
          <w:rStyle w:val="a6"/>
          <w:color w:val="292B2C"/>
        </w:rPr>
        <w:t>частина</w:t>
      </w:r>
      <w:proofErr w:type="spellEnd"/>
    </w:p>
    <w:p w:rsidR="00EA2069" w:rsidRPr="00EA2069" w:rsidRDefault="00EA2069" w:rsidP="00EA2069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EA2069">
        <w:rPr>
          <w:rStyle w:val="a6"/>
          <w:i/>
          <w:iCs/>
          <w:color w:val="292B2C"/>
        </w:rPr>
        <w:t>Артеріальний</w:t>
      </w:r>
      <w:proofErr w:type="spellEnd"/>
      <w:r w:rsidRPr="00EA2069">
        <w:rPr>
          <w:rStyle w:val="a6"/>
          <w:i/>
          <w:iCs/>
          <w:color w:val="292B2C"/>
        </w:rPr>
        <w:t xml:space="preserve"> пульс</w:t>
      </w:r>
      <w:r w:rsidRPr="00EA2069">
        <w:rPr>
          <w:color w:val="292B2C"/>
        </w:rPr>
        <w:t xml:space="preserve"> - </w:t>
      </w:r>
      <w:proofErr w:type="spellStart"/>
      <w:r w:rsidRPr="00EA2069">
        <w:rPr>
          <w:color w:val="292B2C"/>
        </w:rPr>
        <w:t>ритмічні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коливання</w:t>
      </w:r>
      <w:proofErr w:type="spellEnd"/>
      <w:r w:rsidRPr="00EA2069">
        <w:rPr>
          <w:color w:val="292B2C"/>
        </w:rPr>
        <w:t xml:space="preserve"> </w:t>
      </w:r>
      <w:proofErr w:type="spellStart"/>
      <w:proofErr w:type="gramStart"/>
      <w:r w:rsidRPr="00EA2069">
        <w:rPr>
          <w:color w:val="292B2C"/>
        </w:rPr>
        <w:t>ст</w:t>
      </w:r>
      <w:proofErr w:type="gramEnd"/>
      <w:r w:rsidRPr="00EA2069">
        <w:rPr>
          <w:color w:val="292B2C"/>
        </w:rPr>
        <w:t>інки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артерій</w:t>
      </w:r>
      <w:proofErr w:type="spellEnd"/>
      <w:r w:rsidRPr="00EA2069">
        <w:rPr>
          <w:color w:val="292B2C"/>
        </w:rPr>
        <w:t xml:space="preserve">, </w:t>
      </w:r>
      <w:proofErr w:type="spellStart"/>
      <w:r w:rsidRPr="00EA2069">
        <w:rPr>
          <w:color w:val="292B2C"/>
        </w:rPr>
        <w:t>зумовлені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роботою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серця</w:t>
      </w:r>
      <w:proofErr w:type="spellEnd"/>
      <w:r w:rsidRPr="00EA2069">
        <w:rPr>
          <w:color w:val="292B2C"/>
        </w:rPr>
        <w:t xml:space="preserve">. Пульс легко </w:t>
      </w:r>
      <w:proofErr w:type="spellStart"/>
      <w:r w:rsidRPr="00EA2069">
        <w:rPr>
          <w:color w:val="292B2C"/>
        </w:rPr>
        <w:t>відчувається</w:t>
      </w:r>
      <w:proofErr w:type="spellEnd"/>
      <w:r w:rsidRPr="00EA2069">
        <w:rPr>
          <w:color w:val="292B2C"/>
        </w:rPr>
        <w:t xml:space="preserve"> </w:t>
      </w:r>
      <w:proofErr w:type="spellStart"/>
      <w:proofErr w:type="gramStart"/>
      <w:r w:rsidRPr="00EA2069">
        <w:rPr>
          <w:color w:val="292B2C"/>
        </w:rPr>
        <w:t>п</w:t>
      </w:r>
      <w:proofErr w:type="gramEnd"/>
      <w:r w:rsidRPr="00EA2069">
        <w:rPr>
          <w:color w:val="292B2C"/>
        </w:rPr>
        <w:t>ід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пальцями</w:t>
      </w:r>
      <w:proofErr w:type="spellEnd"/>
      <w:r w:rsidRPr="00EA2069">
        <w:rPr>
          <w:color w:val="292B2C"/>
        </w:rPr>
        <w:t xml:space="preserve"> на великих </w:t>
      </w:r>
      <w:proofErr w:type="spellStart"/>
      <w:r w:rsidRPr="00EA2069">
        <w:rPr>
          <w:color w:val="292B2C"/>
        </w:rPr>
        <w:t>поверхнево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розташованих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артеріях</w:t>
      </w:r>
      <w:proofErr w:type="spellEnd"/>
      <w:r w:rsidRPr="00EA2069">
        <w:rPr>
          <w:color w:val="292B2C"/>
        </w:rPr>
        <w:t xml:space="preserve"> (</w:t>
      </w:r>
      <w:proofErr w:type="spellStart"/>
      <w:r w:rsidRPr="00EA2069">
        <w:rPr>
          <w:color w:val="292B2C"/>
        </w:rPr>
        <w:t>скронева</w:t>
      </w:r>
      <w:proofErr w:type="spellEnd"/>
      <w:r w:rsidRPr="00EA2069">
        <w:rPr>
          <w:color w:val="292B2C"/>
        </w:rPr>
        <w:t xml:space="preserve">, </w:t>
      </w:r>
      <w:proofErr w:type="spellStart"/>
      <w:r w:rsidRPr="00EA2069">
        <w:rPr>
          <w:color w:val="292B2C"/>
        </w:rPr>
        <w:t>променева</w:t>
      </w:r>
      <w:proofErr w:type="spellEnd"/>
      <w:r w:rsidRPr="00EA2069">
        <w:rPr>
          <w:color w:val="292B2C"/>
        </w:rPr>
        <w:t xml:space="preserve">). </w:t>
      </w:r>
      <w:proofErr w:type="spellStart"/>
      <w:r w:rsidRPr="00EA2069">
        <w:rPr>
          <w:color w:val="292B2C"/>
        </w:rPr>
        <w:t>Одне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коливання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відповідає</w:t>
      </w:r>
      <w:proofErr w:type="spellEnd"/>
      <w:r w:rsidRPr="00EA2069">
        <w:rPr>
          <w:color w:val="292B2C"/>
        </w:rPr>
        <w:t xml:space="preserve"> одному удару </w:t>
      </w:r>
      <w:proofErr w:type="spellStart"/>
      <w:r w:rsidRPr="00EA2069">
        <w:rPr>
          <w:color w:val="292B2C"/>
        </w:rPr>
        <w:t>серця</w:t>
      </w:r>
      <w:proofErr w:type="spellEnd"/>
      <w:r w:rsidRPr="00EA2069">
        <w:rPr>
          <w:color w:val="292B2C"/>
        </w:rPr>
        <w:t xml:space="preserve">, тому за пульсом </w:t>
      </w:r>
      <w:proofErr w:type="spellStart"/>
      <w:r w:rsidRPr="00EA2069">
        <w:rPr>
          <w:color w:val="292B2C"/>
        </w:rPr>
        <w:t>можна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визначити</w:t>
      </w:r>
      <w:proofErr w:type="spellEnd"/>
      <w:r w:rsidRPr="00EA2069">
        <w:rPr>
          <w:color w:val="292B2C"/>
        </w:rPr>
        <w:t xml:space="preserve"> частоту </w:t>
      </w:r>
      <w:proofErr w:type="spellStart"/>
      <w:r w:rsidRPr="00EA2069">
        <w:rPr>
          <w:color w:val="292B2C"/>
        </w:rPr>
        <w:t>серцевих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скорочень</w:t>
      </w:r>
      <w:proofErr w:type="spellEnd"/>
      <w:r w:rsidRPr="00EA2069">
        <w:rPr>
          <w:color w:val="292B2C"/>
        </w:rPr>
        <w:t xml:space="preserve"> за одну </w:t>
      </w:r>
      <w:proofErr w:type="spellStart"/>
      <w:r w:rsidRPr="00EA2069">
        <w:rPr>
          <w:color w:val="292B2C"/>
        </w:rPr>
        <w:t>хвилину</w:t>
      </w:r>
      <w:proofErr w:type="spellEnd"/>
      <w:r w:rsidRPr="00EA2069">
        <w:rPr>
          <w:color w:val="292B2C"/>
        </w:rPr>
        <w:t xml:space="preserve">. </w:t>
      </w:r>
      <w:proofErr w:type="spellStart"/>
      <w:r w:rsidRPr="00EA2069">
        <w:rPr>
          <w:color w:val="292B2C"/>
        </w:rPr>
        <w:t>Артеріальний</w:t>
      </w:r>
      <w:proofErr w:type="spellEnd"/>
      <w:r w:rsidRPr="00EA2069">
        <w:rPr>
          <w:color w:val="292B2C"/>
        </w:rPr>
        <w:t xml:space="preserve"> пульс </w:t>
      </w:r>
      <w:proofErr w:type="spellStart"/>
      <w:r w:rsidRPr="00EA2069">
        <w:rPr>
          <w:color w:val="292B2C"/>
        </w:rPr>
        <w:t>дає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інформацію</w:t>
      </w:r>
      <w:proofErr w:type="spellEnd"/>
      <w:r w:rsidRPr="00EA2069">
        <w:rPr>
          <w:color w:val="292B2C"/>
        </w:rPr>
        <w:t xml:space="preserve"> про частоту </w:t>
      </w:r>
      <w:proofErr w:type="spellStart"/>
      <w:r w:rsidRPr="00EA2069">
        <w:rPr>
          <w:color w:val="292B2C"/>
        </w:rPr>
        <w:t>серцевих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скорочень</w:t>
      </w:r>
      <w:proofErr w:type="spellEnd"/>
      <w:r w:rsidRPr="00EA2069">
        <w:rPr>
          <w:color w:val="292B2C"/>
        </w:rPr>
        <w:t xml:space="preserve">, стан </w:t>
      </w:r>
      <w:proofErr w:type="spellStart"/>
      <w:r w:rsidRPr="00EA2069">
        <w:rPr>
          <w:color w:val="292B2C"/>
        </w:rPr>
        <w:t>судин</w:t>
      </w:r>
      <w:proofErr w:type="spellEnd"/>
      <w:r w:rsidRPr="00EA2069">
        <w:rPr>
          <w:color w:val="292B2C"/>
        </w:rPr>
        <w:t xml:space="preserve"> і роботу </w:t>
      </w:r>
      <w:proofErr w:type="spellStart"/>
      <w:r w:rsidRPr="00EA2069">
        <w:rPr>
          <w:color w:val="292B2C"/>
        </w:rPr>
        <w:t>серця</w:t>
      </w:r>
      <w:proofErr w:type="spellEnd"/>
      <w:r w:rsidRPr="00EA2069">
        <w:rPr>
          <w:color w:val="292B2C"/>
        </w:rPr>
        <w:t xml:space="preserve">. Частота пульсу є </w:t>
      </w:r>
      <w:proofErr w:type="spellStart"/>
      <w:r w:rsidRPr="00EA2069">
        <w:rPr>
          <w:color w:val="292B2C"/>
        </w:rPr>
        <w:t>індивідуальною</w:t>
      </w:r>
      <w:proofErr w:type="spellEnd"/>
      <w:r w:rsidRPr="00EA2069">
        <w:rPr>
          <w:color w:val="292B2C"/>
        </w:rPr>
        <w:t xml:space="preserve"> і становить у </w:t>
      </w:r>
      <w:proofErr w:type="spellStart"/>
      <w:proofErr w:type="gramStart"/>
      <w:r w:rsidRPr="00EA2069">
        <w:rPr>
          <w:color w:val="292B2C"/>
        </w:rPr>
        <w:t>п</w:t>
      </w:r>
      <w:proofErr w:type="gramEnd"/>
      <w:r w:rsidRPr="00EA2069">
        <w:rPr>
          <w:color w:val="292B2C"/>
        </w:rPr>
        <w:t>ідлітків</w:t>
      </w:r>
      <w:proofErr w:type="spellEnd"/>
      <w:r w:rsidRPr="00EA2069">
        <w:rPr>
          <w:color w:val="292B2C"/>
        </w:rPr>
        <w:t xml:space="preserve"> 72-85 уд./</w:t>
      </w:r>
      <w:proofErr w:type="spellStart"/>
      <w:r w:rsidRPr="00EA2069">
        <w:rPr>
          <w:color w:val="292B2C"/>
        </w:rPr>
        <w:t>хв</w:t>
      </w:r>
      <w:proofErr w:type="spellEnd"/>
      <w:r w:rsidRPr="00EA2069">
        <w:rPr>
          <w:color w:val="292B2C"/>
        </w:rPr>
        <w:t xml:space="preserve">, а в </w:t>
      </w:r>
      <w:proofErr w:type="spellStart"/>
      <w:r w:rsidRPr="00EA2069">
        <w:rPr>
          <w:color w:val="292B2C"/>
        </w:rPr>
        <w:t>дорослих</w:t>
      </w:r>
      <w:proofErr w:type="spellEnd"/>
      <w:r w:rsidRPr="00EA2069">
        <w:rPr>
          <w:color w:val="292B2C"/>
        </w:rPr>
        <w:t xml:space="preserve"> - 60-75 уд./</w:t>
      </w:r>
      <w:proofErr w:type="spellStart"/>
      <w:r w:rsidRPr="00EA2069">
        <w:rPr>
          <w:color w:val="292B2C"/>
        </w:rPr>
        <w:t>хв</w:t>
      </w:r>
      <w:proofErr w:type="spellEnd"/>
      <w:r w:rsidRPr="00EA2069">
        <w:rPr>
          <w:color w:val="292B2C"/>
        </w:rPr>
        <w:t xml:space="preserve">. </w:t>
      </w:r>
      <w:proofErr w:type="gramStart"/>
      <w:r w:rsidRPr="00EA2069">
        <w:rPr>
          <w:color w:val="292B2C"/>
        </w:rPr>
        <w:t>З</w:t>
      </w:r>
      <w:proofErr w:type="gram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віком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еластичність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артеріальних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стінок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зменшується</w:t>
      </w:r>
      <w:proofErr w:type="spellEnd"/>
      <w:r w:rsidRPr="00EA2069">
        <w:rPr>
          <w:color w:val="292B2C"/>
        </w:rPr>
        <w:t xml:space="preserve">, тому </w:t>
      </w:r>
      <w:proofErr w:type="spellStart"/>
      <w:r w:rsidRPr="00EA2069">
        <w:rPr>
          <w:color w:val="292B2C"/>
        </w:rPr>
        <w:t>швидкість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розповсюдження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пульсової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хвилі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збільшується</w:t>
      </w:r>
      <w:proofErr w:type="spellEnd"/>
      <w:r w:rsidRPr="00EA2069">
        <w:rPr>
          <w:color w:val="292B2C"/>
        </w:rPr>
        <w:t xml:space="preserve"> і пульс </w:t>
      </w:r>
      <w:proofErr w:type="spellStart"/>
      <w:r w:rsidRPr="00EA2069">
        <w:rPr>
          <w:color w:val="292B2C"/>
        </w:rPr>
        <w:t>стає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частішим</w:t>
      </w:r>
      <w:proofErr w:type="spellEnd"/>
      <w:r w:rsidRPr="00EA2069">
        <w:rPr>
          <w:color w:val="292B2C"/>
        </w:rPr>
        <w:t>.</w:t>
      </w:r>
    </w:p>
    <w:p w:rsidR="00EA2069" w:rsidRPr="00EA2069" w:rsidRDefault="00EA2069" w:rsidP="00EA2069">
      <w:pPr>
        <w:pStyle w:val="a7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EA2069">
        <w:rPr>
          <w:rStyle w:val="a6"/>
          <w:color w:val="292B2C"/>
        </w:rPr>
        <w:t>Хід</w:t>
      </w:r>
      <w:proofErr w:type="spellEnd"/>
      <w:r w:rsidRPr="00EA2069">
        <w:rPr>
          <w:rStyle w:val="a6"/>
          <w:color w:val="292B2C"/>
        </w:rPr>
        <w:t xml:space="preserve"> </w:t>
      </w:r>
      <w:proofErr w:type="spellStart"/>
      <w:r w:rsidRPr="00EA2069">
        <w:rPr>
          <w:rStyle w:val="a6"/>
          <w:color w:val="292B2C"/>
        </w:rPr>
        <w:t>роботи</w:t>
      </w:r>
      <w:proofErr w:type="spellEnd"/>
      <w:r w:rsidRPr="00EA2069">
        <w:rPr>
          <w:rStyle w:val="a6"/>
          <w:color w:val="292B2C"/>
        </w:rPr>
        <w:t>:</w:t>
      </w:r>
    </w:p>
    <w:p w:rsidR="00EA2069" w:rsidRPr="00EA2069" w:rsidRDefault="00EA2069" w:rsidP="00EA2069">
      <w:pPr>
        <w:pStyle w:val="a7"/>
        <w:shd w:val="clear" w:color="auto" w:fill="FFFFFF"/>
        <w:spacing w:before="0" w:beforeAutospacing="0"/>
        <w:rPr>
          <w:color w:val="292B2C"/>
        </w:rPr>
      </w:pPr>
      <w:r w:rsidRPr="00EA2069">
        <w:rPr>
          <w:color w:val="292B2C"/>
        </w:rPr>
        <w:lastRenderedPageBreak/>
        <w:t xml:space="preserve">1. </w:t>
      </w:r>
      <w:proofErr w:type="spellStart"/>
      <w:r w:rsidRPr="00EA2069">
        <w:rPr>
          <w:color w:val="292B2C"/>
        </w:rPr>
        <w:t>Знайдіть</w:t>
      </w:r>
      <w:proofErr w:type="spellEnd"/>
      <w:r w:rsidRPr="00EA2069">
        <w:rPr>
          <w:color w:val="292B2C"/>
        </w:rPr>
        <w:t xml:space="preserve"> пульс </w:t>
      </w:r>
      <w:proofErr w:type="gramStart"/>
      <w:r w:rsidRPr="00EA2069">
        <w:rPr>
          <w:color w:val="292B2C"/>
        </w:rPr>
        <w:t>у</w:t>
      </w:r>
      <w:proofErr w:type="gramEnd"/>
      <w:r w:rsidRPr="00EA2069">
        <w:rPr>
          <w:color w:val="292B2C"/>
        </w:rPr>
        <w:t xml:space="preserve"> себе на </w:t>
      </w:r>
      <w:proofErr w:type="spellStart"/>
      <w:r w:rsidRPr="00EA2069">
        <w:rPr>
          <w:color w:val="292B2C"/>
        </w:rPr>
        <w:t>лівому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зап'ястку</w:t>
      </w:r>
      <w:proofErr w:type="spellEnd"/>
      <w:r w:rsidRPr="00EA2069">
        <w:rPr>
          <w:color w:val="292B2C"/>
        </w:rPr>
        <w:t xml:space="preserve">, де проходить </w:t>
      </w:r>
      <w:proofErr w:type="spellStart"/>
      <w:r w:rsidRPr="00EA2069">
        <w:rPr>
          <w:color w:val="292B2C"/>
        </w:rPr>
        <w:t>променева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артерія</w:t>
      </w:r>
      <w:proofErr w:type="spellEnd"/>
      <w:r w:rsidRPr="00EA2069">
        <w:rPr>
          <w:color w:val="292B2C"/>
        </w:rPr>
        <w:t xml:space="preserve">. Пульс </w:t>
      </w:r>
      <w:proofErr w:type="spellStart"/>
      <w:r w:rsidRPr="00EA2069">
        <w:rPr>
          <w:color w:val="292B2C"/>
        </w:rPr>
        <w:t>можна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фіксувати</w:t>
      </w:r>
      <w:proofErr w:type="spellEnd"/>
      <w:r w:rsidRPr="00EA2069">
        <w:rPr>
          <w:color w:val="292B2C"/>
        </w:rPr>
        <w:t xml:space="preserve"> і на </w:t>
      </w:r>
      <w:proofErr w:type="spellStart"/>
      <w:r w:rsidRPr="00EA2069">
        <w:rPr>
          <w:color w:val="292B2C"/>
        </w:rPr>
        <w:t>ділянках</w:t>
      </w:r>
      <w:proofErr w:type="spellEnd"/>
      <w:r w:rsidRPr="00EA2069">
        <w:rPr>
          <w:color w:val="292B2C"/>
        </w:rPr>
        <w:t xml:space="preserve">, де </w:t>
      </w:r>
      <w:proofErr w:type="spellStart"/>
      <w:r w:rsidRPr="00EA2069">
        <w:rPr>
          <w:color w:val="292B2C"/>
        </w:rPr>
        <w:t>проходять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скронева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або</w:t>
      </w:r>
      <w:proofErr w:type="spellEnd"/>
      <w:r w:rsidRPr="00EA2069">
        <w:rPr>
          <w:color w:val="292B2C"/>
        </w:rPr>
        <w:t xml:space="preserve"> сонна </w:t>
      </w:r>
      <w:proofErr w:type="spellStart"/>
      <w:r w:rsidRPr="00EA2069">
        <w:rPr>
          <w:color w:val="292B2C"/>
        </w:rPr>
        <w:t>артерії</w:t>
      </w:r>
      <w:proofErr w:type="spellEnd"/>
      <w:r w:rsidRPr="00EA2069">
        <w:rPr>
          <w:color w:val="292B2C"/>
        </w:rPr>
        <w:t>.</w:t>
      </w:r>
    </w:p>
    <w:p w:rsidR="00EA2069" w:rsidRDefault="00EA2069" w:rsidP="00EA2069">
      <w:pPr>
        <w:pStyle w:val="a7"/>
        <w:shd w:val="clear" w:color="auto" w:fill="FFFFFF"/>
        <w:spacing w:before="0" w:beforeAutospacing="0"/>
        <w:rPr>
          <w:color w:val="292B2C"/>
          <w:lang w:val="uk-UA"/>
        </w:rPr>
      </w:pPr>
      <w:r w:rsidRPr="00EA2069">
        <w:rPr>
          <w:color w:val="292B2C"/>
        </w:rPr>
        <w:t xml:space="preserve">2. </w:t>
      </w:r>
      <w:proofErr w:type="spellStart"/>
      <w:r w:rsidRPr="00EA2069">
        <w:rPr>
          <w:color w:val="292B2C"/>
        </w:rPr>
        <w:t>Знайдіть</w:t>
      </w:r>
      <w:proofErr w:type="spellEnd"/>
      <w:r w:rsidRPr="00EA2069">
        <w:rPr>
          <w:color w:val="292B2C"/>
        </w:rPr>
        <w:t xml:space="preserve"> пульс, </w:t>
      </w:r>
      <w:proofErr w:type="spellStart"/>
      <w:r w:rsidRPr="00EA2069">
        <w:rPr>
          <w:color w:val="292B2C"/>
        </w:rPr>
        <w:t>увімкніть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секундомі</w:t>
      </w:r>
      <w:proofErr w:type="gramStart"/>
      <w:r w:rsidRPr="00EA2069">
        <w:rPr>
          <w:color w:val="292B2C"/>
        </w:rPr>
        <w:t>р</w:t>
      </w:r>
      <w:proofErr w:type="spellEnd"/>
      <w:proofErr w:type="gramEnd"/>
      <w:r w:rsidRPr="00EA2069">
        <w:rPr>
          <w:color w:val="292B2C"/>
        </w:rPr>
        <w:t xml:space="preserve"> і починайте </w:t>
      </w:r>
      <w:proofErr w:type="spellStart"/>
      <w:r w:rsidRPr="00EA2069">
        <w:rPr>
          <w:color w:val="292B2C"/>
        </w:rPr>
        <w:t>рахувати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упродовж</w:t>
      </w:r>
      <w:proofErr w:type="spellEnd"/>
      <w:r w:rsidRPr="00EA2069">
        <w:rPr>
          <w:color w:val="292B2C"/>
        </w:rPr>
        <w:t xml:space="preserve"> 30 секунд. </w:t>
      </w:r>
      <w:proofErr w:type="spellStart"/>
      <w:r w:rsidRPr="00EA2069">
        <w:rPr>
          <w:color w:val="292B2C"/>
        </w:rPr>
        <w:t>Одержане</w:t>
      </w:r>
      <w:proofErr w:type="spellEnd"/>
      <w:r w:rsidRPr="00EA2069">
        <w:rPr>
          <w:color w:val="292B2C"/>
        </w:rPr>
        <w:t xml:space="preserve"> число </w:t>
      </w:r>
      <w:proofErr w:type="spellStart"/>
      <w:r w:rsidRPr="00EA2069">
        <w:rPr>
          <w:color w:val="292B2C"/>
        </w:rPr>
        <w:t>помножте</w:t>
      </w:r>
      <w:proofErr w:type="spellEnd"/>
      <w:r w:rsidRPr="00EA2069">
        <w:rPr>
          <w:color w:val="292B2C"/>
        </w:rPr>
        <w:t xml:space="preserve"> на 2. Так </w:t>
      </w:r>
      <w:proofErr w:type="spellStart"/>
      <w:r w:rsidRPr="00EA2069">
        <w:rPr>
          <w:color w:val="292B2C"/>
        </w:rPr>
        <w:t>ви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визначите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кількість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власних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серцевих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скорочень</w:t>
      </w:r>
      <w:proofErr w:type="spellEnd"/>
      <w:r w:rsidRPr="00EA2069">
        <w:rPr>
          <w:color w:val="292B2C"/>
        </w:rPr>
        <w:t xml:space="preserve"> за 1 </w:t>
      </w:r>
      <w:proofErr w:type="spellStart"/>
      <w:r w:rsidRPr="00EA2069">
        <w:rPr>
          <w:color w:val="292B2C"/>
        </w:rPr>
        <w:t>хв</w:t>
      </w:r>
      <w:proofErr w:type="spellEnd"/>
      <w:r w:rsidRPr="00EA2069">
        <w:rPr>
          <w:color w:val="292B2C"/>
        </w:rPr>
        <w:t xml:space="preserve">. </w:t>
      </w:r>
      <w:proofErr w:type="spellStart"/>
      <w:r w:rsidRPr="00EA2069">
        <w:rPr>
          <w:color w:val="292B2C"/>
        </w:rPr>
        <w:t>Порівняйте</w:t>
      </w:r>
      <w:proofErr w:type="spellEnd"/>
      <w:r w:rsidRPr="00EA2069">
        <w:rPr>
          <w:color w:val="292B2C"/>
        </w:rPr>
        <w:t xml:space="preserve"> </w:t>
      </w:r>
      <w:proofErr w:type="spellStart"/>
      <w:proofErr w:type="gramStart"/>
      <w:r w:rsidRPr="00EA2069">
        <w:rPr>
          <w:color w:val="292B2C"/>
        </w:rPr>
        <w:t>св</w:t>
      </w:r>
      <w:proofErr w:type="gramEnd"/>
      <w:r w:rsidRPr="00EA2069">
        <w:rPr>
          <w:color w:val="292B2C"/>
        </w:rPr>
        <w:t>ій</w:t>
      </w:r>
      <w:proofErr w:type="spellEnd"/>
      <w:r w:rsidRPr="00EA2069">
        <w:rPr>
          <w:color w:val="292B2C"/>
        </w:rPr>
        <w:t xml:space="preserve"> пульс з пульсом </w:t>
      </w:r>
      <w:proofErr w:type="spellStart"/>
      <w:r w:rsidRPr="00EA2069">
        <w:rPr>
          <w:color w:val="292B2C"/>
        </w:rPr>
        <w:t>інших</w:t>
      </w:r>
      <w:proofErr w:type="spellEnd"/>
      <w:r w:rsidRPr="00EA2069">
        <w:rPr>
          <w:color w:val="292B2C"/>
        </w:rPr>
        <w:t xml:space="preserve"> </w:t>
      </w:r>
      <w:proofErr w:type="spellStart"/>
      <w:r w:rsidRPr="00EA2069">
        <w:rPr>
          <w:color w:val="292B2C"/>
        </w:rPr>
        <w:t>дітей</w:t>
      </w:r>
      <w:proofErr w:type="spellEnd"/>
      <w:r w:rsidRPr="00EA2069">
        <w:rPr>
          <w:color w:val="292B2C"/>
        </w:rPr>
        <w:t>.</w:t>
      </w:r>
    </w:p>
    <w:p w:rsidR="00EA2069" w:rsidRPr="00EA2069" w:rsidRDefault="00EA2069" w:rsidP="00EA2069">
      <w:pPr>
        <w:pStyle w:val="a7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3. зробіть висновок.</w:t>
      </w:r>
    </w:p>
    <w:p w:rsidR="00FB2526" w:rsidRPr="00EA2069" w:rsidRDefault="00FB2526" w:rsidP="00EA2069">
      <w:pPr>
        <w:pStyle w:val="a3"/>
        <w:numPr>
          <w:ilvl w:val="0"/>
          <w:numId w:val="1"/>
        </w:numPr>
        <w:spacing w:line="240" w:lineRule="auto"/>
        <w:ind w:left="1004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</w:t>
      </w:r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22. Скласти схеми великого та малого </w:t>
      </w:r>
      <w:proofErr w:type="spellStart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колообігу</w:t>
      </w:r>
      <w:proofErr w:type="spellEnd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Виконати тестові завдання.</w:t>
      </w:r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40C43" w:rsidRPr="00EA2069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Поміркуйте</w:t>
      </w:r>
      <w:proofErr w:type="spellEnd"/>
      <w:r w:rsidR="007C3321" w:rsidRPr="00EA206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мале</w:t>
      </w:r>
      <w:proofErr w:type="spellEnd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коло </w:t>
      </w:r>
      <w:proofErr w:type="spellStart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кровообігу</w:t>
      </w:r>
      <w:proofErr w:type="spellEnd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легеневим</w:t>
      </w:r>
      <w:proofErr w:type="spellEnd"/>
      <w:r w:rsidR="007C3321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EA2069"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Дописати лабораторну роботу.</w:t>
      </w:r>
    </w:p>
    <w:p w:rsidR="00FB2526" w:rsidRPr="00EA2069" w:rsidRDefault="00EA2069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матеріалу</w:t>
      </w:r>
      <w:proofErr w:type="spellEnd"/>
      <w:r w:rsidRPr="00EA2069">
        <w:rPr>
          <w:rFonts w:ascii="Times New Roman" w:hAnsi="Times New Roman" w:cs="Times New Roman"/>
          <w:sz w:val="24"/>
          <w:szCs w:val="24"/>
          <w:lang w:val="uk-UA"/>
        </w:rPr>
        <w:t>. Теоретичний матеріал</w:t>
      </w:r>
    </w:p>
    <w:p w:rsidR="00FB2526" w:rsidRPr="00EA2069" w:rsidRDefault="00EA2069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кровообіг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</w:rPr>
        <w:t xml:space="preserve">Рух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замкненій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кровоносній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кровоносних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обмін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між</w:t>
      </w:r>
      <w:proofErr w:type="spellEnd"/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організмом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зовнішнім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середовищем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кровообігом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 Система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кровоносних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Скорочуючись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як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насос,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проштовхує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і таким чином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безперервний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зупиняється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,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настає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смерть,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тканинам не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постачається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кисень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поживні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не з них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виводяться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продукти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розпаду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EA2069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FB2526" w:rsidRPr="00EA20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Судинна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система.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Велике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мале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кола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Кровоносна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діаметром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будовою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кровоносні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по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артерій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грец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arteria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) 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по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напрямі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 В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артеріях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з великим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тиском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витримують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будові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інок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Стінки артерій складаються з трьох шарів: внутрішнього </w:t>
      </w:r>
      <w:proofErr w:type="spellStart"/>
      <w:r w:rsidRPr="00EA2069">
        <w:rPr>
          <w:rFonts w:ascii="Times New Roman" w:hAnsi="Times New Roman" w:cs="Times New Roman"/>
          <w:sz w:val="24"/>
          <w:szCs w:val="24"/>
          <w:lang w:val="uk-UA"/>
        </w:rPr>
        <w:t>ендотеліального</w:t>
      </w:r>
      <w:proofErr w:type="spellEnd"/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(шар плоских клітин,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>які щільно прилягають одна до одної), середнього м’язового та зовнішнього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сполучнотканинного.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Середній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шар 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найтовщий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кільцевих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гладеньких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м’язів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вен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EA2069">
        <w:rPr>
          <w:rFonts w:ascii="Times New Roman" w:hAnsi="Times New Roman" w:cs="Times New Roman"/>
          <w:sz w:val="24"/>
          <w:szCs w:val="24"/>
        </w:rPr>
        <w:t xml:space="preserve">Вени 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по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надходить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напрямі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інки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вен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складаються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з таких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шарів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як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хоча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м’язовий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шар у них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менш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розвинений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еластичних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волокон мало. 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відміну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усередині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вен 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кишенькові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клапани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час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бік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притискуються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стінок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а при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зворотному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русі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розправляються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перегороджують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їй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шлях.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капілярів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Капіляри (від латин.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capillaris</w:t>
      </w:r>
      <w:proofErr w:type="spellEnd"/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— волосяний) — це найтонші судини, які зв’язують </w:t>
      </w:r>
      <w:proofErr w:type="gramStart"/>
      <w:r w:rsidRPr="00EA2069">
        <w:rPr>
          <w:rFonts w:ascii="Times New Roman" w:hAnsi="Times New Roman" w:cs="Times New Roman"/>
          <w:sz w:val="24"/>
          <w:szCs w:val="24"/>
          <w:lang w:val="uk-UA"/>
        </w:rPr>
        <w:t>др</w:t>
      </w:r>
      <w:proofErr w:type="gramEnd"/>
      <w:r w:rsidRPr="00EA2069">
        <w:rPr>
          <w:rFonts w:ascii="Times New Roman" w:hAnsi="Times New Roman" w:cs="Times New Roman"/>
          <w:sz w:val="24"/>
          <w:szCs w:val="24"/>
          <w:lang w:val="uk-UA"/>
        </w:rPr>
        <w:t>ібні артерії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>з найдрібнішими венами. Стінки капілярів складаються з одного шару плоских епітеліальних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>клітин, які дістали назву ендотелію. Через стінки капілярів відбувається обмін речовин між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кров’ю та тканинами.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Загальна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великого кола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загальна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довжина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100 тис. км.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Унаслідок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капілярах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перебуває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тиском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рухається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повільно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артеріальній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частині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вода й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розчинені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поживні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просочуються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міжклітинну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рідину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2526" w:rsidRPr="00EA2069" w:rsidRDefault="00EA2069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— Шлях, по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кров проходить по </w:t>
      </w:r>
      <w:r w:rsidR="00FB2526" w:rsidRPr="00EA2069">
        <w:rPr>
          <w:rFonts w:ascii="Times New Roman" w:hAnsi="Times New Roman" w:cs="Times New Roman"/>
          <w:sz w:val="24"/>
          <w:szCs w:val="24"/>
          <w:u w:val="single"/>
        </w:rPr>
        <w:t xml:space="preserve">великому колу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  <w:u w:val="single"/>
        </w:rPr>
        <w:t>кровообігу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lastRenderedPageBreak/>
        <w:t>Велике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коло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починається</w:t>
      </w:r>
      <w:proofErr w:type="spellEnd"/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лівого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шлуночка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EA2069">
        <w:rPr>
          <w:rFonts w:ascii="Times New Roman" w:hAnsi="Times New Roman" w:cs="Times New Roman"/>
          <w:sz w:val="24"/>
          <w:szCs w:val="24"/>
        </w:rPr>
        <w:t xml:space="preserve"> та переходить в аорту. Аорта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розгалужується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У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кожному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органі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поділяються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дедалі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менші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переходять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густу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сітку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Проходячи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капілярах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омиває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віддає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їм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кисень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і при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перетворюється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EA2069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венозну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насичується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вуглекислим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газом і продуктами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розпаду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069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EA2069">
        <w:rPr>
          <w:rFonts w:ascii="Times New Roman" w:hAnsi="Times New Roman" w:cs="Times New Roman"/>
          <w:sz w:val="24"/>
          <w:szCs w:val="24"/>
        </w:rPr>
        <w:t xml:space="preserve">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збирається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дрібні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більші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й у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EA206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великі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Вени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голови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шиї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верхніх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кінцівок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верхню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порожнисту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вену, 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частин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впадають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нижню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порожнисту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вену.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Обидві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впадають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EA2069">
        <w:rPr>
          <w:rFonts w:ascii="Times New Roman" w:hAnsi="Times New Roman" w:cs="Times New Roman"/>
          <w:sz w:val="24"/>
          <w:szCs w:val="24"/>
        </w:rPr>
        <w:t xml:space="preserve">праве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передсердя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шлях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лівого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шлуночка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до правого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передсердя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великим колом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Кров,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циркулюючи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по великому колу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киснем і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поживними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речовинами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забирає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них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продукти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обміну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EA2069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— Шлях, по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кров проходить по </w:t>
      </w:r>
      <w:r w:rsidR="00FB2526" w:rsidRPr="00EA2069">
        <w:rPr>
          <w:rFonts w:ascii="Times New Roman" w:hAnsi="Times New Roman" w:cs="Times New Roman"/>
          <w:sz w:val="24"/>
          <w:szCs w:val="24"/>
          <w:u w:val="single"/>
        </w:rPr>
        <w:t xml:space="preserve">малому колу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  <w:u w:val="single"/>
        </w:rPr>
        <w:t>кровообігу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</w:p>
    <w:p w:rsidR="007C3321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</w:rPr>
        <w:t xml:space="preserve">Мале коло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починається</w:t>
      </w:r>
      <w:proofErr w:type="spellEnd"/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EA2069">
        <w:rPr>
          <w:rFonts w:ascii="Times New Roman" w:hAnsi="Times New Roman" w:cs="Times New Roman"/>
          <w:sz w:val="24"/>
          <w:szCs w:val="24"/>
        </w:rPr>
        <w:t xml:space="preserve">правому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шлуночку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куди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венозна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надходить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правого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передсердя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правого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шлуночка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венозна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потрапляє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через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венозний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стовбур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поділяється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легеневі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праву й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ліву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— 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Легеневі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розпадаються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дедалі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дрібніші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переходять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густо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оплітають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альвеолярні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пухирці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куди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надходить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атмосферне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капілярах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венозна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перетворюється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артеріальну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починаються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ібні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зливаються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легеневі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впадають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у</w:t>
      </w:r>
      <w:r w:rsidR="007C3321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ліве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передсердя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069">
        <w:rPr>
          <w:rFonts w:ascii="Times New Roman" w:hAnsi="Times New Roman" w:cs="Times New Roman"/>
          <w:sz w:val="24"/>
          <w:szCs w:val="24"/>
        </w:rPr>
        <w:t xml:space="preserve">Роль малого кола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тому,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капілярах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легень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відновлення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газового складу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шлях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правого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шлуночка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легеневі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легеневі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легеневі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івого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передсердя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малим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колом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EA2069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рухається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судинах</w:t>
      </w:r>
      <w:proofErr w:type="spellEnd"/>
      <w:proofErr w:type="gramEnd"/>
      <w:r w:rsidR="00FB2526" w:rsidRPr="00EA2069">
        <w:rPr>
          <w:rFonts w:ascii="Times New Roman" w:hAnsi="Times New Roman" w:cs="Times New Roman"/>
          <w:sz w:val="24"/>
          <w:szCs w:val="24"/>
        </w:rPr>
        <w:t>?</w:t>
      </w:r>
      <w:r w:rsidR="0003129C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гідно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законами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фізики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рідина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рухається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ділянки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з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вищим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тиском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ділянки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нижчим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тиском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>.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Причини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руху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судинах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>: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ритмічна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робота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>;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proofErr w:type="gramStart"/>
      <w:r w:rsidR="00FB2526" w:rsidRPr="00EA206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FB2526" w:rsidRPr="00EA2069">
        <w:rPr>
          <w:rFonts w:ascii="Times New Roman" w:hAnsi="Times New Roman" w:cs="Times New Roman"/>
          <w:sz w:val="24"/>
          <w:szCs w:val="24"/>
        </w:rPr>
        <w:t>ізниця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тисків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частинах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кровоносної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>;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присисна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дія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грудної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порожнини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Довідковий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матеріал</w:t>
      </w:r>
      <w:proofErr w:type="spellEnd"/>
      <w:r w:rsidR="0003129C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аорті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120–150 мм рт. ст.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артеріях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до 120 мм рт. ст.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капілярах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до 20 мм рт. ст.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порожнистих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венах — 3–8 мм рт. ст. до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мінімального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нижче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атмосферний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).</w:t>
      </w:r>
    </w:p>
    <w:p w:rsidR="00FB2526" w:rsidRPr="00EA2069" w:rsidRDefault="00EA2069" w:rsidP="00EA20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цікаво</w:t>
      </w:r>
      <w:proofErr w:type="spellEnd"/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• 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новонародженого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максимальний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приблизно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76 мм рт. ст.,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мінімальний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—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40–50. 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період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статевого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дозрівання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2526" w:rsidRPr="00EA206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FB2526" w:rsidRPr="00EA2069">
        <w:rPr>
          <w:rFonts w:ascii="Times New Roman" w:hAnsi="Times New Roman" w:cs="Times New Roman"/>
          <w:sz w:val="24"/>
          <w:szCs w:val="24"/>
        </w:rPr>
        <w:t>іст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випереджає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ріст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кровоносних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судин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позначається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величині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артеріального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тиску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B2526" w:rsidRPr="00EA206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FB2526" w:rsidRPr="00EA2069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стає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130–145 мм рт. ст.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Кров’яний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вимірюють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плечовій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тонометра. У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нормі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перебувають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2526" w:rsidRPr="00EA206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стані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деякого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напруження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— тонусу. При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захворюваннях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тонус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порушується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. Коли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збільшується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тонус,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звужуються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Швидкість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скрізь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однакова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: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—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аорті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0,5 м/с;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— 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капілярах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0,5–1 мм/с;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— у венах при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наближенні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0,2 м/с.</w:t>
      </w:r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судинах</w:t>
      </w:r>
      <w:proofErr w:type="spellEnd"/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великого та малого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кіл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кровообігу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перетікає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за 25 с (при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пульсі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72 уд/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).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Неоднаковий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діаметр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кровоносних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Поперечний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переріз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лярів</w:t>
      </w:r>
      <w:proofErr w:type="spellEnd"/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перевищує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як у 500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разів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діаметр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аорти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Швидкість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капілярах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достатній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lastRenderedPageBreak/>
        <w:t>час для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обміну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У венах,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нижче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утруднений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їй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доводиться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ідніматись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проти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сили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власної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ваги.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Рухові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069">
        <w:rPr>
          <w:rFonts w:ascii="Times New Roman" w:hAnsi="Times New Roman" w:cs="Times New Roman"/>
          <w:sz w:val="24"/>
          <w:szCs w:val="24"/>
        </w:rPr>
        <w:t>венах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сприяють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додаткові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фактори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: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скорочення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скелетних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м’язів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стискують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розміщені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них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;</w:t>
      </w:r>
      <w:r w:rsid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скорочення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діафрагми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стискує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черевні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нутрощі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їхні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вени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;</w:t>
      </w:r>
      <w:r w:rsid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Pr="00EA206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негативний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грудній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порожнині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зменшуючись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при кожному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вдихові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,</w:t>
      </w:r>
      <w:r w:rsidR="0003129C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присмоктує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кров до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Артеріальний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пульс 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ритмічні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коливання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інки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артеріальних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судин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викликані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підвищенням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тиску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аорті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скорочення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систоли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). Пульс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визначають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місцях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великі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артерії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ідходять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внутрішній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бік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зап’ястя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скронях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по боках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шиї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Кожне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коливання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скороченню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. За пульсом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частоту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серцевих</w:t>
      </w:r>
      <w:proofErr w:type="spellEnd"/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скорочень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за 1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FB2526" w:rsidRPr="00EA2069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Запам’ятайте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!</w:t>
      </w:r>
      <w:r w:rsidR="0003129C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 xml:space="preserve">Норма пульсу: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ідлітки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72–85 уд/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дорослі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60–75 уд/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</w:p>
    <w:p w:rsidR="00FB2526" w:rsidRPr="00EA2069" w:rsidRDefault="00FB2526" w:rsidP="00EA2069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цікаво</w:t>
      </w:r>
      <w:proofErr w:type="spellEnd"/>
      <w:r w:rsidR="00106755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EA2069">
        <w:rPr>
          <w:rFonts w:ascii="Times New Roman" w:hAnsi="Times New Roman" w:cs="Times New Roman"/>
          <w:sz w:val="24"/>
          <w:szCs w:val="24"/>
        </w:rPr>
        <w:t xml:space="preserve">• Пульс маленьких 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пташок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200 уд/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; у </w:t>
      </w:r>
      <w:proofErr w:type="spellStart"/>
      <w:proofErr w:type="gramStart"/>
      <w:r w:rsidRPr="00EA206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EA2069">
        <w:rPr>
          <w:rFonts w:ascii="Times New Roman" w:hAnsi="Times New Roman" w:cs="Times New Roman"/>
          <w:sz w:val="24"/>
          <w:szCs w:val="24"/>
        </w:rPr>
        <w:t>ішок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 xml:space="preserve"> — 130 уд/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; у коня — 35 уд/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; у слона</w:t>
      </w:r>
      <w:r w:rsidR="00540C43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A2069">
        <w:rPr>
          <w:rFonts w:ascii="Times New Roman" w:hAnsi="Times New Roman" w:cs="Times New Roman"/>
          <w:sz w:val="24"/>
          <w:szCs w:val="24"/>
        </w:rPr>
        <w:t>— 25 уд/</w:t>
      </w:r>
      <w:proofErr w:type="spellStart"/>
      <w:r w:rsidRPr="00EA2069">
        <w:rPr>
          <w:rFonts w:ascii="Times New Roman" w:hAnsi="Times New Roman" w:cs="Times New Roman"/>
          <w:sz w:val="24"/>
          <w:szCs w:val="24"/>
        </w:rPr>
        <w:t>хв</w:t>
      </w:r>
      <w:proofErr w:type="spellEnd"/>
      <w:r w:rsidRPr="00EA2069">
        <w:rPr>
          <w:rFonts w:ascii="Times New Roman" w:hAnsi="Times New Roman" w:cs="Times New Roman"/>
          <w:sz w:val="24"/>
          <w:szCs w:val="24"/>
        </w:rPr>
        <w:t>.</w:t>
      </w:r>
    </w:p>
    <w:p w:rsidR="00EA2069" w:rsidRPr="00EA2069" w:rsidRDefault="00EA2069" w:rsidP="00EA206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>Закріплення знань. Виконання лабораторної роботи.</w:t>
      </w:r>
    </w:p>
    <w:p w:rsidR="00EA2069" w:rsidRPr="00EA2069" w:rsidRDefault="00EA2069" w:rsidP="00EA206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="00FB2526" w:rsidRPr="00EA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Домашнє</w:t>
      </w:r>
      <w:proofErr w:type="spellEnd"/>
      <w:r w:rsidR="00FB2526" w:rsidRPr="00EA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26" w:rsidRPr="00EA2069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="0003129C" w:rsidRPr="00EA20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п22. Скласти схеми великого та малого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колообігу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Виконати тестові завдання.</w:t>
      </w:r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Поміркуйте</w:t>
      </w:r>
      <w:proofErr w:type="spellEnd"/>
      <w:r w:rsidRPr="00EA206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мале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коло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кровообігу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легеневим</w:t>
      </w:r>
      <w:proofErr w:type="spellEnd"/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EA20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Виконати лабораторну роботу.</w:t>
      </w:r>
    </w:p>
    <w:p w:rsidR="008318B1" w:rsidRPr="00EA2069" w:rsidRDefault="008318B1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318B1" w:rsidRPr="00EA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02C7"/>
    <w:multiLevelType w:val="hybridMultilevel"/>
    <w:tmpl w:val="D696B43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FBB"/>
    <w:multiLevelType w:val="hybridMultilevel"/>
    <w:tmpl w:val="19CE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D398B"/>
    <w:multiLevelType w:val="hybridMultilevel"/>
    <w:tmpl w:val="90F0D8F8"/>
    <w:lvl w:ilvl="0" w:tplc="3138B6D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27"/>
    <w:rsid w:val="0003129C"/>
    <w:rsid w:val="00106755"/>
    <w:rsid w:val="00481127"/>
    <w:rsid w:val="00540C43"/>
    <w:rsid w:val="005B50FD"/>
    <w:rsid w:val="007C3321"/>
    <w:rsid w:val="008318B1"/>
    <w:rsid w:val="00EA2069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26"/>
    <w:pPr>
      <w:ind w:left="720"/>
      <w:contextualSpacing/>
    </w:pPr>
  </w:style>
  <w:style w:type="table" w:styleId="a4">
    <w:name w:val="Table Grid"/>
    <w:basedOn w:val="a1"/>
    <w:uiPriority w:val="59"/>
    <w:rsid w:val="00FB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FB2526"/>
    <w:rPr>
      <w:i/>
      <w:iCs/>
    </w:rPr>
  </w:style>
  <w:style w:type="character" w:styleId="a6">
    <w:name w:val="Strong"/>
    <w:basedOn w:val="a0"/>
    <w:uiPriority w:val="22"/>
    <w:qFormat/>
    <w:rsid w:val="007C3321"/>
    <w:rPr>
      <w:b/>
      <w:bCs/>
    </w:rPr>
  </w:style>
  <w:style w:type="paragraph" w:styleId="a7">
    <w:name w:val="Normal (Web)"/>
    <w:basedOn w:val="a"/>
    <w:uiPriority w:val="99"/>
    <w:semiHidden/>
    <w:unhideWhenUsed/>
    <w:rsid w:val="00EA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26"/>
    <w:pPr>
      <w:ind w:left="720"/>
      <w:contextualSpacing/>
    </w:pPr>
  </w:style>
  <w:style w:type="table" w:styleId="a4">
    <w:name w:val="Table Grid"/>
    <w:basedOn w:val="a1"/>
    <w:uiPriority w:val="59"/>
    <w:rsid w:val="00FB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FB2526"/>
    <w:rPr>
      <w:i/>
      <w:iCs/>
    </w:rPr>
  </w:style>
  <w:style w:type="character" w:styleId="a6">
    <w:name w:val="Strong"/>
    <w:basedOn w:val="a0"/>
    <w:uiPriority w:val="22"/>
    <w:qFormat/>
    <w:rsid w:val="007C3321"/>
    <w:rPr>
      <w:b/>
      <w:bCs/>
    </w:rPr>
  </w:style>
  <w:style w:type="paragraph" w:styleId="a7">
    <w:name w:val="Normal (Web)"/>
    <w:basedOn w:val="a"/>
    <w:uiPriority w:val="99"/>
    <w:semiHidden/>
    <w:unhideWhenUsed/>
    <w:rsid w:val="00EA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2022-01-20T06:52:00Z</dcterms:created>
  <dcterms:modified xsi:type="dcterms:W3CDTF">2023-01-29T11:41:00Z</dcterms:modified>
</cp:coreProperties>
</file>