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502FA" w14:textId="41969D15" w:rsidR="0097372F" w:rsidRPr="00E15B0B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0881399"/>
      <w:r w:rsidRPr="00E15B0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r w:rsidR="00371DF7" w:rsidRPr="00E15B0B">
        <w:rPr>
          <w:rFonts w:ascii="Times New Roman" w:eastAsia="Calibri" w:hAnsi="Times New Roman" w:cs="Times New Roman"/>
          <w:sz w:val="28"/>
          <w:szCs w:val="28"/>
        </w:rPr>
        <w:t>05</w:t>
      </w:r>
      <w:r w:rsidRPr="00E15B0B">
        <w:rPr>
          <w:rFonts w:ascii="Times New Roman" w:eastAsia="Calibri" w:hAnsi="Times New Roman" w:cs="Times New Roman"/>
          <w:sz w:val="28"/>
          <w:szCs w:val="28"/>
        </w:rPr>
        <w:t>.1</w:t>
      </w:r>
      <w:r w:rsidR="00371DF7" w:rsidRPr="00E15B0B">
        <w:rPr>
          <w:rFonts w:ascii="Times New Roman" w:eastAsia="Calibri" w:hAnsi="Times New Roman" w:cs="Times New Roman"/>
          <w:sz w:val="28"/>
          <w:szCs w:val="28"/>
        </w:rPr>
        <w:t>2</w:t>
      </w:r>
      <w:r w:rsidRPr="00E15B0B">
        <w:rPr>
          <w:rFonts w:ascii="Times New Roman" w:eastAsia="Calibri" w:hAnsi="Times New Roman" w:cs="Times New Roman"/>
          <w:sz w:val="28"/>
          <w:szCs w:val="28"/>
        </w:rPr>
        <w:t>.2022 р.</w:t>
      </w:r>
    </w:p>
    <w:p w14:paraId="5D2FF681" w14:textId="01C5A761" w:rsidR="0097372F" w:rsidRPr="00E15B0B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Клас </w:t>
      </w:r>
      <w:r w:rsidR="00371DF7" w:rsidRPr="00E15B0B">
        <w:rPr>
          <w:rFonts w:ascii="Times New Roman" w:eastAsia="Calibri" w:hAnsi="Times New Roman" w:cs="Times New Roman"/>
          <w:sz w:val="28"/>
          <w:szCs w:val="28"/>
        </w:rPr>
        <w:t>8</w:t>
      </w:r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71DF7" w:rsidRPr="00E15B0B">
        <w:rPr>
          <w:rFonts w:ascii="Times New Roman" w:eastAsia="Calibri" w:hAnsi="Times New Roman" w:cs="Times New Roman"/>
          <w:sz w:val="28"/>
          <w:szCs w:val="28"/>
        </w:rPr>
        <w:t>А</w:t>
      </w:r>
      <w:r w:rsidRPr="00E15B0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41089DC" w14:textId="77777777" w:rsidR="0097372F" w:rsidRPr="00E15B0B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5B0B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6E8C325B" w14:textId="149A944F" w:rsidR="0097372F" w:rsidRPr="00E15B0B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15B0B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7F13A1C7" w14:textId="29FF40DE" w:rsidR="0097372F" w:rsidRPr="00E15B0B" w:rsidRDefault="0097372F" w:rsidP="00711E37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r w:rsidRPr="00D15498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E15B0B">
        <w:rPr>
          <w:rFonts w:ascii="Times New Roman" w:eastAsia="Calibri" w:hAnsi="Times New Roman" w:cs="Times New Roman"/>
          <w:sz w:val="28"/>
          <w:szCs w:val="28"/>
        </w:rPr>
        <w:t>.</w:t>
      </w:r>
      <w:r w:rsidRPr="00E15B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371DF7" w:rsidRPr="00E15B0B">
        <w:rPr>
          <w:rFonts w:ascii="Times New Roman" w:eastAsia="Calibri" w:hAnsi="Times New Roman" w:cs="Times New Roman"/>
          <w:sz w:val="28"/>
          <w:szCs w:val="28"/>
        </w:rPr>
        <w:t xml:space="preserve">Підсумковий урок з тем; </w:t>
      </w:r>
      <w:bookmarkStart w:id="2" w:name="_Hlk120880358"/>
      <w:r w:rsidR="00371DF7" w:rsidRPr="00E15B0B">
        <w:rPr>
          <w:rFonts w:ascii="Times New Roman" w:eastAsia="Calibri" w:hAnsi="Times New Roman" w:cs="Times New Roman"/>
          <w:sz w:val="28"/>
          <w:szCs w:val="28"/>
        </w:rPr>
        <w:t>«Рельєф, тектонічна та геологічна будова. Мінеральні ресурси». «Клімат і кліматичні                          ресурси.»</w:t>
      </w:r>
    </w:p>
    <w:bookmarkEnd w:id="2"/>
    <w:p w14:paraId="34BF53E3" w14:textId="236851D0" w:rsidR="0097372F" w:rsidRPr="00E15B0B" w:rsidRDefault="0097372F" w:rsidP="00711E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B0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Мета: уроку</w:t>
      </w:r>
      <w:r w:rsidRPr="00E15B0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15B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узагальнити та систематизувати знання учнів за вивченими темами;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вдосконалити навички та вміння працювати з картами атласу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01F93E" w14:textId="77777777" w:rsidR="0097372F" w:rsidRPr="00E15B0B" w:rsidRDefault="0097372F" w:rsidP="00711E3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15B0B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05C387D5" w14:textId="3F36600E" w:rsidR="0097372F" w:rsidRPr="00E15B0B" w:rsidRDefault="0097372F" w:rsidP="00711E3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 Виконати письмово роботу в зошиті (за буквою пишемо). </w:t>
      </w:r>
    </w:p>
    <w:p w14:paraId="6817318A" w14:textId="354CFBE7" w:rsidR="00371DF7" w:rsidRPr="00E15B0B" w:rsidRDefault="00146EA6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Найбільша континентальність клімату характерна для міста: </w:t>
      </w:r>
    </w:p>
    <w:p w14:paraId="071DA701" w14:textId="0A27893A" w:rsidR="00371DF7" w:rsidRPr="00E15B0B" w:rsidRDefault="00146EA6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Чернівці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Луцьк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Луганськ</w:t>
      </w:r>
    </w:p>
    <w:p w14:paraId="45687D68" w14:textId="50C2737B" w:rsidR="00371DF7" w:rsidRPr="00E15B0B" w:rsidRDefault="00146EA6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 Здатність земної поверхні відбивати сонячну енергію називається: </w:t>
      </w:r>
    </w:p>
    <w:p w14:paraId="4CC201B5" w14:textId="461EE75E" w:rsidR="00371DF7" w:rsidRPr="00E15B0B" w:rsidRDefault="00146EA6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Сумарна енергія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Альбедо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Циркуляція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Енергія</w:t>
      </w:r>
    </w:p>
    <w:p w14:paraId="65339EC3" w14:textId="065FE23E" w:rsidR="00371DF7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Субтропічний клімат середземноморського типу характерний для регіону: </w:t>
      </w:r>
    </w:p>
    <w:p w14:paraId="0A8B4904" w14:textId="6B5A6866" w:rsidR="00371DF7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Прикарпаття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Закарпаття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Південного берега Криму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Полісся</w:t>
      </w:r>
    </w:p>
    <w:p w14:paraId="260FBD4A" w14:textId="0AFCFE11" w:rsidR="00371DF7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Перехідні рухомі смуги між </w:t>
      </w:r>
      <w:proofErr w:type="spellStart"/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темплими</w:t>
      </w:r>
      <w:proofErr w:type="spellEnd"/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холодними повітряними масами з різною вологістю, температурами і атмосферним тиском називаються: </w:t>
      </w:r>
    </w:p>
    <w:p w14:paraId="572AF5C2" w14:textId="7C77270D" w:rsidR="00371DF7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Циклони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Антициклон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Буревії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Атмосферні фронти</w:t>
      </w:r>
    </w:p>
    <w:p w14:paraId="35693CE5" w14:textId="68B1A0C9" w:rsidR="00371DF7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Континентальність клімату України зростає: </w:t>
      </w:r>
    </w:p>
    <w:p w14:paraId="3A654B70" w14:textId="15B0E976" w:rsidR="00371DF7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З півночі на південь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З північного заходу на південний схід</w:t>
      </w:r>
    </w:p>
    <w:p w14:paraId="3661EFA3" w14:textId="249FE245" w:rsidR="00371DF7" w:rsidRPr="00E15B0B" w:rsidRDefault="00371DF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711E3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Зі сходу на захід</w:t>
      </w:r>
      <w:r w:rsidR="00711E3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будь-якому напрямку</w:t>
      </w:r>
    </w:p>
    <w:p w14:paraId="690A165E" w14:textId="326B6C5D" w:rsidR="00371DF7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Укажіть регіон, у якому трапляються посухи, суховії, пилові бурі: </w:t>
      </w:r>
    </w:p>
    <w:p w14:paraId="22235E7E" w14:textId="4658C610" w:rsidR="00371DF7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Закарпаття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Карпати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Волинь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371DF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Степ</w:t>
      </w:r>
    </w:p>
    <w:p w14:paraId="490C058F" w14:textId="1400B95D" w:rsidR="00146EA6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Укажіть тектонічну структуру на території України, у межах якої кристалічні породи докембрію (гнейси, граніти тощо) виходять на поверхню найчастіше у вигляді природних відслонень у долинах річок </w:t>
      </w:r>
    </w:p>
    <w:p w14:paraId="2677991E" w14:textId="43785360" w:rsidR="00146EA6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Передкарпатський прогин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 щит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Донецька складчаста споруда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Кримські гори</w:t>
      </w:r>
    </w:p>
    <w:p w14:paraId="62D05E1D" w14:textId="25A97AFB" w:rsidR="00146EA6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8.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Визначте основну причину переважання в Україні рівнинного рельєфу </w:t>
      </w:r>
    </w:p>
    <w:p w14:paraId="6EB7743F" w14:textId="2DA7C50A" w:rsidR="00146EA6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Помітні коливання земної кори в четвертинний період</w:t>
      </w:r>
    </w:p>
    <w:p w14:paraId="5ED740A5" w14:textId="11D94473" w:rsidR="00146EA6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Розташування території переважно в межах давньої платформи</w:t>
      </w:r>
    </w:p>
    <w:p w14:paraId="44D191D2" w14:textId="2A0BCE7C" w:rsidR="00146EA6" w:rsidRPr="00E15B0B" w:rsidRDefault="00146EA6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711E3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Поширення різних за походженням кайнозойських відкладів</w:t>
      </w:r>
    </w:p>
    <w:p w14:paraId="7E32F2AE" w14:textId="3683437D" w:rsidR="00146EA6" w:rsidRPr="00E15B0B" w:rsidRDefault="00146EA6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711E37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Г. 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Загальний похил території із заходу на схід і на південь</w:t>
      </w:r>
    </w:p>
    <w:p w14:paraId="0EC8E074" w14:textId="64C0E5A7" w:rsidR="00146EA6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9.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Укажіть височину, найвищою точкою якої є гора </w:t>
      </w:r>
      <w:proofErr w:type="spellStart"/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Бельмак-Могила</w:t>
      </w:r>
      <w:proofErr w:type="spellEnd"/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?  </w:t>
      </w:r>
    </w:p>
    <w:p w14:paraId="5B57ABAC" w14:textId="0CD57B4B" w:rsidR="00146EA6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Подільська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Хотинська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Приазовська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Придніпровська</w:t>
      </w:r>
    </w:p>
    <w:p w14:paraId="47149EE0" w14:textId="0DFC0CF2" w:rsidR="00146EA6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10.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Укажіть найвищу вершину Українських Карпат </w:t>
      </w:r>
    </w:p>
    <w:p w14:paraId="4460D00C" w14:textId="658ED54E" w:rsidR="00146EA6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Ребра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Петрос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proofErr w:type="spellStart"/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Сивуля</w:t>
      </w:r>
      <w:proofErr w:type="spellEnd"/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Говерла</w:t>
      </w:r>
    </w:p>
    <w:p w14:paraId="68147136" w14:textId="0F124909" w:rsidR="00146EA6" w:rsidRPr="00E15B0B" w:rsidRDefault="00711E37" w:rsidP="00711E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11.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Давня стійка вирівняна ділянка земної кори це:</w:t>
      </w:r>
      <w:r w:rsidR="00146EA6" w:rsidRPr="00E15B0B">
        <w:rPr>
          <w:rFonts w:ascii="Tahoma" w:eastAsia="Times New Roman" w:hAnsi="Tahoma" w:cs="Tahoma"/>
          <w:sz w:val="28"/>
          <w:szCs w:val="28"/>
          <w:lang w:eastAsia="uk-UA"/>
        </w:rPr>
        <w:t>﻿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2A563884" w14:textId="31DC5963" w:rsidR="00146EA6" w:rsidRPr="00E15B0B" w:rsidRDefault="00711E37" w:rsidP="00711E3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Щит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Плита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Платформа</w:t>
      </w:r>
      <w:r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</w:t>
      </w:r>
      <w:r w:rsidR="00146EA6" w:rsidRPr="00E15B0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Континент</w:t>
      </w:r>
    </w:p>
    <w:p w14:paraId="47F407B3" w14:textId="77777777" w:rsidR="0097372F" w:rsidRPr="00E15B0B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15B0B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77D83098" w14:textId="0F96A231" w:rsidR="0097372F" w:rsidRPr="00E15B0B" w:rsidRDefault="0097372F" w:rsidP="00711E37">
      <w:pPr>
        <w:spacing w:after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- Повторити  тему </w:t>
      </w:r>
      <w:r w:rsidR="00371DF7" w:rsidRPr="00E15B0B">
        <w:rPr>
          <w:rFonts w:ascii="Times New Roman" w:eastAsia="Calibri" w:hAnsi="Times New Roman" w:cs="Times New Roman"/>
          <w:bCs/>
          <w:sz w:val="28"/>
          <w:szCs w:val="28"/>
        </w:rPr>
        <w:t>«Рельєф, тектонічна та геологічна будова. Мінеральні ресурси». «Клімат і кліматичні                          ресурси.»</w:t>
      </w:r>
    </w:p>
    <w:p w14:paraId="3BCD3DDE" w14:textId="35FCB7A9" w:rsidR="0097372F" w:rsidRPr="00E15B0B" w:rsidRDefault="00771FD9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97372F" w:rsidRPr="00E15B0B">
        <w:rPr>
          <w:rFonts w:ascii="Times New Roman" w:eastAsia="Calibri" w:hAnsi="Times New Roman" w:cs="Times New Roman"/>
          <w:sz w:val="28"/>
          <w:szCs w:val="28"/>
        </w:rPr>
        <w:t>Виконати письмово самостійну роботу(за буквою пишемо).</w:t>
      </w:r>
    </w:p>
    <w:p w14:paraId="4BCB30DC" w14:textId="77777777" w:rsidR="0097372F" w:rsidRPr="00E15B0B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5B0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Виконану роботу надіслати  на платформу  HUMAN,  додаток </w:t>
      </w:r>
      <w:proofErr w:type="spellStart"/>
      <w:r w:rsidRPr="00E15B0B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E15B0B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E15B0B">
        <w:rPr>
          <w:rFonts w:ascii="Times New Roman" w:eastAsia="Calibri" w:hAnsi="Times New Roman" w:cs="Times New Roman"/>
          <w:sz w:val="28"/>
          <w:szCs w:val="28"/>
        </w:rPr>
        <w:t xml:space="preserve"> . </w:t>
      </w:r>
    </w:p>
    <w:p w14:paraId="4D1E3F23" w14:textId="77777777" w:rsidR="0097372F" w:rsidRPr="00711E37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690C0A" w14:textId="77777777" w:rsidR="0097372F" w:rsidRPr="00711E37" w:rsidRDefault="0097372F" w:rsidP="00711E3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FFABCF" w14:textId="77777777" w:rsidR="0097372F" w:rsidRPr="00711E37" w:rsidRDefault="0097372F" w:rsidP="00711E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1"/>
    <w:p w14:paraId="5F6EE54F" w14:textId="77777777" w:rsidR="0097372F" w:rsidRPr="00711E37" w:rsidRDefault="0097372F" w:rsidP="00711E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6001FC" w14:textId="77777777" w:rsidR="0097372F" w:rsidRPr="00711E37" w:rsidRDefault="0097372F" w:rsidP="00711E3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38E4CE" w14:textId="77777777" w:rsidR="0097372F" w:rsidRPr="00711E37" w:rsidRDefault="0097372F" w:rsidP="00711E3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AE9EE3" w14:textId="77777777" w:rsidR="0097372F" w:rsidRPr="00711E37" w:rsidRDefault="0097372F" w:rsidP="00711E3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D1B6BD" w14:textId="5D121B18" w:rsidR="0097372F" w:rsidRPr="00711E37" w:rsidRDefault="0097372F" w:rsidP="00711E3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14:paraId="1F5C32C0" w14:textId="77777777" w:rsidR="0097372F" w:rsidRPr="00711E37" w:rsidRDefault="0097372F" w:rsidP="00711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bookmarkEnd w:id="0"/>
    <w:p w14:paraId="6B7FA776" w14:textId="77777777" w:rsidR="007C5409" w:rsidRPr="00711E37" w:rsidRDefault="007C5409" w:rsidP="00711E3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C5409" w:rsidRPr="0071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40E0"/>
    <w:multiLevelType w:val="hybridMultilevel"/>
    <w:tmpl w:val="951A8E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61"/>
    <w:rsid w:val="00146EA6"/>
    <w:rsid w:val="00161F65"/>
    <w:rsid w:val="00371DF7"/>
    <w:rsid w:val="00483D61"/>
    <w:rsid w:val="00711E37"/>
    <w:rsid w:val="00771FD9"/>
    <w:rsid w:val="007C5409"/>
    <w:rsid w:val="0097372F"/>
    <w:rsid w:val="00D15498"/>
    <w:rsid w:val="00D3127E"/>
    <w:rsid w:val="00E1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C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5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4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8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9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6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03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8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803976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33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18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61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867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06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08244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3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11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673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30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700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985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8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15145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0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50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782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887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05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0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55402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28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165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77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58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39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45333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05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21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55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96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4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37652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05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20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80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02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77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57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505649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7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58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104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0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2405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05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32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61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3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80762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6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09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378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23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2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8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8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40153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63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65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74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50980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2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9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163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48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13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9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90254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7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8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937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953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6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85480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3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339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35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58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8</cp:revision>
  <dcterms:created xsi:type="dcterms:W3CDTF">2022-12-02T11:26:00Z</dcterms:created>
  <dcterms:modified xsi:type="dcterms:W3CDTF">2022-12-04T10:51:00Z</dcterms:modified>
</cp:coreProperties>
</file>