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2F3A8F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.02.2022</w:t>
      </w:r>
    </w:p>
    <w:p w:rsidR="00A500B2" w:rsidRPr="00B51B0D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51B0D">
        <w:rPr>
          <w:rFonts w:ascii="Times New Roman" w:hAnsi="Times New Roman" w:cs="Times New Roman"/>
          <w:sz w:val="24"/>
          <w:szCs w:val="24"/>
          <w:lang w:val="uk-UA"/>
        </w:rPr>
        <w:t>Клас: 8-</w:t>
      </w:r>
      <w:r w:rsidR="002F3A8F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E78E9" w:rsidRPr="00B51B0D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Урок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E17D83" w:rsidRPr="00E17D83" w:rsidRDefault="00FB25D5" w:rsidP="00E17D8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свердління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 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ідготовки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виробу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напилків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5F361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напилками.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шліфувальних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шкурок.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95F8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95F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95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сформувати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технологічний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свердління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фанери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ДВП;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будовою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свердла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типами;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прийомами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свердління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пристосуваннями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принципами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вибору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порядком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підготовки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виробу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з'єднань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пристосуваннями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притискання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фіксації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прийомів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з'єднань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фанери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ДВП;</w:t>
      </w:r>
      <w:r w:rsidR="00A95F84"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ознайомити</w:t>
      </w:r>
      <w:proofErr w:type="spellEnd"/>
      <w:r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шл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фуванням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деталей</w:t>
      </w:r>
      <w:r w:rsidR="009C1354"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прийомами</w:t>
      </w:r>
      <w:proofErr w:type="spellEnd"/>
      <w:r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заготовок</w:t>
      </w:r>
      <w:r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>, правилам</w:t>
      </w:r>
      <w:r w:rsidRPr="00A95F8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 користування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A500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4E78E9" w:rsidRDefault="009C1354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E17D83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>
        <w:rPr>
          <w:b/>
          <w:bCs/>
          <w:color w:val="0070C0"/>
          <w:sz w:val="24"/>
          <w:szCs w:val="24"/>
          <w:lang w:val="uk-UA" w:eastAsia="uk-UA"/>
        </w:rPr>
        <w:t>1.</w:t>
      </w:r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свердління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</w:t>
      </w:r>
    </w:p>
    <w:p w:rsidR="00E17D83" w:rsidRPr="00174FAC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–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отримання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отворі</w:t>
      </w:r>
      <w:proofErr w:type="gram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</w:t>
      </w:r>
      <w:proofErr w:type="spellEnd"/>
      <w:proofErr w:type="gram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за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допомогою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спеціального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інструмента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свердла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Свердлом</w:t>
      </w:r>
      <w:proofErr w:type="spellEnd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називають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дворізцевий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інструмент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обертовим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рухом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</w:t>
      </w:r>
      <w:proofErr w:type="gram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ізання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осьовим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переміщенням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подачі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5524500" cy="2305050"/>
            <wp:effectExtent l="19050" t="0" r="0" b="0"/>
            <wp:docPr id="1" name="Рисунок 1" descr="C:\Users\valen\Desktop\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завантаження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51" t="34181" b="1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Прийоми</w:t>
      </w:r>
      <w:proofErr w:type="spellEnd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: </w:t>
      </w:r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- у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затискачі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верстака; 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- на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столі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; </w:t>
      </w: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де є </w:t>
      </w:r>
      <w:proofErr w:type="spellStart"/>
      <w:proofErr w:type="gramStart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</w:t>
      </w:r>
      <w:proofErr w:type="gram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ідкладена</w:t>
      </w:r>
      <w:proofErr w:type="spell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дошка</w:t>
      </w:r>
      <w:proofErr w:type="spell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</w:t>
      </w:r>
    </w:p>
    <w:p w:rsidR="00E17D83" w:rsidRPr="00174FAC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="00174FAC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здійснюють дрилем </w:t>
      </w: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дрилем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у вертикальному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положенні</w:t>
      </w:r>
      <w:proofErr w:type="spellEnd"/>
    </w:p>
    <w:p w:rsid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</w:p>
    <w:p w:rsidR="005F361F" w:rsidRP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r w:rsidRPr="001F6000">
        <w:rPr>
          <w:b/>
          <w:color w:val="0070C0"/>
          <w:sz w:val="21"/>
          <w:szCs w:val="21"/>
          <w:shd w:val="clear" w:color="auto" w:fill="FFFFFF"/>
          <w:lang w:val="uk-UA"/>
        </w:rPr>
        <w:t>2.</w:t>
      </w:r>
      <w:r w:rsidRPr="005F361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Відеоматеріал.</w:t>
      </w:r>
    </w:p>
    <w:p w:rsidR="00E17D83" w:rsidRPr="005F361F" w:rsidRDefault="005F361F" w:rsidP="005F361F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Найчастіше деталі з фанери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>з’єднанують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цвяхами.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Крім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скріплення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деталей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цвяхами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використовують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також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зєднання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за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допомогою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клею.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Склеювання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є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одним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із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найбільш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доступних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простих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видів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зєднання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завдяки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своїй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простоті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й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у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багатьох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випадках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надійності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Найчастіше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клеї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не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є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універсальними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добре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склеюють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тільки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певні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групи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матеріалів</w:t>
      </w:r>
      <w:proofErr w:type="gram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</w:t>
      </w:r>
      <w:proofErr w:type="spellEnd"/>
      <w:proofErr w:type="gram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способами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з'єднання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ф</w:t>
      </w: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>анери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можна ознайомитися за відеоматеріалом.</w:t>
      </w:r>
    </w:p>
    <w:p w:rsidR="005F361F" w:rsidRPr="005F361F" w:rsidRDefault="005F361F" w:rsidP="005F361F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Відеоматеріал.</w:t>
      </w:r>
      <w:r w:rsidRPr="005F361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</w:t>
      </w:r>
    </w:p>
    <w:p w:rsidR="005F361F" w:rsidRDefault="00962E79" w:rsidP="005F361F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hyperlink r:id="rId5" w:history="1">
        <w:r w:rsidR="005F361F" w:rsidRPr="006E34B3">
          <w:rPr>
            <w:rStyle w:val="a5"/>
            <w:sz w:val="21"/>
            <w:szCs w:val="21"/>
            <w:shd w:val="clear" w:color="auto" w:fill="FFFFFF"/>
            <w:lang w:val="uk-UA"/>
          </w:rPr>
          <w:t>https://www.youtube.com/watch?v=adwk7_Gl-Tg&amp;ab_channel=VasiaMorgalenko</w:t>
        </w:r>
      </w:hyperlink>
    </w:p>
    <w:p w:rsidR="005F361F" w:rsidRP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ідготовки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виробу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1F6000" w:rsidRDefault="001F6000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</w:pPr>
      <w:r w:rsidRPr="001F6000"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  <w:t>1)</w:t>
      </w:r>
      <w:r w:rsidRPr="001F600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напилків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напилками.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Кути, овали та круглі отвори у внутрішніх вирізах зачищають дрібними напилками (надфілями),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24130</wp:posOffset>
            </wp:positionV>
            <wp:extent cx="1514475" cy="1316990"/>
            <wp:effectExtent l="19050" t="0" r="9525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1F6000" w:rsidRPr="00E17D83" w:rsidRDefault="001F6000" w:rsidP="001F6000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2)</w:t>
      </w:r>
      <w:r w:rsidRPr="001F6000"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шліфувальних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шкурок.</w:t>
      </w:r>
    </w:p>
    <w:p w:rsidR="00FB25D5" w:rsidRPr="00A500B2" w:rsidRDefault="001F6000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Випиляні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деталі старанно обробляють наждачним або папером спочатку крупнозернистим, а потім дрібнозернистим.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="00FB25D5"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Абразивний порошок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являє собою подрібнений камінь (наждак) або порошкоподібне скло. 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матеріалу. Наждачний папір з найдрібнішим зерном застосовують перед поліруванням виробів.</w:t>
      </w:r>
    </w:p>
    <w:p w:rsidR="00FB25D5" w:rsidRPr="00A500B2" w:rsidRDefault="001F6000" w:rsidP="001F6000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3)</w:t>
      </w:r>
      <w:r w:rsidR="009C1354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FB25D5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1F6000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A500B2" w:rsidRPr="001F6000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  <w:r w:rsidR="002F49D2">
        <w:rPr>
          <w:rFonts w:ascii="Times New Roman" w:hAnsi="Times New Roman" w:cs="Times New Roman"/>
          <w:sz w:val="24"/>
          <w:szCs w:val="24"/>
          <w:lang w:val="uk-UA"/>
        </w:rPr>
        <w:t>( Якщо є така можливість.)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FB25D5" w:rsidRDefault="009C1354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   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 даний матеріал</w:t>
      </w:r>
      <w:r w:rsidR="001F600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F6000" w:rsidRDefault="001F6000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Продовжити роботу з виготовлення виробу.</w:t>
      </w:r>
    </w:p>
    <w:p w:rsidR="002F49D2" w:rsidRDefault="002F49D2" w:rsidP="002F49D2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0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2F49D2" w:rsidRPr="00A500B2" w:rsidRDefault="002F49D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2F49D2" w:rsidRPr="00A500B2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174FAC"/>
    <w:rsid w:val="001F6000"/>
    <w:rsid w:val="002F3A8F"/>
    <w:rsid w:val="002F49D2"/>
    <w:rsid w:val="003605DD"/>
    <w:rsid w:val="0039487C"/>
    <w:rsid w:val="003E713F"/>
    <w:rsid w:val="004A0403"/>
    <w:rsid w:val="004E78E9"/>
    <w:rsid w:val="0050528E"/>
    <w:rsid w:val="005F361F"/>
    <w:rsid w:val="0063189C"/>
    <w:rsid w:val="006403B6"/>
    <w:rsid w:val="008912CB"/>
    <w:rsid w:val="00962E79"/>
    <w:rsid w:val="009C1354"/>
    <w:rsid w:val="00A500B2"/>
    <w:rsid w:val="00A95F84"/>
    <w:rsid w:val="00B51B0D"/>
    <w:rsid w:val="00C43A50"/>
    <w:rsid w:val="00CB4676"/>
    <w:rsid w:val="00DD36CA"/>
    <w:rsid w:val="00E17D83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36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dwk7_Gl-Tg&amp;ab_channel=VasiaMorgalenko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19</cp:revision>
  <dcterms:created xsi:type="dcterms:W3CDTF">2020-04-07T18:42:00Z</dcterms:created>
  <dcterms:modified xsi:type="dcterms:W3CDTF">2022-10-03T11:36:00Z</dcterms:modified>
</cp:coreProperties>
</file>