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03" w:rsidRPr="00C80103" w:rsidRDefault="00C80103" w:rsidP="00C80103">
      <w:pPr>
        <w:spacing w:after="0"/>
        <w:ind w:firstLine="1418"/>
        <w:jc w:val="both"/>
        <w:rPr>
          <w:rFonts w:ascii="Georgia" w:hAnsi="Georgia"/>
          <w:b/>
          <w:sz w:val="28"/>
          <w:szCs w:val="28"/>
          <w:lang w:val="uk-UA"/>
        </w:rPr>
      </w:pPr>
      <w:r w:rsidRPr="00C80103">
        <w:rPr>
          <w:rFonts w:ascii="Georgia" w:hAnsi="Georgia"/>
          <w:b/>
          <w:sz w:val="28"/>
          <w:szCs w:val="28"/>
          <w:lang w:val="uk-UA"/>
        </w:rPr>
        <w:t>Дата: 07.09.22                                             Клас: 8-В</w:t>
      </w:r>
    </w:p>
    <w:p w:rsidR="00C80103" w:rsidRPr="00C80103" w:rsidRDefault="00C80103" w:rsidP="00C80103">
      <w:pPr>
        <w:spacing w:after="0"/>
        <w:ind w:firstLine="1418"/>
        <w:jc w:val="both"/>
        <w:rPr>
          <w:rFonts w:ascii="Georgia" w:hAnsi="Georgia"/>
          <w:b/>
          <w:sz w:val="28"/>
          <w:szCs w:val="28"/>
          <w:lang w:val="uk-UA"/>
        </w:rPr>
      </w:pPr>
      <w:proofErr w:type="spellStart"/>
      <w:r w:rsidRPr="00C80103">
        <w:rPr>
          <w:rFonts w:ascii="Georgia" w:hAnsi="Georgia"/>
          <w:b/>
          <w:sz w:val="28"/>
          <w:szCs w:val="28"/>
          <w:lang w:val="uk-UA"/>
        </w:rPr>
        <w:t>Укр.мова</w:t>
      </w:r>
      <w:proofErr w:type="spellEnd"/>
      <w:r w:rsidRPr="00C80103">
        <w:rPr>
          <w:rFonts w:ascii="Georgia" w:hAnsi="Georgia"/>
          <w:b/>
          <w:sz w:val="28"/>
          <w:szCs w:val="28"/>
          <w:lang w:val="uk-UA"/>
        </w:rPr>
        <w:t xml:space="preserve">                                                        </w:t>
      </w:r>
      <w:proofErr w:type="spellStart"/>
      <w:r w:rsidRPr="00C80103">
        <w:rPr>
          <w:rFonts w:ascii="Georgia" w:hAnsi="Georgia"/>
          <w:b/>
          <w:sz w:val="28"/>
          <w:szCs w:val="28"/>
          <w:lang w:val="uk-UA"/>
        </w:rPr>
        <w:t>Вч.Харенко</w:t>
      </w:r>
      <w:proofErr w:type="spellEnd"/>
      <w:r w:rsidRPr="00C80103">
        <w:rPr>
          <w:rFonts w:ascii="Georgia" w:hAnsi="Georgia"/>
          <w:b/>
          <w:sz w:val="28"/>
          <w:szCs w:val="28"/>
          <w:lang w:val="uk-UA"/>
        </w:rPr>
        <w:t xml:space="preserve"> Ю.А.</w:t>
      </w:r>
    </w:p>
    <w:p w:rsidR="00C80103" w:rsidRDefault="00BB631F" w:rsidP="00C80103">
      <w:pPr>
        <w:spacing w:before="100" w:beforeAutospacing="1" w:after="0" w:line="240" w:lineRule="auto"/>
        <w:ind w:firstLine="709"/>
        <w:jc w:val="center"/>
        <w:rPr>
          <w:rFonts w:ascii="Georgia" w:hAnsi="Georgia"/>
          <w:sz w:val="32"/>
          <w:szCs w:val="32"/>
        </w:rPr>
      </w:pPr>
      <w:r w:rsidRPr="00BB631F">
        <w:rPr>
          <w:rFonts w:ascii="Georgia" w:hAnsi="Georgia"/>
          <w:b/>
          <w:sz w:val="32"/>
          <w:szCs w:val="32"/>
          <w:highlight w:val="yellow"/>
          <w:lang w:val="uk-UA"/>
        </w:rPr>
        <w:t xml:space="preserve">Тема: УМР. </w:t>
      </w:r>
      <w:proofErr w:type="spellStart"/>
      <w:r w:rsidR="00C80103" w:rsidRPr="00BB631F">
        <w:rPr>
          <w:rFonts w:ascii="Georgia" w:hAnsi="Georgia"/>
          <w:sz w:val="32"/>
          <w:szCs w:val="32"/>
          <w:highlight w:val="yellow"/>
        </w:rPr>
        <w:t>Повторення</w:t>
      </w:r>
      <w:proofErr w:type="spellEnd"/>
      <w:r w:rsidR="00C80103" w:rsidRPr="00BB631F">
        <w:rPr>
          <w:rFonts w:ascii="Georgia" w:hAnsi="Georgia"/>
          <w:sz w:val="32"/>
          <w:szCs w:val="32"/>
          <w:highlight w:val="yellow"/>
        </w:rPr>
        <w:t xml:space="preserve"> </w:t>
      </w:r>
      <w:proofErr w:type="spellStart"/>
      <w:r w:rsidR="00C80103" w:rsidRPr="00BB631F">
        <w:rPr>
          <w:rFonts w:ascii="Georgia" w:hAnsi="Georgia"/>
          <w:sz w:val="32"/>
          <w:szCs w:val="32"/>
          <w:highlight w:val="yellow"/>
        </w:rPr>
        <w:t>відомостей</w:t>
      </w:r>
      <w:proofErr w:type="spellEnd"/>
      <w:r w:rsidR="00C80103" w:rsidRPr="00BB631F">
        <w:rPr>
          <w:rFonts w:ascii="Georgia" w:hAnsi="Georgia"/>
          <w:sz w:val="32"/>
          <w:szCs w:val="32"/>
          <w:highlight w:val="yellow"/>
        </w:rPr>
        <w:t xml:space="preserve"> про </w:t>
      </w:r>
      <w:proofErr w:type="spellStart"/>
      <w:r w:rsidR="00C80103" w:rsidRPr="00BB631F">
        <w:rPr>
          <w:rFonts w:ascii="Georgia" w:hAnsi="Georgia"/>
          <w:sz w:val="32"/>
          <w:szCs w:val="32"/>
          <w:highlight w:val="yellow"/>
        </w:rPr>
        <w:t>мовлення</w:t>
      </w:r>
      <w:proofErr w:type="spellEnd"/>
      <w:r w:rsidR="00C80103" w:rsidRPr="00BB631F">
        <w:rPr>
          <w:rFonts w:ascii="Georgia" w:hAnsi="Georgia"/>
          <w:sz w:val="32"/>
          <w:szCs w:val="32"/>
          <w:highlight w:val="yellow"/>
        </w:rPr>
        <w:t xml:space="preserve">, текст, </w:t>
      </w:r>
      <w:proofErr w:type="spellStart"/>
      <w:r w:rsidR="00C80103" w:rsidRPr="00BB631F">
        <w:rPr>
          <w:rFonts w:ascii="Georgia" w:hAnsi="Georgia"/>
          <w:sz w:val="32"/>
          <w:szCs w:val="32"/>
          <w:highlight w:val="yellow"/>
        </w:rPr>
        <w:t>стилі</w:t>
      </w:r>
      <w:proofErr w:type="spellEnd"/>
      <w:r w:rsidR="00C80103" w:rsidRPr="00BB631F">
        <w:rPr>
          <w:rFonts w:ascii="Georgia" w:hAnsi="Georgia"/>
          <w:sz w:val="32"/>
          <w:szCs w:val="32"/>
          <w:highlight w:val="yellow"/>
        </w:rPr>
        <w:t xml:space="preserve">, </w:t>
      </w:r>
      <w:proofErr w:type="spellStart"/>
      <w:r w:rsidR="00C80103" w:rsidRPr="00BB631F">
        <w:rPr>
          <w:rFonts w:ascii="Georgia" w:hAnsi="Georgia"/>
          <w:sz w:val="32"/>
          <w:szCs w:val="32"/>
          <w:highlight w:val="yellow"/>
        </w:rPr>
        <w:t>жанри</w:t>
      </w:r>
      <w:proofErr w:type="spellEnd"/>
      <w:r w:rsidR="00C80103" w:rsidRPr="00BB631F">
        <w:rPr>
          <w:rFonts w:ascii="Georgia" w:hAnsi="Georgia"/>
          <w:sz w:val="32"/>
          <w:szCs w:val="32"/>
          <w:highlight w:val="yellow"/>
        </w:rPr>
        <w:t xml:space="preserve"> й </w:t>
      </w:r>
      <w:proofErr w:type="spellStart"/>
      <w:r w:rsidR="00C80103" w:rsidRPr="00BB631F">
        <w:rPr>
          <w:rFonts w:ascii="Georgia" w:hAnsi="Georgia"/>
          <w:sz w:val="32"/>
          <w:szCs w:val="32"/>
          <w:highlight w:val="yellow"/>
        </w:rPr>
        <w:t>типи</w:t>
      </w:r>
      <w:proofErr w:type="spellEnd"/>
      <w:r w:rsidR="00C80103" w:rsidRPr="00BB631F">
        <w:rPr>
          <w:rFonts w:ascii="Georgia" w:hAnsi="Georgia"/>
          <w:sz w:val="32"/>
          <w:szCs w:val="32"/>
          <w:highlight w:val="yellow"/>
        </w:rPr>
        <w:t xml:space="preserve"> </w:t>
      </w:r>
      <w:proofErr w:type="spellStart"/>
      <w:r w:rsidR="00C80103" w:rsidRPr="00BB631F">
        <w:rPr>
          <w:rFonts w:ascii="Georgia" w:hAnsi="Georgia"/>
          <w:sz w:val="32"/>
          <w:szCs w:val="32"/>
          <w:highlight w:val="yellow"/>
        </w:rPr>
        <w:t>мовлення</w:t>
      </w:r>
      <w:proofErr w:type="spellEnd"/>
      <w:r w:rsidR="00C80103" w:rsidRPr="00BB631F">
        <w:rPr>
          <w:rFonts w:ascii="Georgia" w:hAnsi="Georgia"/>
          <w:sz w:val="32"/>
          <w:szCs w:val="32"/>
          <w:highlight w:val="yellow"/>
        </w:rPr>
        <w:t xml:space="preserve">; </w:t>
      </w:r>
      <w:proofErr w:type="spellStart"/>
      <w:r w:rsidR="00C80103" w:rsidRPr="00BB631F">
        <w:rPr>
          <w:rFonts w:ascii="Georgia" w:hAnsi="Georgia"/>
          <w:sz w:val="32"/>
          <w:szCs w:val="32"/>
          <w:highlight w:val="yellow"/>
        </w:rPr>
        <w:t>засоби</w:t>
      </w:r>
      <w:proofErr w:type="spellEnd"/>
      <w:r w:rsidR="00C80103" w:rsidRPr="00BB631F">
        <w:rPr>
          <w:rFonts w:ascii="Georgia" w:hAnsi="Georgia"/>
          <w:sz w:val="32"/>
          <w:szCs w:val="32"/>
          <w:highlight w:val="yellow"/>
        </w:rPr>
        <w:t xml:space="preserve"> </w:t>
      </w:r>
      <w:proofErr w:type="spellStart"/>
      <w:r w:rsidR="00C80103" w:rsidRPr="00BB631F">
        <w:rPr>
          <w:rFonts w:ascii="Georgia" w:hAnsi="Georgia"/>
          <w:sz w:val="32"/>
          <w:szCs w:val="32"/>
          <w:highlight w:val="yellow"/>
        </w:rPr>
        <w:t>міжфразового</w:t>
      </w:r>
      <w:proofErr w:type="spellEnd"/>
      <w:r w:rsidR="00C80103" w:rsidRPr="00BB631F">
        <w:rPr>
          <w:rFonts w:ascii="Georgia" w:hAnsi="Georgia"/>
          <w:sz w:val="32"/>
          <w:szCs w:val="32"/>
          <w:highlight w:val="yellow"/>
        </w:rPr>
        <w:t xml:space="preserve"> </w:t>
      </w:r>
      <w:proofErr w:type="spellStart"/>
      <w:r w:rsidR="00C80103" w:rsidRPr="00BB631F">
        <w:rPr>
          <w:rFonts w:ascii="Georgia" w:hAnsi="Georgia"/>
          <w:sz w:val="32"/>
          <w:szCs w:val="32"/>
          <w:highlight w:val="yellow"/>
        </w:rPr>
        <w:t>зв’язку</w:t>
      </w:r>
      <w:proofErr w:type="spellEnd"/>
      <w:r w:rsidR="00C80103" w:rsidRPr="00BB631F">
        <w:rPr>
          <w:rFonts w:ascii="Georgia" w:hAnsi="Georgia"/>
          <w:sz w:val="32"/>
          <w:szCs w:val="32"/>
          <w:highlight w:val="yellow"/>
        </w:rPr>
        <w:t xml:space="preserve"> в </w:t>
      </w:r>
      <w:proofErr w:type="spellStart"/>
      <w:r w:rsidR="00C80103" w:rsidRPr="00BB631F">
        <w:rPr>
          <w:rFonts w:ascii="Georgia" w:hAnsi="Georgia"/>
          <w:sz w:val="32"/>
          <w:szCs w:val="32"/>
          <w:highlight w:val="yellow"/>
        </w:rPr>
        <w:t>тексті</w:t>
      </w:r>
      <w:proofErr w:type="spellEnd"/>
    </w:p>
    <w:p w:rsidR="00C80103" w:rsidRDefault="00C80103" w:rsidP="00C80103">
      <w:pPr>
        <w:spacing w:before="100" w:beforeAutospacing="1" w:after="0" w:line="240" w:lineRule="auto"/>
        <w:ind w:firstLine="709"/>
        <w:jc w:val="both"/>
        <w:rPr>
          <w:rFonts w:ascii="Georgia" w:eastAsia="Times New Roman" w:hAnsi="Georgia" w:cs="Arial"/>
          <w:color w:val="333333"/>
          <w:sz w:val="28"/>
          <w:szCs w:val="28"/>
        </w:rPr>
      </w:pPr>
      <w:r>
        <w:rPr>
          <w:rFonts w:ascii="Georgia" w:eastAsia="Times New Roman" w:hAnsi="Georgia" w:cs="Times New Roman"/>
          <w:b/>
          <w:color w:val="333333"/>
          <w:sz w:val="28"/>
          <w:szCs w:val="28"/>
          <w:u w:val="single"/>
          <w:lang w:val="uk-UA"/>
        </w:rPr>
        <w:t>Мета</w:t>
      </w:r>
      <w:r>
        <w:rPr>
          <w:rFonts w:ascii="Georgia" w:eastAsia="Times New Roman" w:hAnsi="Georgia" w:cs="Times New Roman"/>
          <w:b/>
          <w:color w:val="333333"/>
          <w:sz w:val="28"/>
          <w:szCs w:val="28"/>
          <w:lang w:val="uk-UA"/>
        </w:rPr>
        <w:t>:</w:t>
      </w:r>
      <w:r>
        <w:rPr>
          <w:rFonts w:ascii="Georgia" w:eastAsia="Times New Roman" w:hAnsi="Georgia" w:cs="Times New Roman"/>
          <w:color w:val="333333"/>
          <w:sz w:val="28"/>
          <w:szCs w:val="28"/>
          <w:lang w:val="uk-UA"/>
        </w:rPr>
        <w:t>  повторити відомості про мовлення, поглибити вивчене про види мовленнєвої діяльності та текст; розвивати вміння розрізняти види мовленнєвої діяльності, складати з великого тексту пам’ятку; виховувати культуру мовлення.</w:t>
      </w:r>
    </w:p>
    <w:p w:rsidR="00C80103" w:rsidRDefault="00C80103" w:rsidP="00BB631F">
      <w:pPr>
        <w:spacing w:before="100" w:beforeAutospacing="1" w:after="0" w:line="240" w:lineRule="auto"/>
        <w:jc w:val="center"/>
        <w:rPr>
          <w:rFonts w:ascii="Georgia" w:eastAsia="Times New Roman" w:hAnsi="Georgia" w:cs="Arial"/>
          <w:b/>
          <w:i/>
          <w:color w:val="333333"/>
          <w:sz w:val="32"/>
          <w:szCs w:val="28"/>
        </w:rPr>
      </w:pPr>
      <w:r>
        <w:rPr>
          <w:rFonts w:ascii="Georgia" w:eastAsia="Times New Roman" w:hAnsi="Georgia" w:cs="Times New Roman"/>
          <w:b/>
          <w:i/>
          <w:color w:val="333333"/>
          <w:sz w:val="32"/>
          <w:szCs w:val="28"/>
          <w:lang w:val="uk-UA"/>
        </w:rPr>
        <w:t>Хід уроку</w:t>
      </w:r>
    </w:p>
    <w:p w:rsidR="00C80103" w:rsidRDefault="00BB631F" w:rsidP="00BB631F">
      <w:pPr>
        <w:spacing w:before="100" w:beforeAutospacing="1" w:after="0" w:line="240" w:lineRule="auto"/>
        <w:jc w:val="both"/>
        <w:rPr>
          <w:rFonts w:ascii="Georgia" w:eastAsia="Times New Roman" w:hAnsi="Georgia" w:cs="Arial"/>
          <w:color w:val="333333"/>
          <w:sz w:val="28"/>
          <w:szCs w:val="28"/>
        </w:rPr>
      </w:pPr>
      <w:r>
        <w:rPr>
          <w:rFonts w:ascii="Georgia" w:eastAsia="Times New Roman" w:hAnsi="Georgia" w:cs="Arial"/>
          <w:color w:val="333333"/>
          <w:sz w:val="28"/>
          <w:szCs w:val="28"/>
        </w:rPr>
        <w:t>І</w:t>
      </w:r>
      <w:r>
        <w:rPr>
          <w:rFonts w:ascii="Georgia" w:eastAsia="Times New Roman" w:hAnsi="Georgia" w:cs="Times New Roman"/>
          <w:b/>
          <w:bCs/>
          <w:color w:val="333333"/>
          <w:sz w:val="28"/>
          <w:szCs w:val="28"/>
          <w:lang w:val="uk-UA"/>
        </w:rPr>
        <w:t>.</w:t>
      </w:r>
      <w:r w:rsidR="00C80103">
        <w:rPr>
          <w:rFonts w:ascii="Georgia" w:eastAsia="Times New Roman" w:hAnsi="Georgia" w:cs="Times New Roman"/>
          <w:b/>
          <w:bCs/>
          <w:color w:val="333333"/>
          <w:sz w:val="28"/>
          <w:szCs w:val="28"/>
          <w:lang w:val="uk-UA"/>
        </w:rPr>
        <w:t xml:space="preserve"> Сприйняття і засвоєння матеріалу</w:t>
      </w:r>
    </w:p>
    <w:p w:rsidR="00C80103" w:rsidRDefault="00BB631F" w:rsidP="00C80103">
      <w:pPr>
        <w:spacing w:before="100" w:beforeAutospacing="1" w:after="0" w:line="240" w:lineRule="auto"/>
        <w:ind w:firstLine="709"/>
        <w:jc w:val="both"/>
        <w:rPr>
          <w:rFonts w:ascii="Georgia" w:eastAsia="Times New Roman" w:hAnsi="Georgia" w:cs="Times New Roman"/>
          <w:b/>
          <w:bCs/>
          <w:color w:val="333333"/>
          <w:sz w:val="28"/>
          <w:szCs w:val="28"/>
          <w:lang w:val="uk-UA"/>
        </w:rPr>
      </w:pPr>
      <w:r>
        <w:rPr>
          <w:rFonts w:ascii="Georgia" w:eastAsia="Times New Roman" w:hAnsi="Georgia" w:cs="Times New Roman"/>
          <w:b/>
          <w:bCs/>
          <w:color w:val="333333"/>
          <w:sz w:val="28"/>
          <w:szCs w:val="28"/>
          <w:lang w:val="uk-UA"/>
        </w:rPr>
        <w:t>1. Перегляньте теоретичний матеріал за посиланням</w:t>
      </w:r>
      <w:r w:rsidR="00C80103">
        <w:rPr>
          <w:rFonts w:ascii="Georgia" w:eastAsia="Times New Roman" w:hAnsi="Georgia" w:cs="Times New Roman"/>
          <w:b/>
          <w:bCs/>
          <w:color w:val="333333"/>
          <w:sz w:val="28"/>
          <w:szCs w:val="28"/>
          <w:lang w:val="uk-UA"/>
        </w:rPr>
        <w:t xml:space="preserve"> (про мовлення, види мовле</w:t>
      </w:r>
      <w:r>
        <w:rPr>
          <w:rFonts w:ascii="Georgia" w:eastAsia="Times New Roman" w:hAnsi="Georgia" w:cs="Times New Roman"/>
          <w:b/>
          <w:bCs/>
          <w:color w:val="333333"/>
          <w:sz w:val="28"/>
          <w:szCs w:val="28"/>
          <w:lang w:val="uk-UA"/>
        </w:rPr>
        <w:t>ннєвої діяльності, текст):</w:t>
      </w:r>
    </w:p>
    <w:p w:rsidR="00BB631F" w:rsidRDefault="00E01FE2" w:rsidP="00BB631F">
      <w:pPr>
        <w:spacing w:before="100" w:beforeAutospacing="1" w:after="0" w:line="240" w:lineRule="auto"/>
        <w:ind w:firstLine="709"/>
        <w:jc w:val="both"/>
        <w:rPr>
          <w:rFonts w:ascii="Georgia" w:eastAsia="Times New Roman" w:hAnsi="Georgia" w:cs="Arial"/>
          <w:color w:val="333333"/>
          <w:sz w:val="28"/>
          <w:szCs w:val="28"/>
        </w:rPr>
      </w:pPr>
      <w:hyperlink r:id="rId4" w:history="1">
        <w:r w:rsidR="00BB631F" w:rsidRPr="002E1554">
          <w:rPr>
            <w:rStyle w:val="a3"/>
            <w:rFonts w:ascii="Georgia" w:eastAsia="Times New Roman" w:hAnsi="Georgia" w:cs="Arial"/>
            <w:sz w:val="28"/>
            <w:szCs w:val="28"/>
          </w:rPr>
          <w:t>https://youtu.be/e4zdu93ew4</w:t>
        </w:r>
      </w:hyperlink>
      <w:r w:rsidR="00BB631F" w:rsidRPr="00BB631F">
        <w:rPr>
          <w:rFonts w:ascii="Georgia" w:eastAsia="Times New Roman" w:hAnsi="Georgia" w:cs="Arial"/>
          <w:color w:val="333333"/>
          <w:sz w:val="28"/>
          <w:szCs w:val="28"/>
        </w:rPr>
        <w:t>Y</w:t>
      </w:r>
    </w:p>
    <w:p w:rsidR="00C80103" w:rsidRDefault="00C80103" w:rsidP="00BB631F">
      <w:pPr>
        <w:spacing w:before="100" w:beforeAutospacing="1" w:after="0" w:line="240" w:lineRule="auto"/>
        <w:ind w:firstLine="709"/>
        <w:jc w:val="both"/>
        <w:rPr>
          <w:rFonts w:ascii="Georgia" w:eastAsia="Times New Roman" w:hAnsi="Georgia" w:cs="Arial"/>
          <w:color w:val="333333"/>
          <w:sz w:val="28"/>
          <w:szCs w:val="28"/>
        </w:rPr>
      </w:pPr>
      <w:r>
        <w:rPr>
          <w:rFonts w:ascii="Georgia" w:eastAsia="Times New Roman" w:hAnsi="Georgia" w:cs="Times New Roman"/>
          <w:b/>
          <w:bCs/>
          <w:color w:val="333333"/>
          <w:sz w:val="28"/>
          <w:szCs w:val="28"/>
          <w:lang w:val="uk-UA"/>
        </w:rPr>
        <w:t>2. Вправа</w:t>
      </w:r>
      <w:r w:rsidR="00BB631F">
        <w:rPr>
          <w:rFonts w:ascii="Georgia" w:eastAsia="Times New Roman" w:hAnsi="Georgia" w:cs="Times New Roman"/>
          <w:color w:val="333333"/>
          <w:sz w:val="28"/>
          <w:szCs w:val="28"/>
          <w:lang w:val="uk-UA"/>
        </w:rPr>
        <w:t xml:space="preserve"> (усно).</w:t>
      </w:r>
      <w:r w:rsidR="00BB631F">
        <w:rPr>
          <w:rFonts w:ascii="Georgia" w:eastAsia="Times New Roman" w:hAnsi="Georgia" w:cs="Arial"/>
          <w:color w:val="333333"/>
          <w:sz w:val="28"/>
          <w:szCs w:val="28"/>
          <w:lang w:val="uk-UA"/>
        </w:rPr>
        <w:t xml:space="preserve"> </w:t>
      </w:r>
      <w:r w:rsidR="00BB631F">
        <w:rPr>
          <w:rFonts w:ascii="Georgia" w:eastAsia="Times New Roman" w:hAnsi="Georgia" w:cs="Times New Roman"/>
          <w:color w:val="333333"/>
          <w:sz w:val="28"/>
          <w:szCs w:val="28"/>
          <w:lang w:val="uk-UA"/>
        </w:rPr>
        <w:t>Уважно прочитайте</w:t>
      </w:r>
      <w:r>
        <w:rPr>
          <w:rFonts w:ascii="Georgia" w:eastAsia="Times New Roman" w:hAnsi="Georgia" w:cs="Times New Roman"/>
          <w:color w:val="333333"/>
          <w:sz w:val="28"/>
          <w:szCs w:val="28"/>
          <w:lang w:val="uk-UA"/>
        </w:rPr>
        <w:t xml:space="preserve"> текст. Дайте відповіді на запитання і виконайте завдання.</w:t>
      </w:r>
    </w:p>
    <w:p w:rsidR="00C80103" w:rsidRDefault="00C80103" w:rsidP="00BB631F">
      <w:pPr>
        <w:spacing w:after="0" w:line="240" w:lineRule="auto"/>
        <w:ind w:firstLine="709"/>
        <w:jc w:val="both"/>
        <w:rPr>
          <w:rFonts w:ascii="Georgia" w:eastAsia="Times New Roman" w:hAnsi="Georgia" w:cs="Arial"/>
          <w:color w:val="333333"/>
          <w:sz w:val="28"/>
          <w:szCs w:val="28"/>
        </w:rPr>
      </w:pPr>
      <w:r>
        <w:rPr>
          <w:rFonts w:ascii="Georgia" w:eastAsia="Times New Roman" w:hAnsi="Georgia" w:cs="Times New Roman"/>
          <w:i/>
          <w:iCs/>
          <w:color w:val="333333"/>
          <w:sz w:val="28"/>
          <w:szCs w:val="28"/>
          <w:lang w:val="uk-UA"/>
        </w:rPr>
        <w:t xml:space="preserve">Мовлення, яке ми чуємо, доволі різноманітне. Це і </w:t>
      </w:r>
      <w:proofErr w:type="spellStart"/>
      <w:r>
        <w:rPr>
          <w:rFonts w:ascii="Georgia" w:eastAsia="Times New Roman" w:hAnsi="Georgia" w:cs="Times New Roman"/>
          <w:i/>
          <w:iCs/>
          <w:color w:val="333333"/>
          <w:sz w:val="28"/>
          <w:szCs w:val="28"/>
          <w:lang w:val="uk-UA"/>
        </w:rPr>
        <w:t>розмовно</w:t>
      </w:r>
      <w:proofErr w:type="spellEnd"/>
      <w:r>
        <w:rPr>
          <w:rFonts w:ascii="Georgia" w:eastAsia="Times New Roman" w:hAnsi="Georgia" w:cs="Times New Roman"/>
          <w:i/>
          <w:iCs/>
          <w:color w:val="333333"/>
          <w:sz w:val="28"/>
          <w:szCs w:val="28"/>
          <w:lang w:val="uk-UA"/>
        </w:rPr>
        <w:t>-побутове спілкування, і місцевий говір, і дискусія в науковій лабораторії, виступи на радіо й телебаченні. Звичайно. Мовлення людей залежить від рівня культури мовців, від мети спілкування, ситуації, в якій воно відбувається.</w:t>
      </w:r>
    </w:p>
    <w:p w:rsidR="00C80103" w:rsidRDefault="00C80103" w:rsidP="00BB631F">
      <w:pPr>
        <w:spacing w:after="0" w:line="240" w:lineRule="auto"/>
        <w:ind w:firstLine="709"/>
        <w:jc w:val="both"/>
        <w:rPr>
          <w:rFonts w:ascii="Georgia" w:eastAsia="Times New Roman" w:hAnsi="Georgia" w:cs="Arial"/>
          <w:color w:val="333333"/>
          <w:sz w:val="28"/>
          <w:szCs w:val="28"/>
        </w:rPr>
      </w:pPr>
      <w:r>
        <w:rPr>
          <w:rFonts w:ascii="Georgia" w:eastAsia="Times New Roman" w:hAnsi="Georgia" w:cs="Times New Roman"/>
          <w:i/>
          <w:iCs/>
          <w:color w:val="333333"/>
          <w:sz w:val="28"/>
          <w:szCs w:val="28"/>
          <w:lang w:val="uk-UA"/>
        </w:rPr>
        <w:t>Літературну мову ми вивчаємо у школі, оволодіваємо нею, читаючи книги. Це мова освіти, офіційно-ділових паперів, науки, художньої літератури та культури.</w:t>
      </w:r>
    </w:p>
    <w:p w:rsidR="00C80103" w:rsidRDefault="00C80103" w:rsidP="00BB631F">
      <w:pPr>
        <w:spacing w:after="0" w:line="240" w:lineRule="auto"/>
        <w:ind w:firstLine="709"/>
        <w:jc w:val="both"/>
        <w:rPr>
          <w:rFonts w:ascii="Georgia" w:eastAsia="Times New Roman" w:hAnsi="Georgia" w:cs="Arial"/>
          <w:color w:val="333333"/>
          <w:sz w:val="28"/>
          <w:szCs w:val="28"/>
        </w:rPr>
      </w:pPr>
      <w:r>
        <w:rPr>
          <w:rFonts w:ascii="Georgia" w:eastAsia="Times New Roman" w:hAnsi="Georgia" w:cs="Times New Roman"/>
          <w:i/>
          <w:iCs/>
          <w:color w:val="333333"/>
          <w:sz w:val="28"/>
          <w:szCs w:val="28"/>
          <w:lang w:val="uk-UA"/>
        </w:rPr>
        <w:t>До основних рис літературної мови належать словникове багатство і розмаїтість виразів, загальновживаність, обов’язковість їх норм. Норма літературної мови – це взірець, сукупність правил уживання в мовленні слів, їх форм, виразів. Існують правила вимови слів, їх наголошування, написання, за певними правилами будуються словосполучення і речення. Спілкуватися літературною мовою – це говорити відповідно до загальноприйнятих правил довідника.</w:t>
      </w:r>
    </w:p>
    <w:p w:rsidR="00C80103" w:rsidRDefault="00C80103" w:rsidP="00BB631F">
      <w:pPr>
        <w:spacing w:after="0" w:line="240" w:lineRule="auto"/>
        <w:ind w:firstLine="709"/>
        <w:jc w:val="both"/>
        <w:rPr>
          <w:rFonts w:ascii="Georgia" w:eastAsia="Times New Roman" w:hAnsi="Georgia" w:cs="Arial"/>
          <w:color w:val="333333"/>
          <w:sz w:val="28"/>
          <w:szCs w:val="28"/>
        </w:rPr>
      </w:pPr>
      <w:r>
        <w:rPr>
          <w:rFonts w:ascii="Georgia" w:eastAsia="Times New Roman" w:hAnsi="Georgia" w:cs="Times New Roman"/>
          <w:i/>
          <w:iCs/>
          <w:color w:val="333333"/>
          <w:sz w:val="28"/>
          <w:szCs w:val="28"/>
          <w:lang w:val="uk-UA"/>
        </w:rPr>
        <w:t> 1. Від чого залежить мовлення людей?</w:t>
      </w:r>
    </w:p>
    <w:p w:rsidR="00C80103" w:rsidRDefault="00C80103" w:rsidP="00BB631F">
      <w:pPr>
        <w:spacing w:after="0" w:line="240" w:lineRule="auto"/>
        <w:ind w:firstLine="709"/>
        <w:jc w:val="both"/>
        <w:rPr>
          <w:rFonts w:ascii="Georgia" w:eastAsia="Times New Roman" w:hAnsi="Georgia" w:cs="Arial"/>
          <w:color w:val="333333"/>
          <w:sz w:val="28"/>
          <w:szCs w:val="28"/>
          <w:lang w:val="uk-UA"/>
        </w:rPr>
      </w:pPr>
      <w:r>
        <w:rPr>
          <w:rFonts w:ascii="Georgia" w:eastAsia="Times New Roman" w:hAnsi="Georgia" w:cs="Times New Roman"/>
          <w:i/>
          <w:iCs/>
          <w:color w:val="333333"/>
          <w:sz w:val="28"/>
          <w:szCs w:val="28"/>
          <w:lang w:val="uk-UA"/>
        </w:rPr>
        <w:t>2. В яких ситуаціях необхідно послуговуватися літера</w:t>
      </w:r>
      <w:r w:rsidR="00BB631F">
        <w:rPr>
          <w:rFonts w:ascii="Georgia" w:eastAsia="Times New Roman" w:hAnsi="Georgia" w:cs="Times New Roman"/>
          <w:i/>
          <w:iCs/>
          <w:color w:val="333333"/>
          <w:sz w:val="28"/>
          <w:szCs w:val="28"/>
          <w:lang w:val="uk-UA"/>
        </w:rPr>
        <w:t>турною мовою?</w:t>
      </w:r>
    </w:p>
    <w:p w:rsidR="00C80103" w:rsidRPr="00BB631F" w:rsidRDefault="00C80103" w:rsidP="00BB631F">
      <w:pPr>
        <w:spacing w:after="0" w:line="240" w:lineRule="auto"/>
        <w:ind w:firstLine="709"/>
        <w:jc w:val="both"/>
        <w:rPr>
          <w:rFonts w:ascii="Georgia" w:eastAsia="Times New Roman" w:hAnsi="Georgia" w:cs="Arial"/>
          <w:color w:val="333333"/>
          <w:sz w:val="28"/>
          <w:szCs w:val="28"/>
          <w:lang w:val="uk-UA"/>
        </w:rPr>
      </w:pPr>
      <w:r>
        <w:rPr>
          <w:rFonts w:ascii="Georgia" w:eastAsia="Times New Roman" w:hAnsi="Georgia" w:cs="Times New Roman"/>
          <w:i/>
          <w:iCs/>
          <w:color w:val="333333"/>
          <w:sz w:val="28"/>
          <w:szCs w:val="28"/>
          <w:lang w:val="uk-UA"/>
        </w:rPr>
        <w:t>3. Які риси літературної мови відрізняють її від побутового мовлення або місцевої говір</w:t>
      </w:r>
      <w:r w:rsidR="00BB631F">
        <w:rPr>
          <w:rFonts w:ascii="Georgia" w:eastAsia="Times New Roman" w:hAnsi="Georgia" w:cs="Times New Roman"/>
          <w:i/>
          <w:iCs/>
          <w:color w:val="333333"/>
          <w:sz w:val="28"/>
          <w:szCs w:val="28"/>
          <w:lang w:val="uk-UA"/>
        </w:rPr>
        <w:t xml:space="preserve">ки? </w:t>
      </w:r>
    </w:p>
    <w:p w:rsidR="00C80103" w:rsidRPr="00BB631F" w:rsidRDefault="00C80103" w:rsidP="00BB631F">
      <w:pPr>
        <w:spacing w:after="0" w:line="240" w:lineRule="auto"/>
        <w:ind w:firstLine="709"/>
        <w:jc w:val="both"/>
        <w:rPr>
          <w:rFonts w:ascii="Georgia" w:eastAsia="Times New Roman" w:hAnsi="Georgia" w:cs="Arial"/>
          <w:color w:val="333333"/>
          <w:sz w:val="28"/>
          <w:szCs w:val="28"/>
          <w:lang w:val="uk-UA"/>
        </w:rPr>
      </w:pPr>
      <w:r>
        <w:rPr>
          <w:rFonts w:ascii="Georgia" w:eastAsia="Times New Roman" w:hAnsi="Georgia" w:cs="Times New Roman"/>
          <w:i/>
          <w:iCs/>
          <w:color w:val="333333"/>
          <w:sz w:val="28"/>
          <w:szCs w:val="28"/>
          <w:lang w:val="uk-UA"/>
        </w:rPr>
        <w:t>4. Як ви розумієте поняття норма літературної мови?</w:t>
      </w:r>
    </w:p>
    <w:p w:rsidR="00C80103" w:rsidRDefault="00C80103" w:rsidP="00C80103">
      <w:pPr>
        <w:spacing w:after="0" w:line="240" w:lineRule="auto"/>
        <w:jc w:val="center"/>
        <w:rPr>
          <w:rFonts w:ascii="Georgia" w:eastAsia="Times New Roman" w:hAnsi="Georgia" w:cs="Arial"/>
          <w:color w:val="333333"/>
          <w:sz w:val="28"/>
          <w:szCs w:val="28"/>
        </w:rPr>
      </w:pPr>
      <w:proofErr w:type="spellStart"/>
      <w:r>
        <w:rPr>
          <w:rFonts w:ascii="Georgia" w:eastAsia="Times New Roman" w:hAnsi="Georgia" w:cs="Times New Roman"/>
          <w:b/>
          <w:bCs/>
          <w:color w:val="333333"/>
          <w:sz w:val="28"/>
          <w:szCs w:val="28"/>
        </w:rPr>
        <w:t>Види</w:t>
      </w:r>
      <w:proofErr w:type="spellEnd"/>
      <w:r>
        <w:rPr>
          <w:rFonts w:ascii="Georgia" w:eastAsia="Times New Roman" w:hAnsi="Georgia" w:cs="Times New Roman"/>
          <w:b/>
          <w:bCs/>
          <w:color w:val="333333"/>
          <w:sz w:val="28"/>
          <w:szCs w:val="28"/>
        </w:rPr>
        <w:t xml:space="preserve"> </w:t>
      </w:r>
      <w:proofErr w:type="spellStart"/>
      <w:r>
        <w:rPr>
          <w:rFonts w:ascii="Georgia" w:eastAsia="Times New Roman" w:hAnsi="Georgia" w:cs="Times New Roman"/>
          <w:b/>
          <w:bCs/>
          <w:color w:val="333333"/>
          <w:sz w:val="28"/>
          <w:szCs w:val="28"/>
        </w:rPr>
        <w:t>мовленнєвої</w:t>
      </w:r>
      <w:proofErr w:type="spellEnd"/>
      <w:r>
        <w:rPr>
          <w:rFonts w:ascii="Georgia" w:eastAsia="Times New Roman" w:hAnsi="Georgia" w:cs="Times New Roman"/>
          <w:b/>
          <w:bCs/>
          <w:color w:val="333333"/>
          <w:sz w:val="28"/>
          <w:szCs w:val="28"/>
        </w:rPr>
        <w:t xml:space="preserve"> </w:t>
      </w:r>
      <w:proofErr w:type="spellStart"/>
      <w:r>
        <w:rPr>
          <w:rFonts w:ascii="Georgia" w:eastAsia="Times New Roman" w:hAnsi="Georgia" w:cs="Times New Roman"/>
          <w:b/>
          <w:bCs/>
          <w:color w:val="333333"/>
          <w:sz w:val="28"/>
          <w:szCs w:val="28"/>
        </w:rPr>
        <w:t>діяльності</w:t>
      </w:r>
      <w:proofErr w:type="spellEnd"/>
      <w:r>
        <w:rPr>
          <w:rFonts w:ascii="Georgia" w:eastAsia="Times New Roman" w:hAnsi="Georgia" w:cs="Times New Roman"/>
          <w:b/>
          <w:bCs/>
          <w:color w:val="333333"/>
          <w:sz w:val="28"/>
          <w:szCs w:val="28"/>
        </w:rPr>
        <w:br/>
      </w:r>
    </w:p>
    <w:p w:rsidR="00C80103" w:rsidRDefault="00C80103" w:rsidP="00C80103">
      <w:pPr>
        <w:spacing w:after="0" w:line="240" w:lineRule="auto"/>
        <w:rPr>
          <w:rFonts w:ascii="Georgia" w:eastAsia="Times New Roman" w:hAnsi="Georgia" w:cs="Arial"/>
          <w:color w:val="333333"/>
          <w:sz w:val="28"/>
          <w:szCs w:val="28"/>
        </w:rPr>
      </w:pPr>
      <w:r>
        <w:rPr>
          <w:rFonts w:ascii="Georgia" w:eastAsia="Times New Roman" w:hAnsi="Georgia" w:cs="Times New Roman"/>
          <w:b/>
          <w:bCs/>
          <w:color w:val="333333"/>
          <w:sz w:val="28"/>
          <w:szCs w:val="28"/>
        </w:rPr>
        <w:t>                                                          </w:t>
      </w:r>
      <w:r>
        <w:rPr>
          <w:rFonts w:ascii="Georgia" w:eastAsia="Times New Roman" w:hAnsi="Georgia" w:cs="Times New Roman"/>
          <w:b/>
          <w:noProof/>
          <w:color w:val="333333"/>
          <w:sz w:val="28"/>
          <w:szCs w:val="28"/>
        </w:rPr>
        <w:drawing>
          <wp:inline distT="0" distB="0" distL="0" distR="0">
            <wp:extent cx="504825" cy="342900"/>
            <wp:effectExtent l="0" t="0" r="9525" b="0"/>
            <wp:docPr id="3" name="Рисунок 3" descr="http://skripnikmarina.ucoz.ua/_pu/1/31954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kripnikmarina.ucoz.ua/_pu/1/319544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Pr>
          <w:rFonts w:ascii="Georgia" w:eastAsia="Times New Roman" w:hAnsi="Georgia" w:cs="Times New Roman"/>
          <w:color w:val="333333"/>
          <w:sz w:val="28"/>
          <w:szCs w:val="28"/>
        </w:rPr>
        <w:t>                  </w:t>
      </w:r>
      <w:r>
        <w:rPr>
          <w:rFonts w:ascii="Georgia" w:eastAsia="Times New Roman" w:hAnsi="Georgia" w:cs="Times New Roman"/>
          <w:b/>
          <w:bCs/>
          <w:color w:val="333333"/>
          <w:sz w:val="28"/>
          <w:szCs w:val="28"/>
        </w:rPr>
        <w:t> </w:t>
      </w:r>
      <w:r>
        <w:rPr>
          <w:rFonts w:ascii="Georgia" w:eastAsia="Times New Roman" w:hAnsi="Georgia" w:cs="Times New Roman"/>
          <w:b/>
          <w:noProof/>
          <w:color w:val="333333"/>
          <w:sz w:val="28"/>
          <w:szCs w:val="28"/>
        </w:rPr>
        <w:drawing>
          <wp:inline distT="0" distB="0" distL="0" distR="0">
            <wp:extent cx="523875" cy="352425"/>
            <wp:effectExtent l="0" t="0" r="9525" b="9525"/>
            <wp:docPr id="2" name="Рисунок 2" descr="http://skripnikmarina.ucoz.ua/_pu/1/08138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kripnikmarina.ucoz.ua/_pu/1/081385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 cy="352425"/>
                    </a:xfrm>
                    <a:prstGeom prst="rect">
                      <a:avLst/>
                    </a:prstGeom>
                    <a:noFill/>
                    <a:ln>
                      <a:noFill/>
                    </a:ln>
                  </pic:spPr>
                </pic:pic>
              </a:graphicData>
            </a:graphic>
          </wp:inline>
        </w:drawing>
      </w:r>
      <w:r>
        <w:rPr>
          <w:rFonts w:ascii="Georgia" w:eastAsia="Times New Roman" w:hAnsi="Georgia" w:cs="Times New Roman"/>
          <w:b/>
          <w:bCs/>
          <w:color w:val="333333"/>
          <w:sz w:val="28"/>
          <w:szCs w:val="28"/>
        </w:rPr>
        <w:br/>
      </w:r>
    </w:p>
    <w:tbl>
      <w:tblPr>
        <w:tblW w:w="0" w:type="auto"/>
        <w:jc w:val="center"/>
        <w:tblCellMar>
          <w:left w:w="0" w:type="dxa"/>
          <w:right w:w="0" w:type="dxa"/>
        </w:tblCellMar>
        <w:tblLook w:val="04A0" w:firstRow="1" w:lastRow="0" w:firstColumn="1" w:lastColumn="0" w:noHBand="0" w:noVBand="1"/>
      </w:tblPr>
      <w:tblGrid>
        <w:gridCol w:w="2522"/>
        <w:gridCol w:w="2501"/>
        <w:gridCol w:w="2524"/>
        <w:gridCol w:w="2899"/>
      </w:tblGrid>
      <w:tr w:rsidR="00C80103" w:rsidTr="00C80103">
        <w:trPr>
          <w:trHeight w:val="324"/>
          <w:jc w:val="center"/>
        </w:trPr>
        <w:tc>
          <w:tcPr>
            <w:tcW w:w="25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color w:val="333333"/>
                <w:sz w:val="28"/>
                <w:szCs w:val="28"/>
                <w:lang w:val="uk-UA"/>
              </w:rPr>
              <w:t>Аудіювання</w:t>
            </w:r>
          </w:p>
        </w:tc>
        <w:tc>
          <w:tcPr>
            <w:tcW w:w="2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color w:val="333333"/>
                <w:sz w:val="28"/>
                <w:szCs w:val="28"/>
                <w:lang w:val="uk-UA"/>
              </w:rPr>
              <w:t>Читання</w:t>
            </w:r>
          </w:p>
        </w:tc>
        <w:tc>
          <w:tcPr>
            <w:tcW w:w="254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color w:val="333333"/>
                <w:sz w:val="28"/>
                <w:szCs w:val="28"/>
                <w:lang w:val="uk-UA"/>
              </w:rPr>
              <w:t>Говоріння</w:t>
            </w:r>
          </w:p>
        </w:tc>
        <w:tc>
          <w:tcPr>
            <w:tcW w:w="295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color w:val="333333"/>
                <w:sz w:val="28"/>
                <w:szCs w:val="28"/>
                <w:lang w:val="uk-UA"/>
              </w:rPr>
              <w:t>Письмо</w:t>
            </w:r>
          </w:p>
        </w:tc>
      </w:tr>
      <w:tr w:rsidR="00C80103" w:rsidTr="00C80103">
        <w:trPr>
          <w:trHeight w:val="345"/>
          <w:jc w:val="center"/>
        </w:trPr>
        <w:tc>
          <w:tcPr>
            <w:tcW w:w="254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 xml:space="preserve">Уміння сприймати на </w:t>
            </w:r>
            <w:r>
              <w:rPr>
                <w:rFonts w:ascii="Georgia" w:eastAsia="Times New Roman" w:hAnsi="Georgia" w:cs="Times New Roman"/>
                <w:i/>
                <w:iCs/>
                <w:color w:val="333333"/>
                <w:sz w:val="28"/>
                <w:szCs w:val="28"/>
                <w:lang w:val="uk-UA"/>
              </w:rPr>
              <w:lastRenderedPageBreak/>
              <w:t>слух висловлювання і розуміти його</w:t>
            </w:r>
          </w:p>
        </w:tc>
        <w:tc>
          <w:tcPr>
            <w:tcW w:w="2549"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lastRenderedPageBreak/>
              <w:t xml:space="preserve">Уміння читати тексти мовчки і </w:t>
            </w:r>
            <w:r>
              <w:rPr>
                <w:rFonts w:ascii="Georgia" w:eastAsia="Times New Roman" w:hAnsi="Georgia" w:cs="Times New Roman"/>
                <w:i/>
                <w:iCs/>
                <w:color w:val="333333"/>
                <w:sz w:val="28"/>
                <w:szCs w:val="28"/>
                <w:lang w:val="uk-UA"/>
              </w:rPr>
              <w:lastRenderedPageBreak/>
              <w:t>вголос із достатньою швидкістю, розуміти зміст прочитаного</w:t>
            </w:r>
          </w:p>
        </w:tc>
        <w:tc>
          <w:tcPr>
            <w:tcW w:w="2549"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lastRenderedPageBreak/>
              <w:t xml:space="preserve">Уміння </w:t>
            </w:r>
            <w:proofErr w:type="spellStart"/>
            <w:r>
              <w:rPr>
                <w:rFonts w:ascii="Georgia" w:eastAsia="Times New Roman" w:hAnsi="Georgia" w:cs="Times New Roman"/>
                <w:i/>
                <w:iCs/>
                <w:color w:val="333333"/>
                <w:sz w:val="28"/>
                <w:szCs w:val="28"/>
                <w:lang w:val="uk-UA"/>
              </w:rPr>
              <w:t>грамотно</w:t>
            </w:r>
            <w:proofErr w:type="spellEnd"/>
            <w:r>
              <w:rPr>
                <w:rFonts w:ascii="Georgia" w:eastAsia="Times New Roman" w:hAnsi="Georgia" w:cs="Times New Roman"/>
                <w:i/>
                <w:iCs/>
                <w:color w:val="333333"/>
                <w:sz w:val="28"/>
                <w:szCs w:val="28"/>
                <w:lang w:val="uk-UA"/>
              </w:rPr>
              <w:t xml:space="preserve"> </w:t>
            </w:r>
            <w:r>
              <w:rPr>
                <w:rFonts w:ascii="Georgia" w:eastAsia="Times New Roman" w:hAnsi="Georgia" w:cs="Times New Roman"/>
                <w:i/>
                <w:iCs/>
                <w:color w:val="333333"/>
                <w:sz w:val="28"/>
                <w:szCs w:val="28"/>
                <w:lang w:val="uk-UA"/>
              </w:rPr>
              <w:lastRenderedPageBreak/>
              <w:t>складати власні висловлювання на певні теми з дотриманням правил спілкування</w:t>
            </w:r>
          </w:p>
        </w:tc>
        <w:tc>
          <w:tcPr>
            <w:tcW w:w="2953"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lastRenderedPageBreak/>
              <w:t xml:space="preserve">Уміння </w:t>
            </w:r>
            <w:proofErr w:type="spellStart"/>
            <w:r>
              <w:rPr>
                <w:rFonts w:ascii="Georgia" w:eastAsia="Times New Roman" w:hAnsi="Georgia" w:cs="Times New Roman"/>
                <w:i/>
                <w:iCs/>
                <w:color w:val="333333"/>
                <w:sz w:val="28"/>
                <w:szCs w:val="28"/>
                <w:lang w:val="uk-UA"/>
              </w:rPr>
              <w:t>грамотно</w:t>
            </w:r>
            <w:proofErr w:type="spellEnd"/>
            <w:r>
              <w:rPr>
                <w:rFonts w:ascii="Georgia" w:eastAsia="Times New Roman" w:hAnsi="Georgia" w:cs="Times New Roman"/>
                <w:i/>
                <w:iCs/>
                <w:color w:val="333333"/>
                <w:sz w:val="28"/>
                <w:szCs w:val="28"/>
                <w:lang w:val="uk-UA"/>
              </w:rPr>
              <w:t xml:space="preserve"> передавати думки, </w:t>
            </w:r>
            <w:r>
              <w:rPr>
                <w:rFonts w:ascii="Georgia" w:eastAsia="Times New Roman" w:hAnsi="Georgia" w:cs="Times New Roman"/>
                <w:i/>
                <w:iCs/>
                <w:color w:val="333333"/>
                <w:sz w:val="28"/>
                <w:szCs w:val="28"/>
                <w:lang w:val="uk-UA"/>
              </w:rPr>
              <w:lastRenderedPageBreak/>
              <w:t>певні висловлювання, дотримуючись правил написання слів і вживання розділових знаків</w:t>
            </w:r>
          </w:p>
        </w:tc>
      </w:tr>
    </w:tbl>
    <w:p w:rsidR="00C80103" w:rsidRDefault="00C80103" w:rsidP="00BB631F">
      <w:pPr>
        <w:spacing w:after="0" w:line="240" w:lineRule="auto"/>
        <w:rPr>
          <w:rFonts w:ascii="Georgia" w:eastAsia="Times New Roman" w:hAnsi="Georgia" w:cs="Times New Roman"/>
          <w:color w:val="333333"/>
          <w:sz w:val="28"/>
          <w:szCs w:val="28"/>
        </w:rPr>
      </w:pPr>
      <w:r>
        <w:rPr>
          <w:rFonts w:ascii="Georgia" w:eastAsia="Times New Roman" w:hAnsi="Georgia" w:cs="Times New Roman"/>
          <w:b/>
          <w:bCs/>
          <w:color w:val="333333"/>
          <w:sz w:val="28"/>
          <w:szCs w:val="28"/>
          <w:lang w:val="uk-UA"/>
        </w:rPr>
        <w:lastRenderedPageBreak/>
        <w:t xml:space="preserve">            </w:t>
      </w:r>
    </w:p>
    <w:p w:rsidR="00C80103" w:rsidRPr="00BB631F" w:rsidRDefault="00C80103" w:rsidP="00C80103">
      <w:pPr>
        <w:spacing w:before="100" w:beforeAutospacing="1" w:after="0" w:line="240" w:lineRule="auto"/>
        <w:ind w:firstLine="709"/>
        <w:rPr>
          <w:rFonts w:ascii="Georgia" w:eastAsia="Times New Roman" w:hAnsi="Georgia" w:cs="Times New Roman"/>
          <w:color w:val="FF0000"/>
          <w:sz w:val="28"/>
          <w:szCs w:val="28"/>
        </w:rPr>
      </w:pPr>
      <w:r w:rsidRPr="00BB631F">
        <w:rPr>
          <w:rFonts w:ascii="Georgia" w:eastAsia="Times New Roman" w:hAnsi="Georgia" w:cs="Times New Roman"/>
          <w:b/>
          <w:bCs/>
          <w:i/>
          <w:iCs/>
          <w:color w:val="FF0000"/>
          <w:sz w:val="28"/>
          <w:szCs w:val="28"/>
          <w:u w:val="single"/>
          <w:lang w:val="uk-UA"/>
        </w:rPr>
        <w:t>Запам’ятайте, слово стиль складається із п’яти букв, так само є п’ять основних стилів мовлення: розмовний, науковий, офіційно-діловий, художній, публіцистичний.</w:t>
      </w:r>
    </w:p>
    <w:p w:rsidR="00C80103" w:rsidRDefault="00C80103" w:rsidP="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Стилі мовлення</w:t>
      </w:r>
    </w:p>
    <w:p w:rsidR="00BB631F" w:rsidRDefault="00C80103" w:rsidP="00BB631F">
      <w:pPr>
        <w:spacing w:after="0" w:line="240" w:lineRule="auto"/>
        <w:jc w:val="center"/>
        <w:rPr>
          <w:rFonts w:ascii="Georgia" w:eastAsia="Times New Roman" w:hAnsi="Georgia" w:cs="Times New Roman"/>
          <w:b/>
          <w:bCs/>
          <w:color w:val="333333"/>
          <w:sz w:val="28"/>
          <w:szCs w:val="28"/>
        </w:rPr>
      </w:pPr>
      <w:r>
        <w:rPr>
          <w:rFonts w:ascii="Georgia" w:eastAsia="Times New Roman" w:hAnsi="Georgia" w:cs="Times New Roman"/>
          <w:b/>
          <w:bCs/>
          <w:color w:val="333333"/>
          <w:sz w:val="28"/>
          <w:szCs w:val="28"/>
        </w:rPr>
        <w:br/>
      </w:r>
      <w:r>
        <w:rPr>
          <w:rFonts w:ascii="Georgia" w:eastAsia="Times New Roman" w:hAnsi="Georgia" w:cs="Arial"/>
          <w:noProof/>
          <w:color w:val="000000"/>
          <w:sz w:val="28"/>
          <w:szCs w:val="28"/>
        </w:rPr>
        <w:drawing>
          <wp:inline distT="0" distB="0" distL="0" distR="0">
            <wp:extent cx="3810000" cy="2419350"/>
            <wp:effectExtent l="0" t="0" r="0" b="0"/>
            <wp:docPr id="1" name="Рисунок 1" descr="http://skripnikmarina.ucoz.ua/_pu/1/s79614916.jpg">
              <a:hlinkClick xmlns:a="http://schemas.openxmlformats.org/drawingml/2006/main" r:id="rId7" tgtFrame="&quot;_blank&quot;" tooltip="&quot;Натисніть для перегляду в повному розмір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kripnikmarina.ucoz.ua/_pu/1/s79614916.jpg">
                      <a:hlinkClick r:id="rId7" tgtFrame="&quot;_blank&quot;" tooltip="&quot;Натисніть для перегляду в повному розмірі...&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p>
    <w:p w:rsidR="00C80103" w:rsidRPr="00BB631F" w:rsidRDefault="00C80103" w:rsidP="00BB631F">
      <w:pPr>
        <w:spacing w:after="0" w:line="240" w:lineRule="auto"/>
        <w:jc w:val="both"/>
        <w:rPr>
          <w:rFonts w:ascii="Georgia" w:eastAsia="Times New Roman" w:hAnsi="Georgia" w:cs="Arial"/>
          <w:color w:val="333333"/>
          <w:sz w:val="28"/>
          <w:szCs w:val="28"/>
        </w:rPr>
      </w:pPr>
      <w:r>
        <w:rPr>
          <w:rFonts w:ascii="Georgia" w:eastAsia="Times New Roman" w:hAnsi="Georgia" w:cs="Arial"/>
          <w:color w:val="333333"/>
          <w:sz w:val="28"/>
          <w:szCs w:val="28"/>
        </w:rPr>
        <w:br/>
      </w:r>
      <w:r w:rsidR="00BB631F">
        <w:rPr>
          <w:rFonts w:ascii="Georgia" w:eastAsia="Times New Roman" w:hAnsi="Georgia" w:cs="Times New Roman"/>
          <w:b/>
          <w:bCs/>
          <w:color w:val="333333"/>
          <w:sz w:val="28"/>
          <w:szCs w:val="28"/>
        </w:rPr>
        <w:t>2</w:t>
      </w:r>
      <w:r w:rsidR="00BB631F">
        <w:rPr>
          <w:rFonts w:ascii="Georgia" w:eastAsia="Times New Roman" w:hAnsi="Georgia" w:cs="Times New Roman"/>
          <w:b/>
          <w:bCs/>
          <w:color w:val="333333"/>
          <w:sz w:val="28"/>
          <w:szCs w:val="28"/>
          <w:lang w:val="uk-UA"/>
        </w:rPr>
        <w:t>. Вправа</w:t>
      </w:r>
      <w:r w:rsidR="00BB631F">
        <w:rPr>
          <w:rFonts w:ascii="Georgia" w:eastAsia="Times New Roman" w:hAnsi="Georgia" w:cs="Arial"/>
          <w:color w:val="333333"/>
          <w:sz w:val="28"/>
          <w:szCs w:val="28"/>
          <w:lang w:val="uk-UA"/>
        </w:rPr>
        <w:t xml:space="preserve"> (усно). </w:t>
      </w:r>
      <w:r>
        <w:rPr>
          <w:rFonts w:ascii="Georgia" w:eastAsia="Times New Roman" w:hAnsi="Georgia" w:cs="Times New Roman"/>
          <w:color w:val="333333"/>
          <w:sz w:val="28"/>
          <w:szCs w:val="28"/>
          <w:lang w:val="uk-UA"/>
        </w:rPr>
        <w:t xml:space="preserve">Прочитайте уривки з текстів. Визначте, до якого стилю мовлення належить </w:t>
      </w:r>
      <w:r w:rsidR="00BB631F">
        <w:rPr>
          <w:rFonts w:ascii="Georgia" w:eastAsia="Times New Roman" w:hAnsi="Georgia" w:cs="Times New Roman"/>
          <w:color w:val="333333"/>
          <w:sz w:val="28"/>
          <w:szCs w:val="28"/>
          <w:lang w:val="uk-UA"/>
        </w:rPr>
        <w:t>кожен із них.</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lang w:val="uk-UA"/>
        </w:rPr>
      </w:pPr>
      <w:r>
        <w:rPr>
          <w:rFonts w:ascii="Georgia" w:eastAsia="Times New Roman" w:hAnsi="Georgia" w:cs="Times New Roman"/>
          <w:i/>
          <w:iCs/>
          <w:color w:val="333333"/>
          <w:sz w:val="28"/>
          <w:szCs w:val="28"/>
          <w:lang w:val="uk-UA"/>
        </w:rPr>
        <w:t xml:space="preserve">1. Висне над селом із просторів неба місяць </w:t>
      </w:r>
      <w:proofErr w:type="spellStart"/>
      <w:r>
        <w:rPr>
          <w:rFonts w:ascii="Georgia" w:eastAsia="Times New Roman" w:hAnsi="Georgia" w:cs="Times New Roman"/>
          <w:i/>
          <w:iCs/>
          <w:color w:val="333333"/>
          <w:sz w:val="28"/>
          <w:szCs w:val="28"/>
          <w:lang w:val="uk-UA"/>
        </w:rPr>
        <w:t>зеленорогий</w:t>
      </w:r>
      <w:proofErr w:type="spellEnd"/>
      <w:r>
        <w:rPr>
          <w:rFonts w:ascii="Georgia" w:eastAsia="Times New Roman" w:hAnsi="Georgia" w:cs="Times New Roman"/>
          <w:i/>
          <w:iCs/>
          <w:color w:val="333333"/>
          <w:sz w:val="28"/>
          <w:szCs w:val="28"/>
          <w:lang w:val="uk-UA"/>
        </w:rPr>
        <w:t xml:space="preserve">. Собор стоїть у задумі один серед тиші, серед білої акацієвої ночі. Уночі він молодіє. </w:t>
      </w:r>
      <w:proofErr w:type="spellStart"/>
      <w:r>
        <w:rPr>
          <w:rFonts w:ascii="Georgia" w:eastAsia="Times New Roman" w:hAnsi="Georgia" w:cs="Times New Roman"/>
          <w:i/>
          <w:iCs/>
          <w:color w:val="333333"/>
          <w:sz w:val="28"/>
          <w:szCs w:val="28"/>
          <w:lang w:val="uk-UA"/>
        </w:rPr>
        <w:t>Зморщок</w:t>
      </w:r>
      <w:proofErr w:type="spellEnd"/>
      <w:r>
        <w:rPr>
          <w:rFonts w:ascii="Georgia" w:eastAsia="Times New Roman" w:hAnsi="Georgia" w:cs="Times New Roman"/>
          <w:i/>
          <w:iCs/>
          <w:color w:val="333333"/>
          <w:sz w:val="28"/>
          <w:szCs w:val="28"/>
          <w:lang w:val="uk-UA"/>
        </w:rPr>
        <w:t xml:space="preserve"> часу не ньому не видно, він мовби повертається до козацької молодості. Коли вперше сяйнув у цих степах небесними півкулями бань (За </w:t>
      </w:r>
      <w:proofErr w:type="spellStart"/>
      <w:r>
        <w:rPr>
          <w:rFonts w:ascii="Georgia" w:eastAsia="Times New Roman" w:hAnsi="Georgia" w:cs="Times New Roman"/>
          <w:i/>
          <w:iCs/>
          <w:color w:val="333333"/>
          <w:sz w:val="28"/>
          <w:szCs w:val="28"/>
          <w:lang w:val="uk-UA"/>
        </w:rPr>
        <w:t>О.Гончаром</w:t>
      </w:r>
      <w:proofErr w:type="spellEnd"/>
      <w:r>
        <w:rPr>
          <w:rFonts w:ascii="Georgia" w:eastAsia="Times New Roman" w:hAnsi="Georgia" w:cs="Times New Roman"/>
          <w:i/>
          <w:iCs/>
          <w:color w:val="333333"/>
          <w:sz w:val="28"/>
          <w:szCs w:val="28"/>
          <w:lang w:val="uk-UA"/>
        </w:rPr>
        <w:t>). </w:t>
      </w:r>
      <w:r>
        <w:rPr>
          <w:rFonts w:ascii="Georgia" w:eastAsia="Times New Roman" w:hAnsi="Georgia" w:cs="Times New Roman"/>
          <w:b/>
          <w:bCs/>
          <w:i/>
          <w:iCs/>
          <w:color w:val="333333"/>
          <w:sz w:val="28"/>
          <w:szCs w:val="28"/>
          <w:lang w:val="uk-UA"/>
        </w:rPr>
        <w:t>ХУДОЖНІЙ</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lang w:val="uk-UA"/>
        </w:rPr>
      </w:pPr>
      <w:r>
        <w:rPr>
          <w:rFonts w:ascii="Georgia" w:eastAsia="Times New Roman" w:hAnsi="Georgia" w:cs="Times New Roman"/>
          <w:i/>
          <w:iCs/>
          <w:color w:val="333333"/>
          <w:sz w:val="28"/>
          <w:szCs w:val="28"/>
          <w:lang w:val="uk-UA"/>
        </w:rPr>
        <w:t>2. Стаття 54 (фрагмент).</w:t>
      </w:r>
    </w:p>
    <w:p w:rsidR="00C80103" w:rsidRPr="00BB631F" w:rsidRDefault="00C80103" w:rsidP="00BB631F">
      <w:pPr>
        <w:spacing w:before="100" w:beforeAutospacing="1" w:after="0" w:line="240" w:lineRule="auto"/>
        <w:ind w:firstLine="709"/>
        <w:rPr>
          <w:rFonts w:ascii="Georgia" w:eastAsia="Times New Roman" w:hAnsi="Georgia" w:cs="Times New Roman"/>
          <w:color w:val="333333"/>
          <w:sz w:val="28"/>
          <w:szCs w:val="28"/>
          <w:lang w:val="uk-UA"/>
        </w:rPr>
      </w:pPr>
      <w:r>
        <w:rPr>
          <w:rFonts w:ascii="Georgia" w:eastAsia="Times New Roman" w:hAnsi="Georgia" w:cs="Times New Roman"/>
          <w:i/>
          <w:iCs/>
          <w:color w:val="333333"/>
          <w:sz w:val="28"/>
          <w:szCs w:val="28"/>
          <w:lang w:val="uk-UA"/>
        </w:rPr>
        <w:t>Культурна спадщина охороняється законом.</w:t>
      </w:r>
      <w:r w:rsidR="00BB631F">
        <w:rPr>
          <w:rFonts w:ascii="Georgia" w:eastAsia="Times New Roman" w:hAnsi="Georgia" w:cs="Times New Roman"/>
          <w:color w:val="333333"/>
          <w:sz w:val="28"/>
          <w:szCs w:val="28"/>
          <w:lang w:val="uk-UA"/>
        </w:rPr>
        <w:t xml:space="preserve"> </w:t>
      </w:r>
      <w:r>
        <w:rPr>
          <w:rFonts w:ascii="Georgia" w:eastAsia="Times New Roman" w:hAnsi="Georgia" w:cs="Times New Roman"/>
          <w:i/>
          <w:iCs/>
          <w:color w:val="333333"/>
          <w:sz w:val="28"/>
          <w:szCs w:val="28"/>
          <w:lang w:val="uk-UA"/>
        </w:rPr>
        <w:t>Держава забезпечує збереження історичних пам’яток  та інших об’єктів, що становлять культурну цінність, вживає заходів для повернення в Україну культурних цінностей народу, які знаходяться за її межами (З Конституції України). </w:t>
      </w:r>
      <w:r>
        <w:rPr>
          <w:rFonts w:ascii="Georgia" w:eastAsia="Times New Roman" w:hAnsi="Georgia" w:cs="Times New Roman"/>
          <w:b/>
          <w:bCs/>
          <w:i/>
          <w:iCs/>
          <w:color w:val="333333"/>
          <w:sz w:val="28"/>
          <w:szCs w:val="28"/>
          <w:lang w:val="uk-UA"/>
        </w:rPr>
        <w:t>ОФІЦІЙНО-ДІЛОВИЙ</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 xml:space="preserve">3. Наш народ нізвідки на свої землі не приходив, він був тут завжди. Історія українського народу велика, героїчна, хоч і не завжди його дорога була широка – часом звужувалася. а часом </w:t>
      </w:r>
      <w:proofErr w:type="spellStart"/>
      <w:r>
        <w:rPr>
          <w:rFonts w:ascii="Georgia" w:eastAsia="Times New Roman" w:hAnsi="Georgia" w:cs="Times New Roman"/>
          <w:i/>
          <w:iCs/>
          <w:color w:val="333333"/>
          <w:sz w:val="28"/>
          <w:szCs w:val="28"/>
          <w:lang w:val="uk-UA"/>
        </w:rPr>
        <w:t>просторіла</w:t>
      </w:r>
      <w:proofErr w:type="spellEnd"/>
      <w:r>
        <w:rPr>
          <w:rFonts w:ascii="Georgia" w:eastAsia="Times New Roman" w:hAnsi="Georgia" w:cs="Times New Roman"/>
          <w:i/>
          <w:iCs/>
          <w:color w:val="333333"/>
          <w:sz w:val="28"/>
          <w:szCs w:val="28"/>
          <w:lang w:val="uk-UA"/>
        </w:rPr>
        <w:t xml:space="preserve">. Він падав і знову підіймався, він боровся, оборонявся, будував фортеці й міста, орав ниви. Він створив дивовижний світ пісень, казок, оповідань і легенд. Він тисячі років </w:t>
      </w:r>
      <w:r>
        <w:rPr>
          <w:rFonts w:ascii="Georgia" w:eastAsia="Times New Roman" w:hAnsi="Georgia" w:cs="Times New Roman"/>
          <w:i/>
          <w:iCs/>
          <w:color w:val="333333"/>
          <w:sz w:val="28"/>
          <w:szCs w:val="28"/>
          <w:lang w:val="uk-UA"/>
        </w:rPr>
        <w:lastRenderedPageBreak/>
        <w:t xml:space="preserve">розказує собі й сусідам про своє минуле (За </w:t>
      </w:r>
      <w:proofErr w:type="spellStart"/>
      <w:r>
        <w:rPr>
          <w:rFonts w:ascii="Georgia" w:eastAsia="Times New Roman" w:hAnsi="Georgia" w:cs="Times New Roman"/>
          <w:i/>
          <w:iCs/>
          <w:color w:val="333333"/>
          <w:sz w:val="28"/>
          <w:szCs w:val="28"/>
          <w:lang w:val="uk-UA"/>
        </w:rPr>
        <w:t>В.Шевчуком</w:t>
      </w:r>
      <w:proofErr w:type="spellEnd"/>
      <w:r>
        <w:rPr>
          <w:rFonts w:ascii="Georgia" w:eastAsia="Times New Roman" w:hAnsi="Georgia" w:cs="Times New Roman"/>
          <w:i/>
          <w:iCs/>
          <w:color w:val="333333"/>
          <w:sz w:val="28"/>
          <w:szCs w:val="28"/>
          <w:lang w:val="uk-UA"/>
        </w:rPr>
        <w:t>). </w:t>
      </w:r>
      <w:r>
        <w:rPr>
          <w:rFonts w:ascii="Georgia" w:eastAsia="Times New Roman" w:hAnsi="Georgia" w:cs="Times New Roman"/>
          <w:b/>
          <w:bCs/>
          <w:i/>
          <w:iCs/>
          <w:color w:val="333333"/>
          <w:sz w:val="28"/>
          <w:szCs w:val="28"/>
          <w:lang w:val="uk-UA"/>
        </w:rPr>
        <w:t>ПУБЛІЦИСТИЧНИЙ</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 xml:space="preserve">4. Фундаменти Андріївської церкви заглиблено на 14 м, що дало змогу двоповерховий будинок-стилобат оснастити допоміжними приміщеннями. У плані Андріївська церква – хрест із кінцями різної довжини: вісь на сході – заході – 13 м, на півночі – півдні – 15 м. Висота церкви – 47 м, </w:t>
      </w:r>
      <w:proofErr w:type="spellStart"/>
      <w:r>
        <w:rPr>
          <w:rFonts w:ascii="Georgia" w:eastAsia="Times New Roman" w:hAnsi="Georgia" w:cs="Times New Roman"/>
          <w:i/>
          <w:iCs/>
          <w:color w:val="333333"/>
          <w:sz w:val="28"/>
          <w:szCs w:val="28"/>
          <w:lang w:val="uk-UA"/>
        </w:rPr>
        <w:t>стилобата</w:t>
      </w:r>
      <w:proofErr w:type="spellEnd"/>
      <w:r>
        <w:rPr>
          <w:rFonts w:ascii="Georgia" w:eastAsia="Times New Roman" w:hAnsi="Georgia" w:cs="Times New Roman"/>
          <w:i/>
          <w:iCs/>
          <w:color w:val="333333"/>
          <w:sz w:val="28"/>
          <w:szCs w:val="28"/>
          <w:lang w:val="uk-UA"/>
        </w:rPr>
        <w:t xml:space="preserve"> – 15 м, діаметр бані – 10 м (З довідника). </w:t>
      </w:r>
      <w:r>
        <w:rPr>
          <w:rFonts w:ascii="Georgia" w:eastAsia="Times New Roman" w:hAnsi="Georgia" w:cs="Times New Roman"/>
          <w:b/>
          <w:bCs/>
          <w:i/>
          <w:iCs/>
          <w:color w:val="333333"/>
          <w:sz w:val="28"/>
          <w:szCs w:val="28"/>
          <w:lang w:val="uk-UA"/>
        </w:rPr>
        <w:t>НАУКОВИЙ</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5. Готувалися ми до уроку історії утрьох. Довго розглядали малюнки. Особливо вразив нас малюнок, на якому був зображений князь Олег зі своєю дружиною. Так і було написано: «З дружиною». Ми довго шукали поміж вусатих, озброєних мечами і списами дядьків, що сиділи на конях, оту князеву дружину.</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 Вона десь, видно, позаду, - врешті вирішив Ванько.</w:t>
      </w:r>
    </w:p>
    <w:p w:rsidR="00C80103" w:rsidRDefault="00C80103" w:rsidP="00C80103">
      <w:pPr>
        <w:spacing w:before="100" w:beforeAutospacing="1" w:after="0" w:line="240" w:lineRule="auto"/>
        <w:ind w:firstLine="709"/>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 xml:space="preserve">Сонька не була б </w:t>
      </w:r>
      <w:proofErr w:type="spellStart"/>
      <w:r>
        <w:rPr>
          <w:rFonts w:ascii="Georgia" w:eastAsia="Times New Roman" w:hAnsi="Georgia" w:cs="Times New Roman"/>
          <w:i/>
          <w:iCs/>
          <w:color w:val="333333"/>
          <w:sz w:val="28"/>
          <w:szCs w:val="28"/>
          <w:lang w:val="uk-UA"/>
        </w:rPr>
        <w:t>Сонькою</w:t>
      </w:r>
      <w:proofErr w:type="spellEnd"/>
      <w:r>
        <w:rPr>
          <w:rFonts w:ascii="Georgia" w:eastAsia="Times New Roman" w:hAnsi="Georgia" w:cs="Times New Roman"/>
          <w:i/>
          <w:iCs/>
          <w:color w:val="333333"/>
          <w:sz w:val="28"/>
          <w:szCs w:val="28"/>
          <w:lang w:val="uk-UA"/>
        </w:rPr>
        <w:t>, коли б не заперечила:</w:t>
      </w:r>
    </w:p>
    <w:p w:rsidR="00C80103" w:rsidRDefault="00C80103" w:rsidP="00C80103">
      <w:pPr>
        <w:spacing w:after="0" w:line="240" w:lineRule="auto"/>
        <w:ind w:left="720" w:hanging="360"/>
        <w:rPr>
          <w:rFonts w:ascii="Georgia" w:eastAsia="Times New Roman" w:hAnsi="Georgia" w:cs="Times New Roman"/>
          <w:color w:val="333333"/>
          <w:sz w:val="28"/>
          <w:szCs w:val="28"/>
        </w:rPr>
      </w:pPr>
      <w:r>
        <w:rPr>
          <w:rFonts w:ascii="Georgia" w:eastAsia="Times New Roman" w:hAnsi="Georgia" w:cs="Times New Roman"/>
          <w:color w:val="333333"/>
          <w:sz w:val="28"/>
          <w:szCs w:val="28"/>
          <w:lang w:val="uk-UA"/>
        </w:rPr>
        <w:t>     -  </w:t>
      </w:r>
      <w:r>
        <w:rPr>
          <w:rFonts w:ascii="Georgia" w:eastAsia="Times New Roman" w:hAnsi="Georgia" w:cs="Times New Roman"/>
          <w:i/>
          <w:iCs/>
          <w:color w:val="333333"/>
          <w:sz w:val="28"/>
          <w:szCs w:val="28"/>
          <w:lang w:val="uk-UA"/>
        </w:rPr>
        <w:t>І зовсім не позаду! Вона вдома залишилася: князеві борщ варить (Із журналу). </w:t>
      </w:r>
      <w:r>
        <w:rPr>
          <w:rFonts w:ascii="Georgia" w:eastAsia="Times New Roman" w:hAnsi="Georgia" w:cs="Times New Roman"/>
          <w:b/>
          <w:bCs/>
          <w:i/>
          <w:iCs/>
          <w:color w:val="333333"/>
          <w:sz w:val="28"/>
          <w:szCs w:val="28"/>
          <w:lang w:val="uk-UA"/>
        </w:rPr>
        <w:t>РОЗМОВНИЙ</w:t>
      </w:r>
    </w:p>
    <w:p w:rsidR="00C80103" w:rsidRDefault="00C80103" w:rsidP="00C80103">
      <w:pPr>
        <w:spacing w:after="0" w:line="240" w:lineRule="auto"/>
        <w:ind w:left="720"/>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 </w:t>
      </w:r>
    </w:p>
    <w:p w:rsidR="00C80103" w:rsidRDefault="00BB631F" w:rsidP="00BB631F">
      <w:pPr>
        <w:spacing w:after="0" w:line="240" w:lineRule="auto"/>
        <w:ind w:left="720"/>
        <w:rPr>
          <w:rFonts w:ascii="Georgia" w:eastAsia="Times New Roman" w:hAnsi="Georgia" w:cs="Times New Roman"/>
          <w:color w:val="333333"/>
          <w:sz w:val="28"/>
          <w:szCs w:val="28"/>
        </w:rPr>
      </w:pPr>
      <w:r>
        <w:rPr>
          <w:rFonts w:ascii="Georgia" w:eastAsia="Times New Roman" w:hAnsi="Georgia" w:cs="Times New Roman"/>
          <w:b/>
          <w:bCs/>
          <w:color w:val="333333"/>
          <w:sz w:val="28"/>
          <w:szCs w:val="28"/>
          <w:lang w:val="uk-UA"/>
        </w:rPr>
        <w:t xml:space="preserve">3. Вправа (письмово). </w:t>
      </w:r>
      <w:r w:rsidR="00C80103">
        <w:rPr>
          <w:rFonts w:ascii="Georgia" w:eastAsia="Times New Roman" w:hAnsi="Georgia" w:cs="Times New Roman"/>
          <w:color w:val="333333"/>
          <w:sz w:val="28"/>
          <w:szCs w:val="28"/>
          <w:lang w:val="uk-UA"/>
        </w:rPr>
        <w:t>Запишіть словосполучення в такій послідовності стилів мовлення:  а) розмовний; б) науковий; в) офіційно-діловий; г) публіцистичний;  ґ) художній.</w:t>
      </w:r>
    </w:p>
    <w:p w:rsidR="00C80103" w:rsidRDefault="00C80103" w:rsidP="00C80103">
      <w:pPr>
        <w:spacing w:before="100" w:beforeAutospacing="1" w:after="0" w:line="240" w:lineRule="auto"/>
        <w:ind w:firstLine="720"/>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Спитаймо бабусю, єднальні сполучники, двотижневий термін, заради перемоги добра, краплиста роса, пречудовий настрій, складносурядне речення, порядок денний, об’єднаймося задля перемоги, зелене море трав, купити цукерочок, паралельні прямі, здійснювати відповідну перевірку, бережіть собори душ, ягоди зашарілися.</w:t>
      </w:r>
    </w:p>
    <w:tbl>
      <w:tblPr>
        <w:tblW w:w="0" w:type="auto"/>
        <w:tblCellMar>
          <w:left w:w="0" w:type="dxa"/>
          <w:right w:w="0" w:type="dxa"/>
        </w:tblCellMar>
        <w:tblLook w:val="04A0" w:firstRow="1" w:lastRow="0" w:firstColumn="1" w:lastColumn="0" w:noHBand="0" w:noVBand="1"/>
      </w:tblPr>
      <w:tblGrid>
        <w:gridCol w:w="1805"/>
        <w:gridCol w:w="2239"/>
        <w:gridCol w:w="2013"/>
        <w:gridCol w:w="2714"/>
        <w:gridCol w:w="1675"/>
      </w:tblGrid>
      <w:tr w:rsidR="00C80103" w:rsidTr="00C80103">
        <w:trPr>
          <w:trHeight w:val="623"/>
        </w:trPr>
        <w:tc>
          <w:tcPr>
            <w:tcW w:w="17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Розмовний</w:t>
            </w:r>
          </w:p>
        </w:tc>
        <w:tc>
          <w:tcPr>
            <w:tcW w:w="230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Науковий</w:t>
            </w:r>
          </w:p>
        </w:tc>
        <w:tc>
          <w:tcPr>
            <w:tcW w:w="228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Офіційно-діловий</w:t>
            </w:r>
          </w:p>
        </w:tc>
        <w:tc>
          <w:tcPr>
            <w:tcW w:w="240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Публіцистичний</w:t>
            </w:r>
          </w:p>
        </w:tc>
        <w:tc>
          <w:tcPr>
            <w:tcW w:w="185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Художній</w:t>
            </w:r>
          </w:p>
        </w:tc>
      </w:tr>
      <w:tr w:rsidR="00C80103" w:rsidTr="00C80103">
        <w:trPr>
          <w:trHeight w:val="942"/>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С</w:t>
            </w:r>
            <w:r>
              <w:rPr>
                <w:rFonts w:ascii="Georgia" w:eastAsia="Times New Roman" w:hAnsi="Georgia" w:cs="Times New Roman"/>
                <w:i/>
                <w:iCs/>
                <w:color w:val="333333"/>
                <w:sz w:val="28"/>
                <w:szCs w:val="28"/>
                <w:u w:val="single"/>
                <w:lang w:val="uk-UA"/>
              </w:rPr>
              <w:t>п</w:t>
            </w:r>
            <w:r>
              <w:rPr>
                <w:rFonts w:ascii="Georgia" w:eastAsia="Times New Roman" w:hAnsi="Georgia" w:cs="Times New Roman"/>
                <w:i/>
                <w:iCs/>
                <w:color w:val="333333"/>
                <w:sz w:val="28"/>
                <w:szCs w:val="28"/>
                <w:lang w:val="uk-UA"/>
              </w:rPr>
              <w:t>итаймо бабусю</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Є</w:t>
            </w:r>
            <w:r>
              <w:rPr>
                <w:rFonts w:ascii="Georgia" w:eastAsia="Times New Roman" w:hAnsi="Georgia" w:cs="Times New Roman"/>
                <w:i/>
                <w:iCs/>
                <w:color w:val="333333"/>
                <w:sz w:val="28"/>
                <w:szCs w:val="28"/>
                <w:u w:val="single"/>
                <w:lang w:val="uk-UA"/>
              </w:rPr>
              <w:t>д</w:t>
            </w:r>
            <w:r>
              <w:rPr>
                <w:rFonts w:ascii="Georgia" w:eastAsia="Times New Roman" w:hAnsi="Georgia" w:cs="Times New Roman"/>
                <w:i/>
                <w:iCs/>
                <w:color w:val="333333"/>
                <w:sz w:val="28"/>
                <w:szCs w:val="28"/>
                <w:lang w:val="uk-UA"/>
              </w:rPr>
              <w:t>нальні сполучники</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Д</w:t>
            </w:r>
            <w:r>
              <w:rPr>
                <w:rFonts w:ascii="Georgia" w:eastAsia="Times New Roman" w:hAnsi="Georgia" w:cs="Times New Roman"/>
                <w:i/>
                <w:iCs/>
                <w:color w:val="333333"/>
                <w:sz w:val="28"/>
                <w:szCs w:val="28"/>
                <w:u w:val="single"/>
                <w:lang w:val="uk-UA"/>
              </w:rPr>
              <w:t>в</w:t>
            </w:r>
            <w:r>
              <w:rPr>
                <w:rFonts w:ascii="Georgia" w:eastAsia="Times New Roman" w:hAnsi="Georgia" w:cs="Times New Roman"/>
                <w:i/>
                <w:iCs/>
                <w:color w:val="333333"/>
                <w:sz w:val="28"/>
                <w:szCs w:val="28"/>
                <w:lang w:val="uk-UA"/>
              </w:rPr>
              <w:t>отижневий термін</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З</w:t>
            </w:r>
            <w:r>
              <w:rPr>
                <w:rFonts w:ascii="Georgia" w:eastAsia="Times New Roman" w:hAnsi="Georgia" w:cs="Times New Roman"/>
                <w:i/>
                <w:iCs/>
                <w:color w:val="333333"/>
                <w:sz w:val="28"/>
                <w:szCs w:val="28"/>
                <w:u w:val="single"/>
                <w:lang w:val="uk-UA"/>
              </w:rPr>
              <w:t>а</w:t>
            </w:r>
            <w:r>
              <w:rPr>
                <w:rFonts w:ascii="Georgia" w:eastAsia="Times New Roman" w:hAnsi="Georgia" w:cs="Times New Roman"/>
                <w:i/>
                <w:iCs/>
                <w:color w:val="333333"/>
                <w:sz w:val="28"/>
                <w:szCs w:val="28"/>
                <w:lang w:val="uk-UA"/>
              </w:rPr>
              <w:t>ради перемоги добра</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К</w:t>
            </w:r>
            <w:r>
              <w:rPr>
                <w:rFonts w:ascii="Georgia" w:eastAsia="Times New Roman" w:hAnsi="Georgia" w:cs="Times New Roman"/>
                <w:i/>
                <w:iCs/>
                <w:color w:val="333333"/>
                <w:sz w:val="28"/>
                <w:szCs w:val="28"/>
                <w:u w:val="single"/>
                <w:lang w:val="uk-UA"/>
              </w:rPr>
              <w:t>р</w:t>
            </w:r>
            <w:r>
              <w:rPr>
                <w:rFonts w:ascii="Georgia" w:eastAsia="Times New Roman" w:hAnsi="Georgia" w:cs="Times New Roman"/>
                <w:i/>
                <w:iCs/>
                <w:color w:val="333333"/>
                <w:sz w:val="28"/>
                <w:szCs w:val="28"/>
                <w:lang w:val="uk-UA"/>
              </w:rPr>
              <w:t>аплиста роса</w:t>
            </w:r>
          </w:p>
        </w:tc>
      </w:tr>
      <w:tr w:rsidR="00C80103" w:rsidTr="00C80103">
        <w:trPr>
          <w:trHeight w:val="927"/>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П</w:t>
            </w:r>
            <w:r>
              <w:rPr>
                <w:rFonts w:ascii="Georgia" w:eastAsia="Times New Roman" w:hAnsi="Georgia" w:cs="Times New Roman"/>
                <w:i/>
                <w:iCs/>
                <w:color w:val="333333"/>
                <w:sz w:val="28"/>
                <w:szCs w:val="28"/>
                <w:u w:val="single"/>
                <w:lang w:val="uk-UA"/>
              </w:rPr>
              <w:t>р</w:t>
            </w:r>
            <w:r>
              <w:rPr>
                <w:rFonts w:ascii="Georgia" w:eastAsia="Times New Roman" w:hAnsi="Georgia" w:cs="Times New Roman"/>
                <w:i/>
                <w:iCs/>
                <w:color w:val="333333"/>
                <w:sz w:val="28"/>
                <w:szCs w:val="28"/>
                <w:lang w:val="uk-UA"/>
              </w:rPr>
              <w:t>ечудовий настрій</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С</w:t>
            </w:r>
            <w:r>
              <w:rPr>
                <w:rFonts w:ascii="Georgia" w:eastAsia="Times New Roman" w:hAnsi="Georgia" w:cs="Times New Roman"/>
                <w:i/>
                <w:iCs/>
                <w:color w:val="333333"/>
                <w:sz w:val="28"/>
                <w:szCs w:val="28"/>
                <w:u w:val="single"/>
                <w:lang w:val="uk-UA"/>
              </w:rPr>
              <w:t>к</w:t>
            </w:r>
            <w:r>
              <w:rPr>
                <w:rFonts w:ascii="Georgia" w:eastAsia="Times New Roman" w:hAnsi="Georgia" w:cs="Times New Roman"/>
                <w:i/>
                <w:iCs/>
                <w:color w:val="333333"/>
                <w:sz w:val="28"/>
                <w:szCs w:val="28"/>
                <w:lang w:val="uk-UA"/>
              </w:rPr>
              <w:t>ладносурядне речення</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П</w:t>
            </w:r>
            <w:r>
              <w:rPr>
                <w:rFonts w:ascii="Georgia" w:eastAsia="Times New Roman" w:hAnsi="Georgia" w:cs="Times New Roman"/>
                <w:i/>
                <w:iCs/>
                <w:color w:val="333333"/>
                <w:sz w:val="28"/>
                <w:szCs w:val="28"/>
                <w:u w:val="single"/>
                <w:lang w:val="uk-UA"/>
              </w:rPr>
              <w:t>о</w:t>
            </w:r>
            <w:r>
              <w:rPr>
                <w:rFonts w:ascii="Georgia" w:eastAsia="Times New Roman" w:hAnsi="Georgia" w:cs="Times New Roman"/>
                <w:i/>
                <w:iCs/>
                <w:color w:val="333333"/>
                <w:sz w:val="28"/>
                <w:szCs w:val="28"/>
                <w:lang w:val="uk-UA"/>
              </w:rPr>
              <w:t>рядок денний</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О</w:t>
            </w:r>
            <w:r>
              <w:rPr>
                <w:rFonts w:ascii="Georgia" w:eastAsia="Times New Roman" w:hAnsi="Georgia" w:cs="Times New Roman"/>
                <w:i/>
                <w:iCs/>
                <w:color w:val="333333"/>
                <w:sz w:val="28"/>
                <w:szCs w:val="28"/>
                <w:u w:val="single"/>
                <w:lang w:val="uk-UA"/>
              </w:rPr>
              <w:t>б</w:t>
            </w:r>
            <w:r>
              <w:rPr>
                <w:rFonts w:ascii="Georgia" w:eastAsia="Times New Roman" w:hAnsi="Georgia" w:cs="Times New Roman"/>
                <w:i/>
                <w:iCs/>
                <w:color w:val="333333"/>
                <w:sz w:val="28"/>
                <w:szCs w:val="28"/>
                <w:lang w:val="uk-UA"/>
              </w:rPr>
              <w:t>’єднаймося задля перемоги</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З</w:t>
            </w:r>
            <w:r>
              <w:rPr>
                <w:rFonts w:ascii="Georgia" w:eastAsia="Times New Roman" w:hAnsi="Georgia" w:cs="Times New Roman"/>
                <w:i/>
                <w:iCs/>
                <w:color w:val="333333"/>
                <w:sz w:val="28"/>
                <w:szCs w:val="28"/>
                <w:u w:val="single"/>
                <w:lang w:val="uk-UA"/>
              </w:rPr>
              <w:t>е</w:t>
            </w:r>
            <w:r>
              <w:rPr>
                <w:rFonts w:ascii="Georgia" w:eastAsia="Times New Roman" w:hAnsi="Georgia" w:cs="Times New Roman"/>
                <w:i/>
                <w:iCs/>
                <w:color w:val="333333"/>
                <w:sz w:val="28"/>
                <w:szCs w:val="28"/>
                <w:lang w:val="uk-UA"/>
              </w:rPr>
              <w:t>лене море трав</w:t>
            </w:r>
          </w:p>
        </w:tc>
      </w:tr>
      <w:tr w:rsidR="00C80103" w:rsidTr="00C80103">
        <w:trPr>
          <w:trHeight w:val="683"/>
        </w:trPr>
        <w:tc>
          <w:tcPr>
            <w:tcW w:w="17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К</w:t>
            </w:r>
            <w:r>
              <w:rPr>
                <w:rFonts w:ascii="Georgia" w:eastAsia="Times New Roman" w:hAnsi="Georgia" w:cs="Times New Roman"/>
                <w:i/>
                <w:iCs/>
                <w:color w:val="333333"/>
                <w:sz w:val="28"/>
                <w:szCs w:val="28"/>
                <w:u w:val="single"/>
                <w:lang w:val="uk-UA"/>
              </w:rPr>
              <w:t>у</w:t>
            </w:r>
            <w:r>
              <w:rPr>
                <w:rFonts w:ascii="Georgia" w:eastAsia="Times New Roman" w:hAnsi="Georgia" w:cs="Times New Roman"/>
                <w:i/>
                <w:iCs/>
                <w:color w:val="333333"/>
                <w:sz w:val="28"/>
                <w:szCs w:val="28"/>
                <w:lang w:val="uk-UA"/>
              </w:rPr>
              <w:t>пити цукерочок</w:t>
            </w:r>
          </w:p>
        </w:tc>
        <w:tc>
          <w:tcPr>
            <w:tcW w:w="2306"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П</w:t>
            </w:r>
            <w:r>
              <w:rPr>
                <w:rFonts w:ascii="Georgia" w:eastAsia="Times New Roman" w:hAnsi="Georgia" w:cs="Times New Roman"/>
                <w:i/>
                <w:iCs/>
                <w:color w:val="333333"/>
                <w:sz w:val="28"/>
                <w:szCs w:val="28"/>
                <w:u w:val="single"/>
                <w:lang w:val="uk-UA"/>
              </w:rPr>
              <w:t>а</w:t>
            </w:r>
            <w:r>
              <w:rPr>
                <w:rFonts w:ascii="Georgia" w:eastAsia="Times New Roman" w:hAnsi="Georgia" w:cs="Times New Roman"/>
                <w:i/>
                <w:iCs/>
                <w:color w:val="333333"/>
                <w:sz w:val="28"/>
                <w:szCs w:val="28"/>
                <w:lang w:val="uk-UA"/>
              </w:rPr>
              <w:t>ралельні прямі</w:t>
            </w:r>
          </w:p>
        </w:tc>
        <w:tc>
          <w:tcPr>
            <w:tcW w:w="2281"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З</w:t>
            </w:r>
            <w:r>
              <w:rPr>
                <w:rFonts w:ascii="Georgia" w:eastAsia="Times New Roman" w:hAnsi="Georgia" w:cs="Times New Roman"/>
                <w:i/>
                <w:iCs/>
                <w:color w:val="333333"/>
                <w:sz w:val="28"/>
                <w:szCs w:val="28"/>
                <w:u w:val="single"/>
                <w:lang w:val="uk-UA"/>
              </w:rPr>
              <w:t>д</w:t>
            </w:r>
            <w:r>
              <w:rPr>
                <w:rFonts w:ascii="Georgia" w:eastAsia="Times New Roman" w:hAnsi="Georgia" w:cs="Times New Roman"/>
                <w:i/>
                <w:iCs/>
                <w:color w:val="333333"/>
                <w:sz w:val="28"/>
                <w:szCs w:val="28"/>
                <w:lang w:val="uk-UA"/>
              </w:rPr>
              <w:t>ійснювати відповідну перевірку</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Б</w:t>
            </w:r>
            <w:r>
              <w:rPr>
                <w:rFonts w:ascii="Georgia" w:eastAsia="Times New Roman" w:hAnsi="Georgia" w:cs="Times New Roman"/>
                <w:i/>
                <w:iCs/>
                <w:color w:val="333333"/>
                <w:sz w:val="28"/>
                <w:szCs w:val="28"/>
                <w:u w:val="single"/>
                <w:lang w:val="uk-UA"/>
              </w:rPr>
              <w:t>е</w:t>
            </w:r>
            <w:r>
              <w:rPr>
                <w:rFonts w:ascii="Georgia" w:eastAsia="Times New Roman" w:hAnsi="Georgia" w:cs="Times New Roman"/>
                <w:i/>
                <w:iCs/>
                <w:color w:val="333333"/>
                <w:sz w:val="28"/>
                <w:szCs w:val="28"/>
                <w:lang w:val="uk-UA"/>
              </w:rPr>
              <w:t>режіть собори душ</w:t>
            </w:r>
          </w:p>
        </w:tc>
        <w:tc>
          <w:tcPr>
            <w:tcW w:w="1854"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Я</w:t>
            </w:r>
            <w:r>
              <w:rPr>
                <w:rFonts w:ascii="Georgia" w:eastAsia="Times New Roman" w:hAnsi="Georgia" w:cs="Times New Roman"/>
                <w:i/>
                <w:iCs/>
                <w:color w:val="333333"/>
                <w:sz w:val="28"/>
                <w:szCs w:val="28"/>
                <w:u w:val="single"/>
                <w:lang w:val="uk-UA"/>
              </w:rPr>
              <w:t>г</w:t>
            </w:r>
            <w:r>
              <w:rPr>
                <w:rFonts w:ascii="Georgia" w:eastAsia="Times New Roman" w:hAnsi="Georgia" w:cs="Times New Roman"/>
                <w:i/>
                <w:iCs/>
                <w:color w:val="333333"/>
                <w:sz w:val="28"/>
                <w:szCs w:val="28"/>
                <w:lang w:val="uk-UA"/>
              </w:rPr>
              <w:t>оди зашарілися</w:t>
            </w:r>
          </w:p>
        </w:tc>
      </w:tr>
    </w:tbl>
    <w:p w:rsidR="00C80103" w:rsidRDefault="00C80103" w:rsidP="00C80103">
      <w:pPr>
        <w:spacing w:before="100" w:beforeAutospacing="1" w:after="0" w:line="240" w:lineRule="auto"/>
        <w:ind w:firstLine="720"/>
        <w:rPr>
          <w:rFonts w:ascii="Georgia" w:eastAsia="Times New Roman" w:hAnsi="Georgia" w:cs="Times New Roman"/>
          <w:color w:val="333333"/>
          <w:sz w:val="28"/>
          <w:szCs w:val="28"/>
        </w:rPr>
      </w:pPr>
      <w:r>
        <w:rPr>
          <w:rFonts w:ascii="Georgia" w:eastAsia="Times New Roman" w:hAnsi="Georgia" w:cs="Times New Roman"/>
          <w:color w:val="333333"/>
          <w:sz w:val="28"/>
          <w:szCs w:val="28"/>
          <w:lang w:val="uk-UA"/>
        </w:rPr>
        <w:t>Якщо ви правильно виконали завдання, з других букв перших записаних слів складеться початок прислів’я: «</w:t>
      </w:r>
      <w:r>
        <w:rPr>
          <w:rFonts w:ascii="Georgia" w:eastAsia="Times New Roman" w:hAnsi="Georgia" w:cs="Times New Roman"/>
          <w:b/>
          <w:bCs/>
          <w:i/>
          <w:iCs/>
          <w:color w:val="333333"/>
          <w:sz w:val="28"/>
          <w:szCs w:val="28"/>
          <w:lang w:val="uk-UA"/>
        </w:rPr>
        <w:t>Прудка вода берег </w:t>
      </w:r>
      <w:r>
        <w:rPr>
          <w:rFonts w:ascii="Georgia" w:eastAsia="Times New Roman" w:hAnsi="Georgia" w:cs="Times New Roman"/>
          <w:color w:val="333333"/>
          <w:sz w:val="28"/>
          <w:szCs w:val="28"/>
          <w:lang w:val="uk-UA"/>
        </w:rPr>
        <w:t>руйнує».</w:t>
      </w:r>
    </w:p>
    <w:p w:rsidR="00C80103" w:rsidRPr="00BB631F" w:rsidRDefault="00C80103" w:rsidP="00C80103">
      <w:pPr>
        <w:spacing w:before="100" w:beforeAutospacing="1" w:after="0" w:line="240" w:lineRule="auto"/>
        <w:ind w:firstLine="720"/>
        <w:rPr>
          <w:rFonts w:ascii="Georgia" w:eastAsia="Times New Roman" w:hAnsi="Georgia" w:cs="Times New Roman"/>
          <w:color w:val="FF0000"/>
          <w:sz w:val="28"/>
          <w:szCs w:val="28"/>
        </w:rPr>
      </w:pPr>
      <w:r w:rsidRPr="00BB631F">
        <w:rPr>
          <w:rFonts w:ascii="Georgia" w:eastAsia="Times New Roman" w:hAnsi="Georgia" w:cs="Times New Roman"/>
          <w:b/>
          <w:bCs/>
          <w:i/>
          <w:iCs/>
          <w:color w:val="FF0000"/>
          <w:sz w:val="28"/>
          <w:szCs w:val="28"/>
          <w:u w:val="single"/>
          <w:lang w:val="uk-UA"/>
        </w:rPr>
        <w:t>Запам’ятайте, слово тип має три букви, значить є три типи мовлення: розповідь, опис, роздум.</w:t>
      </w:r>
    </w:p>
    <w:p w:rsidR="00C80103" w:rsidRDefault="00C80103" w:rsidP="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Типи мовлення</w:t>
      </w:r>
    </w:p>
    <w:tbl>
      <w:tblPr>
        <w:tblW w:w="0" w:type="auto"/>
        <w:tblCellMar>
          <w:left w:w="0" w:type="dxa"/>
          <w:right w:w="0" w:type="dxa"/>
        </w:tblCellMar>
        <w:tblLook w:val="04A0" w:firstRow="1" w:lastRow="0" w:firstColumn="1" w:lastColumn="0" w:noHBand="0" w:noVBand="1"/>
      </w:tblPr>
      <w:tblGrid>
        <w:gridCol w:w="3482"/>
        <w:gridCol w:w="3482"/>
        <w:gridCol w:w="3482"/>
      </w:tblGrid>
      <w:tr w:rsidR="00C80103" w:rsidTr="00C80103">
        <w:trPr>
          <w:trHeight w:val="320"/>
        </w:trPr>
        <w:tc>
          <w:tcPr>
            <w:tcW w:w="34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lastRenderedPageBreak/>
              <w:t>Розповідь</w:t>
            </w:r>
          </w:p>
        </w:tc>
        <w:tc>
          <w:tcPr>
            <w:tcW w:w="34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Опис</w:t>
            </w:r>
          </w:p>
        </w:tc>
        <w:tc>
          <w:tcPr>
            <w:tcW w:w="34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jc w:val="center"/>
              <w:rPr>
                <w:rFonts w:ascii="Georgia" w:eastAsia="Times New Roman" w:hAnsi="Georgia" w:cs="Times New Roman"/>
                <w:color w:val="333333"/>
                <w:sz w:val="28"/>
                <w:szCs w:val="28"/>
              </w:rPr>
            </w:pPr>
            <w:r>
              <w:rPr>
                <w:rFonts w:ascii="Georgia" w:eastAsia="Times New Roman" w:hAnsi="Georgia" w:cs="Times New Roman"/>
                <w:b/>
                <w:bCs/>
                <w:i/>
                <w:iCs/>
                <w:color w:val="333333"/>
                <w:sz w:val="28"/>
                <w:szCs w:val="28"/>
                <w:lang w:val="uk-UA"/>
              </w:rPr>
              <w:t>Роздум</w:t>
            </w:r>
          </w:p>
        </w:tc>
      </w:tr>
      <w:tr w:rsidR="00C80103" w:rsidTr="00C80103">
        <w:trPr>
          <w:trHeight w:val="1260"/>
        </w:trPr>
        <w:tc>
          <w:tcPr>
            <w:tcW w:w="34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У висловлюванні говориться про дії особи, про події, що відбуваються з особою або предметом</w:t>
            </w:r>
          </w:p>
        </w:tc>
        <w:tc>
          <w:tcPr>
            <w:tcW w:w="3488"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У висловлюванні говориться про ознаки, властивості особи, предмета або явища</w:t>
            </w:r>
          </w:p>
        </w:tc>
        <w:tc>
          <w:tcPr>
            <w:tcW w:w="3488" w:type="dxa"/>
            <w:tcBorders>
              <w:top w:val="nil"/>
              <w:left w:val="nil"/>
              <w:bottom w:val="single" w:sz="8" w:space="0" w:color="000000"/>
              <w:right w:val="single" w:sz="8" w:space="0" w:color="000000"/>
            </w:tcBorders>
            <w:tcMar>
              <w:top w:w="0" w:type="dxa"/>
              <w:left w:w="108" w:type="dxa"/>
              <w:bottom w:w="0" w:type="dxa"/>
              <w:right w:w="108" w:type="dxa"/>
            </w:tcMar>
            <w:hideMark/>
          </w:tcPr>
          <w:p w:rsidR="00C80103" w:rsidRDefault="00C80103">
            <w:pPr>
              <w:spacing w:before="100" w:beforeAutospacing="1" w:after="0" w:line="240" w:lineRule="auto"/>
              <w:rPr>
                <w:rFonts w:ascii="Georgia" w:eastAsia="Times New Roman" w:hAnsi="Georgia" w:cs="Times New Roman"/>
                <w:color w:val="333333"/>
                <w:sz w:val="28"/>
                <w:szCs w:val="28"/>
              </w:rPr>
            </w:pPr>
            <w:r>
              <w:rPr>
                <w:rFonts w:ascii="Georgia" w:eastAsia="Times New Roman" w:hAnsi="Georgia" w:cs="Times New Roman"/>
                <w:i/>
                <w:iCs/>
                <w:color w:val="333333"/>
                <w:sz w:val="28"/>
                <w:szCs w:val="28"/>
                <w:lang w:val="uk-UA"/>
              </w:rPr>
              <w:t>У висловлюванні говориться про причини та наслідки дій, порушується певна проблема, робляться відповідні висновки</w:t>
            </w:r>
          </w:p>
        </w:tc>
      </w:tr>
    </w:tbl>
    <w:p w:rsidR="00C80103" w:rsidRDefault="00BB631F" w:rsidP="00C80103">
      <w:pPr>
        <w:spacing w:before="100" w:beforeAutospacing="1" w:after="0" w:line="240" w:lineRule="auto"/>
        <w:ind w:firstLine="709"/>
        <w:rPr>
          <w:rFonts w:ascii="Georgia" w:eastAsia="Times New Roman" w:hAnsi="Georgia" w:cs="Times New Roman"/>
          <w:color w:val="333333"/>
          <w:sz w:val="28"/>
          <w:szCs w:val="28"/>
          <w:lang w:val="uk-UA"/>
        </w:rPr>
      </w:pPr>
      <w:r w:rsidRPr="00BB631F">
        <w:rPr>
          <w:rFonts w:ascii="Georgia" w:eastAsia="Times New Roman" w:hAnsi="Georgia" w:cs="Times New Roman"/>
          <w:b/>
          <w:bCs/>
          <w:color w:val="333333"/>
          <w:sz w:val="28"/>
          <w:szCs w:val="28"/>
        </w:rPr>
        <w:t>ІІ</w:t>
      </w:r>
      <w:r w:rsidR="00C80103">
        <w:rPr>
          <w:rFonts w:ascii="Georgia" w:eastAsia="Times New Roman" w:hAnsi="Georgia" w:cs="Times New Roman"/>
          <w:b/>
          <w:bCs/>
          <w:color w:val="333333"/>
          <w:sz w:val="28"/>
          <w:szCs w:val="28"/>
          <w:lang w:val="uk-UA"/>
        </w:rPr>
        <w:t>. Домашнє завдання</w:t>
      </w:r>
      <w:r w:rsidR="00C80103">
        <w:rPr>
          <w:rFonts w:ascii="Georgia" w:eastAsia="Times New Roman" w:hAnsi="Georgia" w:cs="Times New Roman"/>
          <w:color w:val="333333"/>
          <w:sz w:val="28"/>
          <w:szCs w:val="28"/>
          <w:lang w:val="uk-UA"/>
        </w:rPr>
        <w:t>: вправа 38, ст. 23; правила про типи і стилі мовлення, види мовленнєвої діяльності.</w:t>
      </w:r>
    </w:p>
    <w:p w:rsidR="003F3D1A" w:rsidRDefault="003F3D1A">
      <w:pPr>
        <w:rPr>
          <w:lang w:val="uk-UA"/>
        </w:rPr>
      </w:pPr>
    </w:p>
    <w:p w:rsidR="00E01FE2" w:rsidRPr="00E01FE2" w:rsidRDefault="00BB631F" w:rsidP="00E01FE2">
      <w:pPr>
        <w:rPr>
          <w:sz w:val="28"/>
          <w:szCs w:val="28"/>
          <w:lang w:val="uk-UA"/>
        </w:rPr>
      </w:pPr>
      <w:bookmarkStart w:id="0" w:name="_GoBack"/>
      <w:r>
        <w:rPr>
          <w:sz w:val="28"/>
          <w:szCs w:val="28"/>
          <w:lang w:val="uk-UA"/>
        </w:rPr>
        <w:t>Виконані робо</w:t>
      </w:r>
      <w:r w:rsidR="00E01FE2">
        <w:rPr>
          <w:sz w:val="28"/>
          <w:szCs w:val="28"/>
          <w:lang w:val="uk-UA"/>
        </w:rPr>
        <w:t xml:space="preserve">ти надсилати на платформу </w:t>
      </w:r>
      <w:r w:rsidR="00E01FE2">
        <w:rPr>
          <w:sz w:val="28"/>
          <w:szCs w:val="28"/>
          <w:lang w:val="en-US"/>
        </w:rPr>
        <w:t>Human</w:t>
      </w:r>
      <w:r w:rsidR="00E01FE2">
        <w:rPr>
          <w:sz w:val="28"/>
          <w:szCs w:val="28"/>
          <w:lang w:val="uk-UA"/>
        </w:rPr>
        <w:t xml:space="preserve">, або на електронну адресу </w:t>
      </w:r>
      <w:hyperlink r:id="rId9" w:history="1">
        <w:r w:rsidR="00E01FE2">
          <w:rPr>
            <w:rStyle w:val="a3"/>
            <w:sz w:val="28"/>
            <w:szCs w:val="28"/>
            <w:lang w:val="en-US"/>
          </w:rPr>
          <w:t>miladka</w:t>
        </w:r>
        <w:r w:rsidR="00E01FE2" w:rsidRPr="00E01FE2">
          <w:rPr>
            <w:rStyle w:val="a3"/>
            <w:sz w:val="28"/>
            <w:szCs w:val="28"/>
          </w:rPr>
          <w:t>2591@</w:t>
        </w:r>
        <w:r w:rsidR="00E01FE2">
          <w:rPr>
            <w:rStyle w:val="a3"/>
            <w:sz w:val="28"/>
            <w:szCs w:val="28"/>
            <w:lang w:val="en-US"/>
          </w:rPr>
          <w:t>gmail</w:t>
        </w:r>
        <w:r w:rsidR="00E01FE2" w:rsidRPr="00E01FE2">
          <w:rPr>
            <w:rStyle w:val="a3"/>
            <w:sz w:val="28"/>
            <w:szCs w:val="28"/>
          </w:rPr>
          <w:t>.</w:t>
        </w:r>
        <w:r w:rsidR="00E01FE2">
          <w:rPr>
            <w:rStyle w:val="a3"/>
            <w:sz w:val="28"/>
            <w:szCs w:val="28"/>
            <w:lang w:val="en-US"/>
          </w:rPr>
          <w:t>com</w:t>
        </w:r>
      </w:hyperlink>
      <w:r w:rsidR="00E01FE2" w:rsidRPr="00E01FE2">
        <w:rPr>
          <w:sz w:val="28"/>
          <w:szCs w:val="28"/>
        </w:rPr>
        <w:t xml:space="preserve">    </w:t>
      </w:r>
    </w:p>
    <w:bookmarkEnd w:id="0"/>
    <w:p w:rsidR="00E01FE2" w:rsidRPr="00E01FE2" w:rsidRDefault="00E01FE2" w:rsidP="00E01FE2">
      <w:pPr>
        <w:rPr>
          <w:sz w:val="28"/>
          <w:szCs w:val="28"/>
        </w:rPr>
      </w:pPr>
    </w:p>
    <w:sectPr w:rsidR="00E01FE2" w:rsidRPr="00E01FE2" w:rsidSect="00C801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5D"/>
    <w:rsid w:val="003F3D1A"/>
    <w:rsid w:val="008D3F5D"/>
    <w:rsid w:val="00BB631F"/>
    <w:rsid w:val="00C80103"/>
    <w:rsid w:val="00CD2FCF"/>
    <w:rsid w:val="00E01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D8D8"/>
  <w15:chartTrackingRefBased/>
  <w15:docId w15:val="{8352C12A-C518-4932-8D01-96D3CB17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103"/>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6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441794">
      <w:bodyDiv w:val="1"/>
      <w:marLeft w:val="0"/>
      <w:marRight w:val="0"/>
      <w:marTop w:val="0"/>
      <w:marBottom w:val="0"/>
      <w:divBdr>
        <w:top w:val="none" w:sz="0" w:space="0" w:color="auto"/>
        <w:left w:val="none" w:sz="0" w:space="0" w:color="auto"/>
        <w:bottom w:val="none" w:sz="0" w:space="0" w:color="auto"/>
        <w:right w:val="none" w:sz="0" w:space="0" w:color="auto"/>
      </w:divBdr>
    </w:div>
    <w:div w:id="12981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kripnikmarina.ucoz.ua/_pu/1/79614916.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youtu.be/e4zdu93ew4" TargetMode="External"/><Relationship Id="rId9" Type="http://schemas.openxmlformats.org/officeDocument/2006/relationships/hyperlink" Target="mailto:miladka2591@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934</Words>
  <Characters>5330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Анатолиевна</dc:creator>
  <cp:keywords/>
  <dc:description/>
  <cp:lastModifiedBy>Юлия Анатолиевна</cp:lastModifiedBy>
  <cp:revision>4</cp:revision>
  <dcterms:created xsi:type="dcterms:W3CDTF">2022-09-06T18:28:00Z</dcterms:created>
  <dcterms:modified xsi:type="dcterms:W3CDTF">2022-09-06T19:29:00Z</dcterms:modified>
</cp:coreProperties>
</file>